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2C2" w:rsidRPr="00844B76" w:rsidRDefault="00804A4E" w:rsidP="00ED0F11">
      <w:pPr>
        <w:spacing w:after="0" w:line="240" w:lineRule="auto"/>
        <w:jc w:val="both"/>
        <w:rPr>
          <w:rFonts w:cstheme="minorHAnsi"/>
          <w:b/>
          <w:sz w:val="40"/>
          <w:szCs w:val="32"/>
          <w:lang w:val="en-US"/>
        </w:rPr>
      </w:pPr>
      <w:r w:rsidRPr="00844B76">
        <w:rPr>
          <w:rFonts w:cstheme="minorHAnsi"/>
          <w:b/>
          <w:sz w:val="40"/>
          <w:szCs w:val="32"/>
          <w:lang w:val="en-US"/>
        </w:rPr>
        <w:t xml:space="preserve">Aekot’s </w:t>
      </w:r>
      <w:r w:rsidR="00844B76" w:rsidRPr="00844B76">
        <w:rPr>
          <w:rFonts w:cstheme="minorHAnsi"/>
          <w:b/>
          <w:sz w:val="40"/>
          <w:szCs w:val="32"/>
          <w:lang w:val="en-US"/>
        </w:rPr>
        <w:t>Salesforce Consulting Services</w:t>
      </w:r>
    </w:p>
    <w:p w:rsidR="00524313" w:rsidRDefault="00F73C4C" w:rsidP="00ED0F11">
      <w:pPr>
        <w:spacing w:after="0" w:line="240" w:lineRule="auto"/>
        <w:jc w:val="both"/>
        <w:rPr>
          <w:rFonts w:cstheme="minorHAnsi"/>
          <w:sz w:val="32"/>
          <w:szCs w:val="32"/>
          <w:lang w:val="en-US"/>
        </w:rPr>
      </w:pPr>
      <w:r>
        <w:rPr>
          <w:rFonts w:cstheme="minorHAnsi"/>
          <w:sz w:val="32"/>
          <w:szCs w:val="32"/>
          <w:lang w:val="en-US"/>
        </w:rPr>
        <w:t xml:space="preserve">Aekot is a </w:t>
      </w:r>
      <w:r w:rsidR="00844B76">
        <w:rPr>
          <w:rFonts w:cstheme="minorHAnsi"/>
          <w:sz w:val="32"/>
          <w:szCs w:val="32"/>
          <w:lang w:val="en-US"/>
        </w:rPr>
        <w:t xml:space="preserve">Salesforce </w:t>
      </w:r>
      <w:r>
        <w:rPr>
          <w:rFonts w:cstheme="minorHAnsi"/>
          <w:sz w:val="32"/>
          <w:szCs w:val="32"/>
          <w:lang w:val="en-US"/>
        </w:rPr>
        <w:t xml:space="preserve">consulting services partner specialized in implementing and integrating CRM solutions and custom development. Our services include end-to-end Salesforce Setup, Optimization, system integration, support, market automation, AppExchange and custom development. Our team of certified professionals serves global clients, primarily in North America, offering our </w:t>
      </w:r>
      <w:r w:rsidRPr="00844B76">
        <w:rPr>
          <w:rFonts w:cstheme="minorHAnsi"/>
          <w:b/>
          <w:sz w:val="32"/>
          <w:szCs w:val="32"/>
          <w:lang w:val="en-US"/>
        </w:rPr>
        <w:t>Salesforce CRM consulting services</w:t>
      </w:r>
      <w:r>
        <w:rPr>
          <w:rFonts w:cstheme="minorHAnsi"/>
          <w:sz w:val="32"/>
          <w:szCs w:val="32"/>
          <w:lang w:val="en-US"/>
        </w:rPr>
        <w:t xml:space="preserve"> to optimize</w:t>
      </w:r>
      <w:r w:rsidR="006D2B01">
        <w:rPr>
          <w:rFonts w:cstheme="minorHAnsi"/>
          <w:sz w:val="32"/>
          <w:szCs w:val="32"/>
          <w:lang w:val="en-US"/>
        </w:rPr>
        <w:t xml:space="preserve"> CRM processes.</w:t>
      </w:r>
    </w:p>
    <w:p w:rsidR="00524313" w:rsidRDefault="00524313" w:rsidP="00ED0F11">
      <w:pPr>
        <w:spacing w:after="0" w:line="240" w:lineRule="auto"/>
        <w:jc w:val="both"/>
        <w:rPr>
          <w:rFonts w:cstheme="minorHAnsi"/>
          <w:sz w:val="32"/>
          <w:szCs w:val="32"/>
          <w:lang w:val="en-US"/>
        </w:rPr>
      </w:pPr>
    </w:p>
    <w:p w:rsidR="006D2B01" w:rsidRDefault="006D2B01" w:rsidP="00ED0F11">
      <w:pPr>
        <w:spacing w:after="0" w:line="240" w:lineRule="auto"/>
        <w:jc w:val="both"/>
        <w:rPr>
          <w:rFonts w:cstheme="minorHAnsi"/>
          <w:sz w:val="32"/>
          <w:szCs w:val="32"/>
          <w:lang w:val="en-US"/>
        </w:rPr>
      </w:pPr>
      <w:r>
        <w:rPr>
          <w:rFonts w:cstheme="minorHAnsi"/>
          <w:sz w:val="32"/>
          <w:szCs w:val="32"/>
          <w:lang w:val="en-US"/>
        </w:rPr>
        <w:t xml:space="preserve">We focus on client’s success through collaborative approach, provide free trial and comprehensive training to ensure effective Salesforce adoption. </w:t>
      </w:r>
    </w:p>
    <w:p w:rsidR="006D2B01" w:rsidRDefault="006D2B01" w:rsidP="00ED0F11">
      <w:pPr>
        <w:spacing w:after="0" w:line="240" w:lineRule="auto"/>
        <w:jc w:val="both"/>
        <w:rPr>
          <w:rFonts w:cstheme="minorHAnsi"/>
          <w:b/>
          <w:sz w:val="32"/>
          <w:szCs w:val="32"/>
          <w:lang w:val="en-US"/>
        </w:rPr>
      </w:pPr>
    </w:p>
    <w:p w:rsidR="00804A4E" w:rsidRPr="00ED0F11" w:rsidRDefault="00804A4E" w:rsidP="00ED0F11">
      <w:pPr>
        <w:spacing w:after="0" w:line="240" w:lineRule="auto"/>
        <w:jc w:val="both"/>
        <w:rPr>
          <w:rFonts w:cstheme="minorHAnsi"/>
          <w:b/>
          <w:sz w:val="32"/>
          <w:szCs w:val="32"/>
          <w:lang w:val="en-US"/>
        </w:rPr>
      </w:pPr>
      <w:r w:rsidRPr="00ED0F11">
        <w:rPr>
          <w:rFonts w:cstheme="minorHAnsi"/>
          <w:b/>
          <w:sz w:val="32"/>
          <w:szCs w:val="32"/>
          <w:lang w:val="en-US"/>
        </w:rPr>
        <w:t>Offered services</w:t>
      </w:r>
    </w:p>
    <w:p w:rsidR="00804A4E" w:rsidRPr="00EC4F80" w:rsidRDefault="00804A4E" w:rsidP="00ED0F11">
      <w:pPr>
        <w:pStyle w:val="ListParagraph"/>
        <w:numPr>
          <w:ilvl w:val="0"/>
          <w:numId w:val="1"/>
        </w:numPr>
        <w:spacing w:after="0" w:line="240" w:lineRule="auto"/>
        <w:jc w:val="both"/>
        <w:rPr>
          <w:rFonts w:cstheme="minorHAnsi"/>
          <w:b/>
          <w:sz w:val="32"/>
          <w:szCs w:val="32"/>
          <w:lang w:val="en-US"/>
        </w:rPr>
      </w:pPr>
      <w:r w:rsidRPr="00EC4F80">
        <w:rPr>
          <w:rFonts w:cstheme="minorHAnsi"/>
          <w:b/>
          <w:sz w:val="32"/>
          <w:szCs w:val="32"/>
          <w:lang w:val="en-US"/>
        </w:rPr>
        <w:t>Setup</w:t>
      </w:r>
    </w:p>
    <w:p w:rsidR="006D2B01" w:rsidRPr="00EC4F80" w:rsidRDefault="00EC4F80" w:rsidP="006D2B01">
      <w:pPr>
        <w:pStyle w:val="ListParagraph"/>
        <w:spacing w:after="0" w:line="240" w:lineRule="auto"/>
        <w:jc w:val="both"/>
        <w:rPr>
          <w:rFonts w:cstheme="minorHAnsi"/>
          <w:sz w:val="32"/>
          <w:szCs w:val="32"/>
          <w:lang w:val="en-US"/>
        </w:rPr>
      </w:pPr>
      <w:r>
        <w:rPr>
          <w:rFonts w:cstheme="minorHAnsi"/>
          <w:sz w:val="32"/>
          <w:szCs w:val="32"/>
          <w:lang w:val="en-US"/>
        </w:rPr>
        <w:t xml:space="preserve">Aekot provides end-to-end Salesforce implementation services which include initial configuration and deployment of Salesforce platforms like </w:t>
      </w:r>
      <w:r w:rsidRPr="00844B76">
        <w:rPr>
          <w:rFonts w:cstheme="minorHAnsi"/>
          <w:b/>
          <w:sz w:val="32"/>
          <w:szCs w:val="32"/>
          <w:lang w:val="en-US"/>
        </w:rPr>
        <w:t>Sales Cloud</w:t>
      </w:r>
      <w:r>
        <w:rPr>
          <w:rFonts w:cstheme="minorHAnsi"/>
          <w:sz w:val="32"/>
          <w:szCs w:val="32"/>
          <w:lang w:val="en-US"/>
        </w:rPr>
        <w:t xml:space="preserve">, </w:t>
      </w:r>
      <w:r w:rsidRPr="00844B76">
        <w:rPr>
          <w:rFonts w:cstheme="minorHAnsi"/>
          <w:b/>
          <w:sz w:val="32"/>
          <w:szCs w:val="32"/>
          <w:lang w:val="en-US"/>
        </w:rPr>
        <w:t>Service Cloud</w:t>
      </w:r>
      <w:r>
        <w:rPr>
          <w:rFonts w:cstheme="minorHAnsi"/>
          <w:sz w:val="32"/>
          <w:szCs w:val="32"/>
          <w:lang w:val="en-US"/>
        </w:rPr>
        <w:t xml:space="preserve"> and </w:t>
      </w:r>
      <w:r w:rsidRPr="00844B76">
        <w:rPr>
          <w:rFonts w:cstheme="minorHAnsi"/>
          <w:b/>
          <w:sz w:val="32"/>
          <w:szCs w:val="32"/>
          <w:lang w:val="en-US"/>
        </w:rPr>
        <w:t>Marketing Cloud</w:t>
      </w:r>
      <w:r>
        <w:rPr>
          <w:rFonts w:cstheme="minorHAnsi"/>
          <w:sz w:val="32"/>
          <w:szCs w:val="32"/>
          <w:lang w:val="en-US"/>
        </w:rPr>
        <w:t xml:space="preserve">. We analyse your </w:t>
      </w:r>
      <w:r w:rsidR="0084412A">
        <w:rPr>
          <w:rFonts w:cstheme="minorHAnsi"/>
          <w:sz w:val="32"/>
          <w:szCs w:val="32"/>
          <w:lang w:val="en-US"/>
        </w:rPr>
        <w:t xml:space="preserve">company’s requirements, set up a customized CRM system ensure smooth transition without any disruption. This includes configuring user roles, workflows and data migration to match client’s objectives. </w:t>
      </w:r>
    </w:p>
    <w:p w:rsidR="006D2B01" w:rsidRPr="00EC4F80" w:rsidRDefault="006D2B01" w:rsidP="006D2B01">
      <w:pPr>
        <w:pStyle w:val="ListParagraph"/>
        <w:spacing w:after="0" w:line="240" w:lineRule="auto"/>
        <w:jc w:val="both"/>
        <w:rPr>
          <w:rFonts w:cstheme="minorHAnsi"/>
          <w:sz w:val="32"/>
          <w:szCs w:val="32"/>
          <w:lang w:val="en-US"/>
        </w:rPr>
      </w:pPr>
    </w:p>
    <w:p w:rsidR="00804A4E" w:rsidRDefault="00F73C4C" w:rsidP="00ED0F11">
      <w:pPr>
        <w:pStyle w:val="ListParagraph"/>
        <w:numPr>
          <w:ilvl w:val="0"/>
          <w:numId w:val="1"/>
        </w:numPr>
        <w:spacing w:after="0" w:line="240" w:lineRule="auto"/>
        <w:jc w:val="both"/>
        <w:rPr>
          <w:rFonts w:cstheme="minorHAnsi"/>
          <w:b/>
          <w:sz w:val="32"/>
          <w:szCs w:val="32"/>
          <w:lang w:val="en-US"/>
        </w:rPr>
      </w:pPr>
      <w:r w:rsidRPr="00EC4F80">
        <w:rPr>
          <w:rFonts w:cstheme="minorHAnsi"/>
          <w:b/>
          <w:sz w:val="32"/>
          <w:szCs w:val="32"/>
          <w:lang w:val="en-US"/>
        </w:rPr>
        <w:t>Support</w:t>
      </w:r>
    </w:p>
    <w:p w:rsidR="0084412A" w:rsidRPr="0084412A" w:rsidRDefault="0084412A" w:rsidP="0084412A">
      <w:pPr>
        <w:pStyle w:val="ListParagraph"/>
        <w:spacing w:after="0" w:line="240" w:lineRule="auto"/>
        <w:jc w:val="both"/>
        <w:rPr>
          <w:rFonts w:cstheme="minorHAnsi"/>
          <w:sz w:val="32"/>
          <w:szCs w:val="32"/>
          <w:lang w:val="en-US"/>
        </w:rPr>
      </w:pPr>
      <w:r>
        <w:rPr>
          <w:rFonts w:cstheme="minorHAnsi"/>
          <w:sz w:val="32"/>
          <w:szCs w:val="32"/>
          <w:lang w:val="en-US"/>
        </w:rPr>
        <w:t xml:space="preserve">We offer ongoing support to ensure Salesforce systems run smoothly after implementation. We address issues like troubleshooting, regular maintenance and user support with our 24/7 assistance and dedicated account manager.  </w:t>
      </w:r>
    </w:p>
    <w:p w:rsidR="0084412A" w:rsidRPr="00EC4F80" w:rsidRDefault="0084412A" w:rsidP="0084412A">
      <w:pPr>
        <w:pStyle w:val="ListParagraph"/>
        <w:spacing w:after="0" w:line="240" w:lineRule="auto"/>
        <w:jc w:val="both"/>
        <w:rPr>
          <w:rFonts w:cstheme="minorHAnsi"/>
          <w:b/>
          <w:sz w:val="32"/>
          <w:szCs w:val="32"/>
          <w:lang w:val="en-US"/>
        </w:rPr>
      </w:pPr>
    </w:p>
    <w:p w:rsidR="00804A4E" w:rsidRDefault="00804A4E" w:rsidP="00ED0F11">
      <w:pPr>
        <w:pStyle w:val="ListParagraph"/>
        <w:numPr>
          <w:ilvl w:val="0"/>
          <w:numId w:val="1"/>
        </w:numPr>
        <w:spacing w:after="0" w:line="240" w:lineRule="auto"/>
        <w:jc w:val="both"/>
        <w:rPr>
          <w:rFonts w:cstheme="minorHAnsi"/>
          <w:b/>
          <w:sz w:val="32"/>
          <w:szCs w:val="32"/>
          <w:lang w:val="en-US"/>
        </w:rPr>
      </w:pPr>
      <w:r w:rsidRPr="00EC4F80">
        <w:rPr>
          <w:rFonts w:cstheme="minorHAnsi"/>
          <w:b/>
          <w:sz w:val="32"/>
          <w:szCs w:val="32"/>
          <w:lang w:val="en-US"/>
        </w:rPr>
        <w:t>Optimization</w:t>
      </w:r>
    </w:p>
    <w:p w:rsidR="0084412A" w:rsidRPr="0084412A" w:rsidRDefault="0084412A" w:rsidP="0084412A">
      <w:pPr>
        <w:pStyle w:val="ListParagraph"/>
        <w:spacing w:after="0" w:line="240" w:lineRule="auto"/>
        <w:jc w:val="both"/>
        <w:rPr>
          <w:rFonts w:cstheme="minorHAnsi"/>
          <w:sz w:val="32"/>
          <w:szCs w:val="32"/>
          <w:lang w:val="en-US"/>
        </w:rPr>
      </w:pPr>
      <w:r>
        <w:rPr>
          <w:rFonts w:cstheme="minorHAnsi"/>
          <w:sz w:val="32"/>
          <w:szCs w:val="32"/>
          <w:lang w:val="en-US"/>
        </w:rPr>
        <w:t xml:space="preserve">Our team will optimize your CRM system for better performance and increased ROI. We do this by analyzing current setups, refining process and implement advanced features like AI-driven analytics </w:t>
      </w:r>
      <w:r w:rsidR="00844B76">
        <w:rPr>
          <w:rFonts w:cstheme="minorHAnsi"/>
          <w:sz w:val="32"/>
          <w:szCs w:val="32"/>
          <w:lang w:val="en-US"/>
        </w:rPr>
        <w:t xml:space="preserve">such as Einstein AI. Our team will improve workflows, </w:t>
      </w:r>
      <w:r w:rsidR="00844B76">
        <w:rPr>
          <w:rFonts w:cstheme="minorHAnsi"/>
          <w:sz w:val="32"/>
          <w:szCs w:val="32"/>
          <w:lang w:val="en-US"/>
        </w:rPr>
        <w:lastRenderedPageBreak/>
        <w:t xml:space="preserve">enhance reporting capabilities and ensure that platform adapts to your needs. </w:t>
      </w:r>
    </w:p>
    <w:p w:rsidR="0084412A" w:rsidRPr="00EC4F80" w:rsidRDefault="0084412A" w:rsidP="0084412A">
      <w:pPr>
        <w:pStyle w:val="ListParagraph"/>
        <w:spacing w:after="0" w:line="240" w:lineRule="auto"/>
        <w:jc w:val="both"/>
        <w:rPr>
          <w:rFonts w:cstheme="minorHAnsi"/>
          <w:b/>
          <w:sz w:val="32"/>
          <w:szCs w:val="32"/>
          <w:lang w:val="en-US"/>
        </w:rPr>
      </w:pPr>
    </w:p>
    <w:p w:rsidR="00804A4E" w:rsidRDefault="00804A4E" w:rsidP="00ED0F11">
      <w:pPr>
        <w:pStyle w:val="ListParagraph"/>
        <w:numPr>
          <w:ilvl w:val="0"/>
          <w:numId w:val="1"/>
        </w:numPr>
        <w:spacing w:after="0" w:line="240" w:lineRule="auto"/>
        <w:jc w:val="both"/>
        <w:rPr>
          <w:rFonts w:cstheme="minorHAnsi"/>
          <w:b/>
          <w:sz w:val="32"/>
          <w:szCs w:val="32"/>
          <w:lang w:val="en-US"/>
        </w:rPr>
      </w:pPr>
      <w:r w:rsidRPr="00EC4F80">
        <w:rPr>
          <w:rFonts w:cstheme="minorHAnsi"/>
          <w:b/>
          <w:sz w:val="32"/>
          <w:szCs w:val="32"/>
          <w:lang w:val="en-US"/>
        </w:rPr>
        <w:t>System integration</w:t>
      </w:r>
    </w:p>
    <w:p w:rsidR="00844B76" w:rsidRPr="00844B76" w:rsidRDefault="00844B76" w:rsidP="00844B76">
      <w:pPr>
        <w:pStyle w:val="ListParagraph"/>
        <w:spacing w:after="0" w:line="240" w:lineRule="auto"/>
        <w:jc w:val="both"/>
        <w:rPr>
          <w:rFonts w:cstheme="minorHAnsi"/>
          <w:sz w:val="32"/>
          <w:szCs w:val="32"/>
          <w:lang w:val="en-US"/>
        </w:rPr>
      </w:pPr>
      <w:r>
        <w:rPr>
          <w:rFonts w:cstheme="minorHAnsi"/>
          <w:sz w:val="32"/>
          <w:szCs w:val="32"/>
          <w:lang w:val="en-US"/>
        </w:rPr>
        <w:t xml:space="preserve">We are expert in integrating Salesforce with third-party systems such as ERO, marketing tools and other custom apps. We use APIs, middleware and tools like </w:t>
      </w:r>
      <w:proofErr w:type="spellStart"/>
      <w:r>
        <w:rPr>
          <w:rFonts w:cstheme="minorHAnsi"/>
          <w:sz w:val="32"/>
          <w:szCs w:val="32"/>
          <w:lang w:val="en-US"/>
        </w:rPr>
        <w:t>MuleSoft</w:t>
      </w:r>
      <w:proofErr w:type="spellEnd"/>
      <w:r>
        <w:rPr>
          <w:rFonts w:cstheme="minorHAnsi"/>
          <w:sz w:val="32"/>
          <w:szCs w:val="32"/>
          <w:lang w:val="en-US"/>
        </w:rPr>
        <w:t xml:space="preserve"> to ensure smooth data flow and functioning across various platforms. </w:t>
      </w:r>
    </w:p>
    <w:p w:rsidR="00844B76" w:rsidRPr="00EC4F80" w:rsidRDefault="00844B76" w:rsidP="00844B76">
      <w:pPr>
        <w:pStyle w:val="ListParagraph"/>
        <w:spacing w:after="0" w:line="240" w:lineRule="auto"/>
        <w:jc w:val="both"/>
        <w:rPr>
          <w:rFonts w:cstheme="minorHAnsi"/>
          <w:b/>
          <w:sz w:val="32"/>
          <w:szCs w:val="32"/>
          <w:lang w:val="en-US"/>
        </w:rPr>
      </w:pPr>
    </w:p>
    <w:p w:rsidR="00804A4E" w:rsidRDefault="00804A4E" w:rsidP="00ED0F11">
      <w:pPr>
        <w:pStyle w:val="ListParagraph"/>
        <w:numPr>
          <w:ilvl w:val="0"/>
          <w:numId w:val="1"/>
        </w:numPr>
        <w:spacing w:after="0" w:line="240" w:lineRule="auto"/>
        <w:jc w:val="both"/>
        <w:rPr>
          <w:rFonts w:cstheme="minorHAnsi"/>
          <w:b/>
          <w:sz w:val="32"/>
          <w:szCs w:val="32"/>
          <w:lang w:val="en-US"/>
        </w:rPr>
      </w:pPr>
      <w:r w:rsidRPr="00EC4F80">
        <w:rPr>
          <w:rFonts w:cstheme="minorHAnsi"/>
          <w:b/>
          <w:sz w:val="32"/>
          <w:szCs w:val="32"/>
          <w:lang w:val="en-US"/>
        </w:rPr>
        <w:t>Market automation</w:t>
      </w:r>
    </w:p>
    <w:p w:rsidR="00DF2143" w:rsidRPr="00DF2143" w:rsidRDefault="00DF2143" w:rsidP="00DF2143">
      <w:pPr>
        <w:pStyle w:val="ListParagraph"/>
        <w:spacing w:after="0" w:line="240" w:lineRule="auto"/>
        <w:jc w:val="both"/>
        <w:rPr>
          <w:rFonts w:cstheme="minorHAnsi"/>
          <w:sz w:val="32"/>
          <w:szCs w:val="32"/>
          <w:lang w:val="en-US"/>
        </w:rPr>
      </w:pPr>
      <w:r>
        <w:rPr>
          <w:rFonts w:cstheme="minorHAnsi"/>
          <w:sz w:val="32"/>
          <w:szCs w:val="32"/>
          <w:lang w:val="en-US"/>
        </w:rPr>
        <w:t xml:space="preserve">We utilize Salesforce Marketing Cloud and Pardot to deliver marketing automation solutions. We help our clients design </w:t>
      </w:r>
      <w:bookmarkStart w:id="0" w:name="_GoBack"/>
      <w:r w:rsidRPr="009C48E9">
        <w:rPr>
          <w:rFonts w:cstheme="minorHAnsi"/>
          <w:sz w:val="32"/>
          <w:szCs w:val="32"/>
          <w:lang w:val="en-US"/>
        </w:rPr>
        <w:t>interaction with customers to their individual needs, preference and behaviours</w:t>
      </w:r>
      <w:bookmarkEnd w:id="0"/>
      <w:r>
        <w:rPr>
          <w:rFonts w:cstheme="minorHAnsi"/>
          <w:sz w:val="32"/>
          <w:szCs w:val="32"/>
          <w:lang w:val="en-US"/>
        </w:rPr>
        <w:t xml:space="preserve">, automatic email campaigns and utilize data-driven insights for targeted marketing.  </w:t>
      </w:r>
    </w:p>
    <w:p w:rsidR="00DF2143" w:rsidRPr="00EC4F80" w:rsidRDefault="00DF2143" w:rsidP="00DF2143">
      <w:pPr>
        <w:pStyle w:val="ListParagraph"/>
        <w:spacing w:after="0" w:line="240" w:lineRule="auto"/>
        <w:jc w:val="both"/>
        <w:rPr>
          <w:rFonts w:cstheme="minorHAnsi"/>
          <w:b/>
          <w:sz w:val="32"/>
          <w:szCs w:val="32"/>
          <w:lang w:val="en-US"/>
        </w:rPr>
      </w:pPr>
    </w:p>
    <w:p w:rsidR="00804A4E" w:rsidRDefault="00804A4E" w:rsidP="00ED0F11">
      <w:pPr>
        <w:pStyle w:val="ListParagraph"/>
        <w:numPr>
          <w:ilvl w:val="0"/>
          <w:numId w:val="1"/>
        </w:numPr>
        <w:spacing w:after="0" w:line="240" w:lineRule="auto"/>
        <w:jc w:val="both"/>
        <w:rPr>
          <w:rFonts w:cstheme="minorHAnsi"/>
          <w:b/>
          <w:sz w:val="32"/>
          <w:szCs w:val="32"/>
          <w:lang w:val="en-US"/>
        </w:rPr>
      </w:pPr>
      <w:r w:rsidRPr="00EC4F80">
        <w:rPr>
          <w:rFonts w:cstheme="minorHAnsi"/>
          <w:b/>
          <w:sz w:val="32"/>
          <w:szCs w:val="32"/>
          <w:lang w:val="en-US"/>
        </w:rPr>
        <w:t xml:space="preserve">AppExchange </w:t>
      </w:r>
    </w:p>
    <w:p w:rsidR="00DF2143" w:rsidRPr="00DF2143" w:rsidRDefault="00DF2143" w:rsidP="00DF2143">
      <w:pPr>
        <w:pStyle w:val="ListParagraph"/>
        <w:spacing w:after="0" w:line="240" w:lineRule="auto"/>
        <w:jc w:val="both"/>
        <w:rPr>
          <w:rFonts w:cstheme="minorHAnsi"/>
          <w:sz w:val="32"/>
          <w:szCs w:val="32"/>
          <w:lang w:val="en-US"/>
        </w:rPr>
      </w:pPr>
      <w:r>
        <w:rPr>
          <w:rFonts w:cstheme="minorHAnsi"/>
          <w:sz w:val="32"/>
          <w:szCs w:val="32"/>
          <w:lang w:val="en-US"/>
        </w:rPr>
        <w:t xml:space="preserve">Our Salesforce AppExchange App development services include business analysis, app architecture, app development, security review assistance, listing support and app maintenance &amp; support. </w:t>
      </w:r>
      <w:r w:rsidR="00476E64">
        <w:rPr>
          <w:rFonts w:cstheme="minorHAnsi"/>
          <w:sz w:val="32"/>
          <w:szCs w:val="32"/>
          <w:lang w:val="en-US"/>
        </w:rPr>
        <w:t xml:space="preserve">This provides extended functions across various platforms and ensure compatibility and optimal performance with Salesforce ecosystem. </w:t>
      </w:r>
    </w:p>
    <w:p w:rsidR="00DF2143" w:rsidRPr="00EC4F80" w:rsidRDefault="00DF2143" w:rsidP="00DF2143">
      <w:pPr>
        <w:pStyle w:val="ListParagraph"/>
        <w:spacing w:after="0" w:line="240" w:lineRule="auto"/>
        <w:jc w:val="both"/>
        <w:rPr>
          <w:rFonts w:cstheme="minorHAnsi"/>
          <w:b/>
          <w:sz w:val="32"/>
          <w:szCs w:val="32"/>
          <w:lang w:val="en-US"/>
        </w:rPr>
      </w:pPr>
    </w:p>
    <w:p w:rsidR="00476E64" w:rsidRDefault="00804A4E" w:rsidP="00476E64">
      <w:pPr>
        <w:pStyle w:val="ListParagraph"/>
        <w:numPr>
          <w:ilvl w:val="0"/>
          <w:numId w:val="1"/>
        </w:numPr>
        <w:spacing w:after="0" w:line="240" w:lineRule="auto"/>
        <w:jc w:val="both"/>
        <w:rPr>
          <w:rFonts w:cstheme="minorHAnsi"/>
          <w:b/>
          <w:sz w:val="32"/>
          <w:szCs w:val="32"/>
          <w:lang w:val="en-US"/>
        </w:rPr>
      </w:pPr>
      <w:r w:rsidRPr="00EC4F80">
        <w:rPr>
          <w:rFonts w:cstheme="minorHAnsi"/>
          <w:b/>
          <w:sz w:val="32"/>
          <w:szCs w:val="32"/>
          <w:lang w:val="en-US"/>
        </w:rPr>
        <w:t>Custom development</w:t>
      </w:r>
    </w:p>
    <w:p w:rsidR="00476E64" w:rsidRDefault="00476E64" w:rsidP="00476E64">
      <w:pPr>
        <w:pStyle w:val="ListParagraph"/>
        <w:spacing w:after="0" w:line="240" w:lineRule="auto"/>
        <w:jc w:val="both"/>
        <w:rPr>
          <w:rFonts w:cstheme="minorHAnsi"/>
          <w:b/>
          <w:sz w:val="32"/>
          <w:szCs w:val="32"/>
          <w:lang w:val="en-US"/>
        </w:rPr>
      </w:pPr>
    </w:p>
    <w:p w:rsidR="00476E64" w:rsidRPr="00476E64" w:rsidRDefault="00476E64" w:rsidP="00476E64">
      <w:pPr>
        <w:pStyle w:val="ListParagraph"/>
        <w:spacing w:after="0" w:line="240" w:lineRule="auto"/>
        <w:jc w:val="both"/>
        <w:rPr>
          <w:rFonts w:cstheme="minorHAnsi"/>
          <w:b/>
          <w:sz w:val="32"/>
          <w:szCs w:val="32"/>
          <w:lang w:val="en-US"/>
        </w:rPr>
      </w:pPr>
    </w:p>
    <w:p w:rsidR="00ED0F11" w:rsidRDefault="00ED0F11" w:rsidP="00ED0F11">
      <w:pPr>
        <w:spacing w:after="0" w:line="240" w:lineRule="auto"/>
        <w:jc w:val="both"/>
        <w:rPr>
          <w:rFonts w:cstheme="minorHAnsi"/>
          <w:b/>
          <w:sz w:val="32"/>
          <w:szCs w:val="32"/>
          <w:lang w:val="en-US"/>
        </w:rPr>
      </w:pPr>
    </w:p>
    <w:p w:rsidR="00804A4E" w:rsidRPr="00ED0F11" w:rsidRDefault="00804A4E" w:rsidP="00ED0F11">
      <w:pPr>
        <w:spacing w:after="0" w:line="240" w:lineRule="auto"/>
        <w:jc w:val="both"/>
        <w:rPr>
          <w:rFonts w:cstheme="minorHAnsi"/>
          <w:b/>
          <w:sz w:val="32"/>
          <w:szCs w:val="32"/>
          <w:lang w:val="en-US"/>
        </w:rPr>
      </w:pPr>
      <w:r w:rsidRPr="00ED0F11">
        <w:rPr>
          <w:rFonts w:cstheme="minorHAnsi"/>
          <w:b/>
          <w:sz w:val="32"/>
          <w:szCs w:val="32"/>
          <w:lang w:val="en-US"/>
        </w:rPr>
        <w:t>Features provided</w:t>
      </w:r>
    </w:p>
    <w:p w:rsidR="00804A4E" w:rsidRPr="00ED0F11" w:rsidRDefault="00804A4E" w:rsidP="00ED0F11">
      <w:pPr>
        <w:pStyle w:val="ListParagraph"/>
        <w:numPr>
          <w:ilvl w:val="0"/>
          <w:numId w:val="2"/>
        </w:numPr>
        <w:spacing w:after="0" w:line="240" w:lineRule="auto"/>
        <w:jc w:val="both"/>
        <w:rPr>
          <w:rFonts w:cstheme="minorHAnsi"/>
          <w:sz w:val="32"/>
          <w:szCs w:val="32"/>
          <w:lang w:val="en-US"/>
        </w:rPr>
      </w:pPr>
      <w:r w:rsidRPr="00ED0F11">
        <w:rPr>
          <w:rFonts w:cstheme="minorHAnsi"/>
          <w:sz w:val="32"/>
          <w:szCs w:val="32"/>
          <w:lang w:val="en-US"/>
        </w:rPr>
        <w:t>Portal</w:t>
      </w:r>
    </w:p>
    <w:p w:rsidR="00804A4E" w:rsidRPr="00ED0F11" w:rsidRDefault="00804A4E" w:rsidP="00ED0F11">
      <w:pPr>
        <w:pStyle w:val="ListParagraph"/>
        <w:numPr>
          <w:ilvl w:val="0"/>
          <w:numId w:val="2"/>
        </w:numPr>
        <w:spacing w:after="0" w:line="240" w:lineRule="auto"/>
        <w:jc w:val="both"/>
        <w:rPr>
          <w:rFonts w:cstheme="minorHAnsi"/>
          <w:sz w:val="32"/>
          <w:szCs w:val="32"/>
          <w:lang w:val="en-US"/>
        </w:rPr>
      </w:pPr>
      <w:r w:rsidRPr="00ED0F11">
        <w:rPr>
          <w:rFonts w:cstheme="minorHAnsi"/>
          <w:sz w:val="32"/>
          <w:szCs w:val="32"/>
          <w:lang w:val="en-US"/>
        </w:rPr>
        <w:t>Plugins</w:t>
      </w:r>
    </w:p>
    <w:p w:rsidR="00804A4E" w:rsidRPr="00ED0F11" w:rsidRDefault="00804A4E" w:rsidP="00ED0F11">
      <w:pPr>
        <w:pStyle w:val="ListParagraph"/>
        <w:numPr>
          <w:ilvl w:val="0"/>
          <w:numId w:val="2"/>
        </w:numPr>
        <w:spacing w:after="0" w:line="240" w:lineRule="auto"/>
        <w:jc w:val="both"/>
        <w:rPr>
          <w:rFonts w:cstheme="minorHAnsi"/>
          <w:sz w:val="32"/>
          <w:szCs w:val="32"/>
          <w:lang w:val="en-US"/>
        </w:rPr>
      </w:pPr>
      <w:r w:rsidRPr="00ED0F11">
        <w:rPr>
          <w:rFonts w:cstheme="minorHAnsi"/>
          <w:sz w:val="32"/>
          <w:szCs w:val="32"/>
          <w:lang w:val="en-US"/>
        </w:rPr>
        <w:t>Dashboard</w:t>
      </w:r>
    </w:p>
    <w:p w:rsidR="00804A4E" w:rsidRPr="00ED0F11" w:rsidRDefault="00804A4E" w:rsidP="00ED0F11">
      <w:pPr>
        <w:pStyle w:val="ListParagraph"/>
        <w:numPr>
          <w:ilvl w:val="0"/>
          <w:numId w:val="2"/>
        </w:numPr>
        <w:spacing w:after="0" w:line="240" w:lineRule="auto"/>
        <w:jc w:val="both"/>
        <w:rPr>
          <w:rFonts w:cstheme="minorHAnsi"/>
          <w:sz w:val="32"/>
          <w:szCs w:val="32"/>
          <w:lang w:val="en-US"/>
        </w:rPr>
      </w:pPr>
      <w:r w:rsidRPr="00ED0F11">
        <w:rPr>
          <w:rFonts w:cstheme="minorHAnsi"/>
          <w:sz w:val="32"/>
          <w:szCs w:val="32"/>
          <w:lang w:val="en-US"/>
        </w:rPr>
        <w:t>AppExchange apps</w:t>
      </w:r>
    </w:p>
    <w:p w:rsidR="00804A4E" w:rsidRPr="00ED0F11" w:rsidRDefault="00804A4E" w:rsidP="00ED0F11">
      <w:pPr>
        <w:pStyle w:val="ListParagraph"/>
        <w:numPr>
          <w:ilvl w:val="0"/>
          <w:numId w:val="2"/>
        </w:numPr>
        <w:spacing w:after="0" w:line="240" w:lineRule="auto"/>
        <w:jc w:val="both"/>
        <w:rPr>
          <w:rFonts w:cstheme="minorHAnsi"/>
          <w:sz w:val="32"/>
          <w:szCs w:val="32"/>
          <w:lang w:val="en-US"/>
        </w:rPr>
      </w:pPr>
      <w:r w:rsidRPr="00ED0F11">
        <w:rPr>
          <w:rFonts w:cstheme="minorHAnsi"/>
          <w:sz w:val="32"/>
          <w:szCs w:val="32"/>
          <w:lang w:val="en-US"/>
        </w:rPr>
        <w:t>CRM</w:t>
      </w:r>
    </w:p>
    <w:p w:rsidR="00804A4E" w:rsidRPr="00ED0F11" w:rsidRDefault="00804A4E" w:rsidP="00ED0F11">
      <w:pPr>
        <w:pStyle w:val="ListParagraph"/>
        <w:numPr>
          <w:ilvl w:val="0"/>
          <w:numId w:val="2"/>
        </w:numPr>
        <w:spacing w:after="0" w:line="240" w:lineRule="auto"/>
        <w:jc w:val="both"/>
        <w:rPr>
          <w:rFonts w:cstheme="minorHAnsi"/>
          <w:sz w:val="32"/>
          <w:szCs w:val="32"/>
          <w:lang w:val="en-US"/>
        </w:rPr>
      </w:pPr>
      <w:r w:rsidRPr="00ED0F11">
        <w:rPr>
          <w:rFonts w:cstheme="minorHAnsi"/>
          <w:sz w:val="32"/>
          <w:szCs w:val="32"/>
          <w:lang w:val="en-US"/>
        </w:rPr>
        <w:t>AI agent</w:t>
      </w:r>
    </w:p>
    <w:p w:rsidR="00ED0F11" w:rsidRDefault="00ED0F11" w:rsidP="00ED0F11">
      <w:pPr>
        <w:spacing w:after="0" w:line="240" w:lineRule="auto"/>
        <w:jc w:val="both"/>
        <w:rPr>
          <w:rFonts w:cstheme="minorHAnsi"/>
          <w:b/>
          <w:sz w:val="32"/>
          <w:szCs w:val="32"/>
          <w:lang w:val="en-US"/>
        </w:rPr>
      </w:pPr>
    </w:p>
    <w:p w:rsidR="00804A4E" w:rsidRPr="00ED0F11" w:rsidRDefault="00804A4E" w:rsidP="00ED0F11">
      <w:pPr>
        <w:spacing w:after="0" w:line="240" w:lineRule="auto"/>
        <w:jc w:val="both"/>
        <w:rPr>
          <w:rFonts w:cstheme="minorHAnsi"/>
          <w:b/>
          <w:sz w:val="32"/>
          <w:szCs w:val="32"/>
          <w:lang w:val="en-US"/>
        </w:rPr>
      </w:pPr>
      <w:r w:rsidRPr="00ED0F11">
        <w:rPr>
          <w:rFonts w:cstheme="minorHAnsi"/>
          <w:b/>
          <w:sz w:val="32"/>
          <w:szCs w:val="32"/>
          <w:lang w:val="en-US"/>
        </w:rPr>
        <w:t>Our expertise</w:t>
      </w:r>
    </w:p>
    <w:p w:rsidR="00804A4E" w:rsidRPr="00ED0F11" w:rsidRDefault="00804A4E" w:rsidP="00ED0F11">
      <w:pPr>
        <w:pStyle w:val="ListParagraph"/>
        <w:numPr>
          <w:ilvl w:val="0"/>
          <w:numId w:val="3"/>
        </w:numPr>
        <w:spacing w:after="0" w:line="240" w:lineRule="auto"/>
        <w:jc w:val="both"/>
        <w:rPr>
          <w:rFonts w:cstheme="minorHAnsi"/>
          <w:sz w:val="32"/>
          <w:szCs w:val="32"/>
          <w:lang w:val="en-US"/>
        </w:rPr>
      </w:pPr>
      <w:r w:rsidRPr="00ED0F11">
        <w:rPr>
          <w:rFonts w:cstheme="minorHAnsi"/>
          <w:sz w:val="32"/>
          <w:szCs w:val="32"/>
          <w:lang w:val="en-US"/>
        </w:rPr>
        <w:t>Sales cloud</w:t>
      </w:r>
    </w:p>
    <w:p w:rsidR="00804A4E" w:rsidRPr="00ED0F11" w:rsidRDefault="00804A4E" w:rsidP="00ED0F11">
      <w:pPr>
        <w:pStyle w:val="ListParagraph"/>
        <w:numPr>
          <w:ilvl w:val="0"/>
          <w:numId w:val="3"/>
        </w:numPr>
        <w:spacing w:after="0" w:line="240" w:lineRule="auto"/>
        <w:jc w:val="both"/>
        <w:rPr>
          <w:rFonts w:cstheme="minorHAnsi"/>
          <w:sz w:val="32"/>
          <w:szCs w:val="32"/>
          <w:lang w:val="en-US"/>
        </w:rPr>
      </w:pPr>
      <w:r w:rsidRPr="00ED0F11">
        <w:rPr>
          <w:rFonts w:cstheme="minorHAnsi"/>
          <w:sz w:val="32"/>
          <w:szCs w:val="32"/>
          <w:lang w:val="en-US"/>
        </w:rPr>
        <w:t>Marketing cloud</w:t>
      </w:r>
    </w:p>
    <w:p w:rsidR="00804A4E" w:rsidRPr="00ED0F11" w:rsidRDefault="00804A4E" w:rsidP="00ED0F11">
      <w:pPr>
        <w:pStyle w:val="ListParagraph"/>
        <w:numPr>
          <w:ilvl w:val="0"/>
          <w:numId w:val="3"/>
        </w:numPr>
        <w:spacing w:after="0" w:line="240" w:lineRule="auto"/>
        <w:jc w:val="both"/>
        <w:rPr>
          <w:rFonts w:cstheme="minorHAnsi"/>
          <w:sz w:val="32"/>
          <w:szCs w:val="32"/>
          <w:lang w:val="en-US"/>
        </w:rPr>
      </w:pPr>
      <w:r w:rsidRPr="00ED0F11">
        <w:rPr>
          <w:rFonts w:cstheme="minorHAnsi"/>
          <w:sz w:val="32"/>
          <w:szCs w:val="32"/>
          <w:lang w:val="en-US"/>
        </w:rPr>
        <w:t>Services cloud</w:t>
      </w:r>
    </w:p>
    <w:p w:rsidR="00804A4E" w:rsidRPr="00ED0F11" w:rsidRDefault="00804A4E" w:rsidP="00ED0F11">
      <w:pPr>
        <w:pStyle w:val="ListParagraph"/>
        <w:numPr>
          <w:ilvl w:val="0"/>
          <w:numId w:val="3"/>
        </w:numPr>
        <w:spacing w:after="0" w:line="240" w:lineRule="auto"/>
        <w:jc w:val="both"/>
        <w:rPr>
          <w:rFonts w:cstheme="minorHAnsi"/>
          <w:sz w:val="32"/>
          <w:szCs w:val="32"/>
          <w:lang w:val="en-US"/>
        </w:rPr>
      </w:pPr>
      <w:r w:rsidRPr="00ED0F11">
        <w:rPr>
          <w:rFonts w:cstheme="minorHAnsi"/>
          <w:sz w:val="32"/>
          <w:szCs w:val="32"/>
          <w:lang w:val="en-US"/>
        </w:rPr>
        <w:t>Experience cloud</w:t>
      </w:r>
    </w:p>
    <w:p w:rsidR="00804A4E" w:rsidRPr="00ED0F11" w:rsidRDefault="00804A4E" w:rsidP="00ED0F11">
      <w:pPr>
        <w:pStyle w:val="ListParagraph"/>
        <w:numPr>
          <w:ilvl w:val="0"/>
          <w:numId w:val="3"/>
        </w:numPr>
        <w:spacing w:after="0" w:line="240" w:lineRule="auto"/>
        <w:jc w:val="both"/>
        <w:rPr>
          <w:rFonts w:cstheme="minorHAnsi"/>
          <w:sz w:val="32"/>
          <w:szCs w:val="32"/>
          <w:lang w:val="en-US"/>
        </w:rPr>
      </w:pPr>
      <w:r w:rsidRPr="00ED0F11">
        <w:rPr>
          <w:rFonts w:cstheme="minorHAnsi"/>
          <w:sz w:val="32"/>
          <w:szCs w:val="32"/>
          <w:lang w:val="en-US"/>
        </w:rPr>
        <w:t xml:space="preserve">Agent force </w:t>
      </w:r>
    </w:p>
    <w:p w:rsidR="00804A4E" w:rsidRPr="00ED0F11" w:rsidRDefault="00804A4E" w:rsidP="00ED0F11">
      <w:pPr>
        <w:pStyle w:val="ListParagraph"/>
        <w:numPr>
          <w:ilvl w:val="0"/>
          <w:numId w:val="3"/>
        </w:numPr>
        <w:spacing w:after="0" w:line="240" w:lineRule="auto"/>
        <w:jc w:val="both"/>
        <w:rPr>
          <w:rFonts w:cstheme="minorHAnsi"/>
          <w:sz w:val="32"/>
          <w:szCs w:val="32"/>
          <w:lang w:val="en-US"/>
        </w:rPr>
      </w:pPr>
      <w:r w:rsidRPr="00ED0F11">
        <w:rPr>
          <w:rFonts w:cstheme="minorHAnsi"/>
          <w:sz w:val="32"/>
          <w:szCs w:val="32"/>
          <w:lang w:val="en-US"/>
        </w:rPr>
        <w:t>Non-profit cloud</w:t>
      </w:r>
    </w:p>
    <w:p w:rsidR="00ED0F11" w:rsidRDefault="00ED0F11" w:rsidP="00ED0F11">
      <w:pPr>
        <w:spacing w:after="0" w:line="240" w:lineRule="auto"/>
        <w:jc w:val="both"/>
        <w:rPr>
          <w:rFonts w:cstheme="minorHAnsi"/>
          <w:b/>
          <w:sz w:val="32"/>
          <w:szCs w:val="32"/>
          <w:lang w:val="en-US"/>
        </w:rPr>
      </w:pPr>
    </w:p>
    <w:p w:rsidR="00804A4E" w:rsidRPr="00ED0F11" w:rsidRDefault="00804A4E" w:rsidP="00ED0F11">
      <w:pPr>
        <w:spacing w:after="0" w:line="240" w:lineRule="auto"/>
        <w:jc w:val="both"/>
        <w:rPr>
          <w:rFonts w:cstheme="minorHAnsi"/>
          <w:b/>
          <w:sz w:val="32"/>
          <w:szCs w:val="32"/>
          <w:lang w:val="en-US"/>
        </w:rPr>
      </w:pPr>
      <w:r w:rsidRPr="00ED0F11">
        <w:rPr>
          <w:rFonts w:cstheme="minorHAnsi"/>
          <w:b/>
          <w:sz w:val="32"/>
          <w:szCs w:val="32"/>
          <w:lang w:val="en-US"/>
        </w:rPr>
        <w:t>Industries served by us</w:t>
      </w:r>
    </w:p>
    <w:p w:rsidR="00804A4E" w:rsidRPr="00ED0F11" w:rsidRDefault="00804A4E" w:rsidP="00ED0F11">
      <w:pPr>
        <w:pStyle w:val="ListParagraph"/>
        <w:numPr>
          <w:ilvl w:val="0"/>
          <w:numId w:val="4"/>
        </w:numPr>
        <w:spacing w:after="0" w:line="240" w:lineRule="auto"/>
        <w:jc w:val="both"/>
        <w:rPr>
          <w:rFonts w:cstheme="minorHAnsi"/>
          <w:sz w:val="32"/>
          <w:szCs w:val="32"/>
          <w:lang w:val="en-US"/>
        </w:rPr>
      </w:pPr>
      <w:r w:rsidRPr="00ED0F11">
        <w:rPr>
          <w:rFonts w:cstheme="minorHAnsi"/>
          <w:sz w:val="32"/>
          <w:szCs w:val="32"/>
          <w:lang w:val="en-US"/>
        </w:rPr>
        <w:t>Commercial real-estate</w:t>
      </w:r>
    </w:p>
    <w:p w:rsidR="00804A4E" w:rsidRPr="00ED0F11" w:rsidRDefault="00804A4E" w:rsidP="00ED0F11">
      <w:pPr>
        <w:pStyle w:val="ListParagraph"/>
        <w:numPr>
          <w:ilvl w:val="0"/>
          <w:numId w:val="4"/>
        </w:numPr>
        <w:spacing w:after="0" w:line="240" w:lineRule="auto"/>
        <w:jc w:val="both"/>
        <w:rPr>
          <w:rFonts w:cstheme="minorHAnsi"/>
          <w:sz w:val="32"/>
          <w:szCs w:val="32"/>
          <w:lang w:val="en-US"/>
        </w:rPr>
      </w:pPr>
      <w:r w:rsidRPr="00ED0F11">
        <w:rPr>
          <w:rFonts w:cstheme="minorHAnsi"/>
          <w:sz w:val="32"/>
          <w:szCs w:val="32"/>
          <w:lang w:val="en-US"/>
        </w:rPr>
        <w:t>Capital market</w:t>
      </w:r>
    </w:p>
    <w:p w:rsidR="00804A4E" w:rsidRPr="00ED0F11" w:rsidRDefault="00804A4E" w:rsidP="00ED0F11">
      <w:pPr>
        <w:pStyle w:val="ListParagraph"/>
        <w:numPr>
          <w:ilvl w:val="0"/>
          <w:numId w:val="4"/>
        </w:numPr>
        <w:spacing w:after="0" w:line="240" w:lineRule="auto"/>
        <w:jc w:val="both"/>
        <w:rPr>
          <w:rFonts w:cstheme="minorHAnsi"/>
          <w:sz w:val="32"/>
          <w:szCs w:val="32"/>
          <w:lang w:val="en-US"/>
        </w:rPr>
      </w:pPr>
      <w:r w:rsidRPr="00ED0F11">
        <w:rPr>
          <w:rFonts w:cstheme="minorHAnsi"/>
          <w:sz w:val="32"/>
          <w:szCs w:val="32"/>
          <w:lang w:val="en-US"/>
        </w:rPr>
        <w:t>Venture capital</w:t>
      </w:r>
    </w:p>
    <w:p w:rsidR="00804A4E" w:rsidRPr="00ED0F11" w:rsidRDefault="00804A4E" w:rsidP="00ED0F11">
      <w:pPr>
        <w:pStyle w:val="ListParagraph"/>
        <w:numPr>
          <w:ilvl w:val="0"/>
          <w:numId w:val="4"/>
        </w:numPr>
        <w:spacing w:after="0" w:line="240" w:lineRule="auto"/>
        <w:jc w:val="both"/>
        <w:rPr>
          <w:rFonts w:cstheme="minorHAnsi"/>
          <w:sz w:val="32"/>
          <w:szCs w:val="32"/>
          <w:lang w:val="en-US"/>
        </w:rPr>
      </w:pPr>
      <w:r w:rsidRPr="00ED0F11">
        <w:rPr>
          <w:rFonts w:cstheme="minorHAnsi"/>
          <w:sz w:val="32"/>
          <w:szCs w:val="32"/>
          <w:lang w:val="en-US"/>
        </w:rPr>
        <w:t>Private equity</w:t>
      </w:r>
    </w:p>
    <w:p w:rsidR="00804A4E" w:rsidRPr="00ED0F11" w:rsidRDefault="00804A4E" w:rsidP="00ED0F11">
      <w:pPr>
        <w:pStyle w:val="ListParagraph"/>
        <w:numPr>
          <w:ilvl w:val="0"/>
          <w:numId w:val="4"/>
        </w:numPr>
        <w:spacing w:after="0" w:line="240" w:lineRule="auto"/>
        <w:jc w:val="both"/>
        <w:rPr>
          <w:rFonts w:cstheme="minorHAnsi"/>
          <w:sz w:val="32"/>
          <w:szCs w:val="32"/>
          <w:lang w:val="en-US"/>
        </w:rPr>
      </w:pPr>
      <w:r w:rsidRPr="00ED0F11">
        <w:rPr>
          <w:rFonts w:cstheme="minorHAnsi"/>
          <w:sz w:val="32"/>
          <w:szCs w:val="32"/>
          <w:lang w:val="en-US"/>
        </w:rPr>
        <w:t>Mortgage Banking</w:t>
      </w:r>
    </w:p>
    <w:p w:rsidR="00804A4E" w:rsidRPr="00ED0F11" w:rsidRDefault="00804A4E" w:rsidP="00ED0F11">
      <w:pPr>
        <w:pStyle w:val="ListParagraph"/>
        <w:numPr>
          <w:ilvl w:val="0"/>
          <w:numId w:val="4"/>
        </w:numPr>
        <w:spacing w:after="0" w:line="240" w:lineRule="auto"/>
        <w:jc w:val="both"/>
        <w:rPr>
          <w:rFonts w:cstheme="minorHAnsi"/>
          <w:sz w:val="32"/>
          <w:szCs w:val="32"/>
          <w:lang w:val="en-US"/>
        </w:rPr>
      </w:pPr>
      <w:r w:rsidRPr="00ED0F11">
        <w:rPr>
          <w:rFonts w:cstheme="minorHAnsi"/>
          <w:sz w:val="32"/>
          <w:szCs w:val="32"/>
          <w:lang w:val="en-US"/>
        </w:rPr>
        <w:t>Investment banking</w:t>
      </w:r>
    </w:p>
    <w:p w:rsidR="00ED0F11" w:rsidRPr="00ED0F11" w:rsidRDefault="00ED0F11" w:rsidP="00ED0F11">
      <w:pPr>
        <w:spacing w:after="0" w:line="240" w:lineRule="auto"/>
        <w:jc w:val="both"/>
        <w:rPr>
          <w:rFonts w:cstheme="minorHAnsi"/>
          <w:b/>
          <w:sz w:val="32"/>
          <w:szCs w:val="32"/>
          <w:lang w:val="en-US"/>
        </w:rPr>
      </w:pPr>
    </w:p>
    <w:p w:rsidR="00ED0F11" w:rsidRPr="00ED0F11" w:rsidRDefault="00ED0F11" w:rsidP="00ED0F11">
      <w:pPr>
        <w:spacing w:after="0" w:line="240" w:lineRule="auto"/>
        <w:jc w:val="both"/>
        <w:rPr>
          <w:rFonts w:cstheme="minorHAnsi"/>
          <w:b/>
          <w:sz w:val="32"/>
          <w:szCs w:val="32"/>
          <w:lang w:val="en-US"/>
        </w:rPr>
      </w:pPr>
      <w:r w:rsidRPr="00ED0F11">
        <w:rPr>
          <w:rFonts w:cstheme="minorHAnsi"/>
          <w:b/>
          <w:sz w:val="32"/>
          <w:szCs w:val="32"/>
          <w:lang w:val="en-US"/>
        </w:rPr>
        <w:t>Why choose Aekot?</w:t>
      </w:r>
    </w:p>
    <w:p w:rsidR="00ED0F11" w:rsidRPr="00ED0F11" w:rsidRDefault="00ED0F11" w:rsidP="00ED0F11">
      <w:pPr>
        <w:pStyle w:val="ListParagraph"/>
        <w:numPr>
          <w:ilvl w:val="0"/>
          <w:numId w:val="5"/>
        </w:numPr>
        <w:spacing w:after="0" w:line="240" w:lineRule="auto"/>
        <w:jc w:val="both"/>
        <w:rPr>
          <w:rFonts w:cstheme="minorHAnsi"/>
          <w:sz w:val="32"/>
          <w:szCs w:val="32"/>
          <w:lang w:val="en-US"/>
        </w:rPr>
      </w:pPr>
      <w:r w:rsidRPr="00ED0F11">
        <w:rPr>
          <w:rFonts w:cstheme="minorHAnsi"/>
          <w:sz w:val="32"/>
          <w:szCs w:val="32"/>
          <w:lang w:val="en-US"/>
        </w:rPr>
        <w:t>Experience</w:t>
      </w:r>
    </w:p>
    <w:p w:rsidR="00ED0F11" w:rsidRPr="00ED0F11" w:rsidRDefault="00ED0F11" w:rsidP="00ED0F11">
      <w:pPr>
        <w:pStyle w:val="ListParagraph"/>
        <w:numPr>
          <w:ilvl w:val="0"/>
          <w:numId w:val="5"/>
        </w:numPr>
        <w:spacing w:after="0" w:line="240" w:lineRule="auto"/>
        <w:jc w:val="both"/>
        <w:rPr>
          <w:rFonts w:cstheme="minorHAnsi"/>
          <w:sz w:val="32"/>
          <w:szCs w:val="32"/>
          <w:lang w:val="en-US"/>
        </w:rPr>
      </w:pPr>
      <w:r w:rsidRPr="00ED0F11">
        <w:rPr>
          <w:rFonts w:cstheme="minorHAnsi"/>
          <w:sz w:val="32"/>
          <w:szCs w:val="32"/>
          <w:lang w:val="en-US"/>
        </w:rPr>
        <w:t>Global service delivery</w:t>
      </w:r>
    </w:p>
    <w:p w:rsidR="00ED0F11" w:rsidRPr="00ED0F11" w:rsidRDefault="00ED0F11" w:rsidP="00ED0F11">
      <w:pPr>
        <w:pStyle w:val="ListParagraph"/>
        <w:numPr>
          <w:ilvl w:val="0"/>
          <w:numId w:val="5"/>
        </w:numPr>
        <w:spacing w:after="0" w:line="240" w:lineRule="auto"/>
        <w:jc w:val="both"/>
        <w:rPr>
          <w:rFonts w:cstheme="minorHAnsi"/>
          <w:sz w:val="32"/>
          <w:szCs w:val="32"/>
          <w:lang w:val="en-US"/>
        </w:rPr>
      </w:pPr>
      <w:r w:rsidRPr="00ED0F11">
        <w:rPr>
          <w:rFonts w:cstheme="minorHAnsi"/>
          <w:sz w:val="32"/>
          <w:szCs w:val="32"/>
          <w:lang w:val="en-US"/>
        </w:rPr>
        <w:t>Adaptable engagement models</w:t>
      </w:r>
    </w:p>
    <w:p w:rsidR="00ED0F11" w:rsidRPr="00ED0F11" w:rsidRDefault="00ED0F11" w:rsidP="00ED0F11">
      <w:pPr>
        <w:pStyle w:val="ListParagraph"/>
        <w:numPr>
          <w:ilvl w:val="0"/>
          <w:numId w:val="5"/>
        </w:numPr>
        <w:spacing w:after="0" w:line="240" w:lineRule="auto"/>
        <w:jc w:val="both"/>
        <w:rPr>
          <w:rFonts w:cstheme="minorHAnsi"/>
          <w:sz w:val="32"/>
          <w:szCs w:val="32"/>
          <w:lang w:val="en-US"/>
        </w:rPr>
      </w:pPr>
      <w:r w:rsidRPr="00ED0F11">
        <w:rPr>
          <w:rFonts w:cstheme="minorHAnsi"/>
          <w:sz w:val="32"/>
          <w:szCs w:val="32"/>
          <w:lang w:val="en-US"/>
        </w:rPr>
        <w:t>Commitment</w:t>
      </w:r>
    </w:p>
    <w:p w:rsidR="00ED0F11" w:rsidRPr="00ED0F11" w:rsidRDefault="00ED0F11" w:rsidP="00ED0F11">
      <w:pPr>
        <w:pStyle w:val="ListParagraph"/>
        <w:numPr>
          <w:ilvl w:val="0"/>
          <w:numId w:val="5"/>
        </w:numPr>
        <w:spacing w:after="0" w:line="240" w:lineRule="auto"/>
        <w:jc w:val="both"/>
        <w:rPr>
          <w:rFonts w:cstheme="minorHAnsi"/>
          <w:sz w:val="32"/>
          <w:szCs w:val="32"/>
          <w:lang w:val="en-US"/>
        </w:rPr>
      </w:pPr>
      <w:r w:rsidRPr="00ED0F11">
        <w:rPr>
          <w:rFonts w:cstheme="minorHAnsi"/>
          <w:sz w:val="32"/>
          <w:szCs w:val="32"/>
          <w:lang w:val="en-US"/>
        </w:rPr>
        <w:t>Service expertise</w:t>
      </w:r>
    </w:p>
    <w:p w:rsidR="00ED0F11" w:rsidRDefault="00ED0F11" w:rsidP="00ED0F11">
      <w:pPr>
        <w:spacing w:after="0" w:line="240" w:lineRule="auto"/>
        <w:jc w:val="both"/>
        <w:rPr>
          <w:rFonts w:cstheme="minorHAnsi"/>
          <w:b/>
          <w:sz w:val="32"/>
          <w:szCs w:val="32"/>
          <w:lang w:val="en-US"/>
        </w:rPr>
      </w:pPr>
    </w:p>
    <w:p w:rsidR="00804A4E" w:rsidRPr="00ED0F11" w:rsidRDefault="00ED0F11" w:rsidP="00ED0F11">
      <w:pPr>
        <w:spacing w:after="0" w:line="240" w:lineRule="auto"/>
        <w:jc w:val="both"/>
        <w:rPr>
          <w:rFonts w:cstheme="minorHAnsi"/>
          <w:b/>
          <w:sz w:val="32"/>
          <w:szCs w:val="32"/>
          <w:lang w:val="en-US"/>
        </w:rPr>
      </w:pPr>
      <w:r w:rsidRPr="00ED0F11">
        <w:rPr>
          <w:rFonts w:cstheme="minorHAnsi"/>
          <w:b/>
          <w:sz w:val="32"/>
          <w:szCs w:val="32"/>
          <w:lang w:val="en-US"/>
        </w:rPr>
        <w:t>Our clients</w:t>
      </w:r>
    </w:p>
    <w:p w:rsidR="00ED0F11" w:rsidRDefault="00ED0F11" w:rsidP="00ED0F11">
      <w:pPr>
        <w:spacing w:after="0" w:line="240" w:lineRule="auto"/>
        <w:jc w:val="both"/>
        <w:rPr>
          <w:rFonts w:cstheme="minorHAnsi"/>
          <w:b/>
          <w:sz w:val="32"/>
          <w:szCs w:val="32"/>
          <w:lang w:val="en-US"/>
        </w:rPr>
      </w:pPr>
    </w:p>
    <w:p w:rsidR="00ED0F11" w:rsidRPr="00ED0F11" w:rsidRDefault="00ED0F11" w:rsidP="00ED0F11">
      <w:pPr>
        <w:spacing w:after="0" w:line="240" w:lineRule="auto"/>
        <w:jc w:val="both"/>
        <w:rPr>
          <w:rFonts w:cstheme="minorHAnsi"/>
          <w:b/>
          <w:sz w:val="32"/>
          <w:szCs w:val="32"/>
          <w:lang w:val="en-US"/>
        </w:rPr>
      </w:pPr>
      <w:r w:rsidRPr="00ED0F11">
        <w:rPr>
          <w:rFonts w:cstheme="minorHAnsi"/>
          <w:b/>
          <w:sz w:val="32"/>
          <w:szCs w:val="32"/>
          <w:lang w:val="en-US"/>
        </w:rPr>
        <w:t>What our clients say about us?</w:t>
      </w:r>
    </w:p>
    <w:p w:rsidR="00ED0F11" w:rsidRDefault="00ED0F11" w:rsidP="00ED0F11">
      <w:pPr>
        <w:spacing w:after="0" w:line="240" w:lineRule="auto"/>
        <w:jc w:val="both"/>
        <w:rPr>
          <w:rFonts w:cstheme="minorHAnsi"/>
          <w:b/>
          <w:sz w:val="32"/>
          <w:szCs w:val="32"/>
          <w:lang w:val="en-US"/>
        </w:rPr>
      </w:pPr>
    </w:p>
    <w:p w:rsidR="00ED0F11" w:rsidRPr="00ED0F11" w:rsidRDefault="00ED0F11" w:rsidP="00ED0F11">
      <w:pPr>
        <w:spacing w:after="0" w:line="240" w:lineRule="auto"/>
        <w:jc w:val="both"/>
        <w:rPr>
          <w:rFonts w:cstheme="minorHAnsi"/>
          <w:b/>
          <w:sz w:val="32"/>
          <w:szCs w:val="32"/>
          <w:lang w:val="en-US"/>
        </w:rPr>
      </w:pPr>
      <w:r w:rsidRPr="00ED0F11">
        <w:rPr>
          <w:rFonts w:cstheme="minorHAnsi"/>
          <w:b/>
          <w:sz w:val="32"/>
          <w:szCs w:val="32"/>
          <w:lang w:val="en-US"/>
        </w:rPr>
        <w:t>Partnership and accomplishments</w:t>
      </w:r>
    </w:p>
    <w:p w:rsidR="00ED0F11" w:rsidRDefault="00ED0F11" w:rsidP="00ED0F11">
      <w:pPr>
        <w:spacing w:after="0" w:line="240" w:lineRule="auto"/>
        <w:jc w:val="both"/>
        <w:rPr>
          <w:rFonts w:cstheme="minorHAnsi"/>
          <w:b/>
          <w:sz w:val="32"/>
          <w:szCs w:val="32"/>
          <w:lang w:val="en-US"/>
        </w:rPr>
      </w:pPr>
    </w:p>
    <w:p w:rsidR="00804A4E" w:rsidRPr="00ED0F11" w:rsidRDefault="00804A4E" w:rsidP="00ED0F11">
      <w:pPr>
        <w:spacing w:after="0" w:line="240" w:lineRule="auto"/>
        <w:jc w:val="both"/>
        <w:rPr>
          <w:rFonts w:cstheme="minorHAnsi"/>
          <w:b/>
          <w:sz w:val="32"/>
          <w:szCs w:val="32"/>
          <w:lang w:val="en-US"/>
        </w:rPr>
      </w:pPr>
      <w:r w:rsidRPr="00ED0F11">
        <w:rPr>
          <w:rFonts w:cstheme="minorHAnsi"/>
          <w:b/>
          <w:sz w:val="32"/>
          <w:szCs w:val="32"/>
          <w:lang w:val="en-US"/>
        </w:rPr>
        <w:t>FAQs</w:t>
      </w:r>
    </w:p>
    <w:p w:rsidR="00ED0F11" w:rsidRPr="00ED0F11" w:rsidRDefault="00ED0F11" w:rsidP="00ED0F11">
      <w:pPr>
        <w:spacing w:after="0" w:line="240" w:lineRule="auto"/>
        <w:jc w:val="both"/>
        <w:rPr>
          <w:rFonts w:cstheme="minorHAnsi"/>
          <w:b/>
          <w:bCs/>
          <w:sz w:val="32"/>
          <w:szCs w:val="32"/>
        </w:rPr>
      </w:pPr>
      <w:r w:rsidRPr="00ED0F11">
        <w:rPr>
          <w:rFonts w:cstheme="minorHAnsi"/>
          <w:b/>
          <w:bCs/>
          <w:sz w:val="32"/>
          <w:szCs w:val="32"/>
        </w:rPr>
        <w:t>What are the main Salesforce products you work with?</w:t>
      </w:r>
    </w:p>
    <w:p w:rsidR="00ED0F11" w:rsidRPr="00ED0F11" w:rsidRDefault="00ED0F11" w:rsidP="00ED0F11">
      <w:pPr>
        <w:spacing w:after="0" w:line="240" w:lineRule="auto"/>
        <w:jc w:val="both"/>
        <w:rPr>
          <w:rFonts w:cstheme="minorHAnsi"/>
          <w:sz w:val="32"/>
          <w:szCs w:val="32"/>
        </w:rPr>
      </w:pPr>
      <w:r w:rsidRPr="00ED0F11">
        <w:rPr>
          <w:rFonts w:cstheme="minorHAnsi"/>
          <w:sz w:val="32"/>
          <w:szCs w:val="32"/>
        </w:rPr>
        <w:t>Aekot works with most Salesforce clouds and products, which include but are not limited to:</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lastRenderedPageBreak/>
        <w:t>Sales Cloud:</w:t>
      </w:r>
      <w:r w:rsidRPr="002F3E0E">
        <w:rPr>
          <w:rFonts w:cstheme="minorHAnsi"/>
          <w:sz w:val="32"/>
          <w:szCs w:val="32"/>
        </w:rPr>
        <w:t> Sales Cloud Core, Sales Cloud Einstein, Inbox, Einstein Sales Analytics</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t>Revenue Cloud: </w:t>
      </w:r>
      <w:r w:rsidRPr="002F3E0E">
        <w:rPr>
          <w:rFonts w:cstheme="minorHAnsi"/>
          <w:sz w:val="32"/>
          <w:szCs w:val="32"/>
        </w:rPr>
        <w:t>CPQ.</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t>Service Cloud: </w:t>
      </w:r>
      <w:r w:rsidRPr="002F3E0E">
        <w:rPr>
          <w:rFonts w:cstheme="minorHAnsi"/>
          <w:sz w:val="32"/>
          <w:szCs w:val="32"/>
        </w:rPr>
        <w:t>Digital Engagement, Service Cloud Einstein, Field Service, Contact Center.</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t>Marketing Cloud: </w:t>
      </w:r>
      <w:r w:rsidRPr="002F3E0E">
        <w:rPr>
          <w:rFonts w:cstheme="minorHAnsi"/>
          <w:sz w:val="32"/>
          <w:szCs w:val="32"/>
        </w:rPr>
        <w:t>Journey Builder, Email Studio, Mobile Studio, Marketing Cloud Advertising, Marketing Cloud Personalization.</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t>Experience Cloud: </w:t>
      </w:r>
      <w:r w:rsidRPr="002F3E0E">
        <w:rPr>
          <w:rFonts w:cstheme="minorHAnsi"/>
          <w:sz w:val="32"/>
          <w:szCs w:val="32"/>
        </w:rPr>
        <w:t>Experience Cloud Core, CMS, Self Service, Partner Relationship, Knowledge Base.</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t>Salesforce Platform: </w:t>
      </w:r>
      <w:r w:rsidRPr="002F3E0E">
        <w:rPr>
          <w:rFonts w:cstheme="minorHAnsi"/>
          <w:sz w:val="32"/>
          <w:szCs w:val="32"/>
        </w:rPr>
        <w:t>Automation, Platform Development, Lightning UI/UX Development, Security &amp; Privacy, AppExchange.</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t>Commerce Cloud: </w:t>
      </w:r>
      <w:r w:rsidRPr="002F3E0E">
        <w:rPr>
          <w:rFonts w:cstheme="minorHAnsi"/>
          <w:sz w:val="32"/>
          <w:szCs w:val="32"/>
        </w:rPr>
        <w:t>B2B Commerce, Order Management.</w:t>
      </w:r>
    </w:p>
    <w:p w:rsidR="00ED0F11" w:rsidRPr="002F3E0E" w:rsidRDefault="00ED0F11" w:rsidP="002F3E0E">
      <w:pPr>
        <w:pStyle w:val="ListParagraph"/>
        <w:numPr>
          <w:ilvl w:val="1"/>
          <w:numId w:val="4"/>
        </w:numPr>
        <w:spacing w:after="0" w:line="240" w:lineRule="auto"/>
        <w:ind w:left="426"/>
        <w:jc w:val="both"/>
        <w:rPr>
          <w:rFonts w:cstheme="minorHAnsi"/>
          <w:sz w:val="32"/>
          <w:szCs w:val="32"/>
        </w:rPr>
      </w:pPr>
      <w:r w:rsidRPr="002F3E0E">
        <w:rPr>
          <w:rFonts w:cstheme="minorHAnsi"/>
          <w:bCs/>
          <w:sz w:val="32"/>
          <w:szCs w:val="32"/>
        </w:rPr>
        <w:t>Industries Clouds: </w:t>
      </w:r>
      <w:r w:rsidRPr="002F3E0E">
        <w:rPr>
          <w:rFonts w:cstheme="minorHAnsi"/>
          <w:sz w:val="32"/>
          <w:szCs w:val="32"/>
        </w:rPr>
        <w:t>Finance Cloud, Health Cloud, Salesforce for Non-profits.</w:t>
      </w:r>
    </w:p>
    <w:p w:rsidR="00804A4E" w:rsidRDefault="00804A4E" w:rsidP="002F3E0E">
      <w:pPr>
        <w:spacing w:after="0" w:line="240" w:lineRule="auto"/>
        <w:ind w:left="426"/>
        <w:jc w:val="both"/>
        <w:rPr>
          <w:rFonts w:cstheme="minorHAnsi"/>
          <w:b/>
          <w:sz w:val="32"/>
          <w:szCs w:val="32"/>
          <w:lang w:val="en-US"/>
        </w:rPr>
      </w:pPr>
    </w:p>
    <w:p w:rsidR="002F3E0E" w:rsidRPr="002F3E0E" w:rsidRDefault="002F3E0E" w:rsidP="002F3E0E">
      <w:pPr>
        <w:spacing w:after="0" w:line="240" w:lineRule="auto"/>
        <w:jc w:val="both"/>
        <w:rPr>
          <w:rFonts w:cstheme="minorHAnsi"/>
          <w:b/>
          <w:sz w:val="32"/>
          <w:szCs w:val="32"/>
          <w:lang w:val="en-US"/>
        </w:rPr>
      </w:pPr>
      <w:r w:rsidRPr="002F3E0E">
        <w:rPr>
          <w:rFonts w:cstheme="minorHAnsi"/>
          <w:b/>
          <w:sz w:val="32"/>
          <w:szCs w:val="32"/>
          <w:lang w:val="en-US"/>
        </w:rPr>
        <w:t>How do I estimate my Salesforce project?</w:t>
      </w:r>
    </w:p>
    <w:p w:rsidR="002F3E0E" w:rsidRPr="002F3E0E" w:rsidRDefault="002F3E0E" w:rsidP="002F3E0E">
      <w:pPr>
        <w:spacing w:after="0" w:line="240" w:lineRule="auto"/>
        <w:jc w:val="both"/>
        <w:rPr>
          <w:rFonts w:cstheme="minorHAnsi"/>
          <w:sz w:val="32"/>
          <w:szCs w:val="32"/>
          <w:lang w:val="en-US"/>
        </w:rPr>
      </w:pPr>
      <w:r w:rsidRPr="002F3E0E">
        <w:rPr>
          <w:rFonts w:cstheme="minorHAnsi"/>
          <w:sz w:val="32"/>
          <w:szCs w:val="32"/>
          <w:lang w:val="en-US"/>
        </w:rPr>
        <w:t xml:space="preserve">Once the </w:t>
      </w:r>
      <w:r>
        <w:rPr>
          <w:rFonts w:cstheme="minorHAnsi"/>
          <w:sz w:val="32"/>
          <w:szCs w:val="32"/>
          <w:lang w:val="en-US"/>
        </w:rPr>
        <w:t>Aekot’s</w:t>
      </w:r>
      <w:r w:rsidRPr="002F3E0E">
        <w:rPr>
          <w:rFonts w:cstheme="minorHAnsi"/>
          <w:sz w:val="32"/>
          <w:szCs w:val="32"/>
          <w:lang w:val="en-US"/>
        </w:rPr>
        <w:t xml:space="preserve"> team receives a request, our specialists schedule an initial meeting to discuss the key project details. Then, upon the review of and our evaluation of the project scope, working hours needed, and costs required, we provide detailed estimations with cost breakdowns and multiple collaboration and pricing options suited to your business model, budget, and preferences. If you want an estimation of your project, contact us, and let’s get started!</w:t>
      </w:r>
    </w:p>
    <w:sectPr w:rsidR="002F3E0E" w:rsidRPr="002F3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482D4E"/>
    <w:multiLevelType w:val="hybridMultilevel"/>
    <w:tmpl w:val="734459BC"/>
    <w:lvl w:ilvl="0" w:tplc="2A9294F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6E43883"/>
    <w:multiLevelType w:val="hybridMultilevel"/>
    <w:tmpl w:val="38E62412"/>
    <w:lvl w:ilvl="0" w:tplc="2A9294F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F1455FC"/>
    <w:multiLevelType w:val="hybridMultilevel"/>
    <w:tmpl w:val="D466D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D236ACB"/>
    <w:multiLevelType w:val="hybridMultilevel"/>
    <w:tmpl w:val="7B7E1C3C"/>
    <w:lvl w:ilvl="0" w:tplc="2A9294F6">
      <w:start w:val="1"/>
      <w:numFmt w:val="decimal"/>
      <w:lvlText w:val="%1."/>
      <w:lvlJc w:val="left"/>
      <w:pPr>
        <w:ind w:left="720" w:hanging="360"/>
      </w:pPr>
      <w:rPr>
        <w:b w:val="0"/>
      </w:rPr>
    </w:lvl>
    <w:lvl w:ilvl="1" w:tplc="B3241670">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29D6ADB"/>
    <w:multiLevelType w:val="hybridMultilevel"/>
    <w:tmpl w:val="2DBC0E9C"/>
    <w:lvl w:ilvl="0" w:tplc="2A9294F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35A4D61"/>
    <w:multiLevelType w:val="hybridMultilevel"/>
    <w:tmpl w:val="75666452"/>
    <w:lvl w:ilvl="0" w:tplc="2A9294F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91C"/>
    <w:rsid w:val="00204C47"/>
    <w:rsid w:val="002F3E0E"/>
    <w:rsid w:val="00476E64"/>
    <w:rsid w:val="00524313"/>
    <w:rsid w:val="0059091C"/>
    <w:rsid w:val="006D2B01"/>
    <w:rsid w:val="00804A4E"/>
    <w:rsid w:val="0084412A"/>
    <w:rsid w:val="00844B76"/>
    <w:rsid w:val="009C48E9"/>
    <w:rsid w:val="00D01447"/>
    <w:rsid w:val="00DF2143"/>
    <w:rsid w:val="00EC4F80"/>
    <w:rsid w:val="00ED0F11"/>
    <w:rsid w:val="00F73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E1DE2-09E7-4A5A-9384-7132A7CB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4A4E"/>
    <w:pPr>
      <w:ind w:left="720"/>
      <w:contextualSpacing/>
    </w:pPr>
  </w:style>
  <w:style w:type="character" w:styleId="Hyperlink">
    <w:name w:val="Hyperlink"/>
    <w:basedOn w:val="DefaultParagraphFont"/>
    <w:uiPriority w:val="99"/>
    <w:unhideWhenUsed/>
    <w:rsid w:val="00ED0F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991155">
      <w:bodyDiv w:val="1"/>
      <w:marLeft w:val="0"/>
      <w:marRight w:val="0"/>
      <w:marTop w:val="0"/>
      <w:marBottom w:val="0"/>
      <w:divBdr>
        <w:top w:val="none" w:sz="0" w:space="0" w:color="auto"/>
        <w:left w:val="none" w:sz="0" w:space="0" w:color="auto"/>
        <w:bottom w:val="none" w:sz="0" w:space="0" w:color="auto"/>
        <w:right w:val="none" w:sz="0" w:space="0" w:color="auto"/>
      </w:divBdr>
      <w:divsChild>
        <w:div w:id="1502551787">
          <w:marLeft w:val="0"/>
          <w:marRight w:val="0"/>
          <w:marTop w:val="0"/>
          <w:marBottom w:val="0"/>
          <w:divBdr>
            <w:top w:val="none" w:sz="0" w:space="0" w:color="auto"/>
            <w:left w:val="none" w:sz="0" w:space="0" w:color="auto"/>
            <w:bottom w:val="none" w:sz="0" w:space="0" w:color="auto"/>
            <w:right w:val="none" w:sz="0" w:space="0" w:color="auto"/>
          </w:divBdr>
          <w:divsChild>
            <w:div w:id="255214155">
              <w:marLeft w:val="0"/>
              <w:marRight w:val="0"/>
              <w:marTop w:val="0"/>
              <w:marBottom w:val="0"/>
              <w:divBdr>
                <w:top w:val="none" w:sz="0" w:space="0" w:color="auto"/>
                <w:left w:val="none" w:sz="0" w:space="0" w:color="auto"/>
                <w:bottom w:val="none" w:sz="0" w:space="0" w:color="auto"/>
                <w:right w:val="none" w:sz="0" w:space="0" w:color="auto"/>
              </w:divBdr>
            </w:div>
          </w:divsChild>
        </w:div>
        <w:div w:id="1693411789">
          <w:marLeft w:val="0"/>
          <w:marRight w:val="0"/>
          <w:marTop w:val="300"/>
          <w:marBottom w:val="0"/>
          <w:divBdr>
            <w:top w:val="none" w:sz="0" w:space="0" w:color="auto"/>
            <w:left w:val="none" w:sz="0" w:space="0" w:color="auto"/>
            <w:bottom w:val="none" w:sz="0" w:space="0" w:color="auto"/>
            <w:right w:val="none" w:sz="0" w:space="0" w:color="auto"/>
          </w:divBdr>
          <w:divsChild>
            <w:div w:id="107003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2025-08-18T05:25:00Z</dcterms:created>
  <dcterms:modified xsi:type="dcterms:W3CDTF">2025-08-18T08:21:00Z</dcterms:modified>
</cp:coreProperties>
</file>