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B51B" w14:textId="77777777" w:rsidR="004A06DD" w:rsidRDefault="004A06DD" w:rsidP="004A06DD">
      <w:pPr>
        <w:rPr>
          <w:b/>
          <w:bCs/>
        </w:rPr>
      </w:pPr>
      <w:r w:rsidRPr="00240726">
        <w:rPr>
          <w:b/>
          <w:bCs/>
        </w:rPr>
        <w:t xml:space="preserve">Монтаж </w:t>
      </w:r>
      <w:r>
        <w:rPr>
          <w:b/>
          <w:bCs/>
        </w:rPr>
        <w:t xml:space="preserve">и приемка </w:t>
      </w:r>
      <w:r w:rsidRPr="00240726">
        <w:rPr>
          <w:b/>
          <w:bCs/>
        </w:rPr>
        <w:t>сборных бетонных и железобетонных конструкций.</w:t>
      </w:r>
    </w:p>
    <w:p w14:paraId="2FF1974A" w14:textId="77777777" w:rsidR="004A06DD" w:rsidRDefault="004A06DD" w:rsidP="004A06DD">
      <w:r w:rsidRPr="00240726">
        <w:t>Таблица</w:t>
      </w:r>
      <w:r>
        <w:t xml:space="preserve"> </w:t>
      </w:r>
      <w:r w:rsidRPr="004A06DD">
        <w:t>5</w:t>
      </w:r>
      <w:r>
        <w:t>. Допускаемые отклонения размеров изделий.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6"/>
        <w:gridCol w:w="2123"/>
        <w:gridCol w:w="1415"/>
        <w:gridCol w:w="1415"/>
        <w:gridCol w:w="1387"/>
      </w:tblGrid>
      <w:tr w:rsidR="004A06DD" w14:paraId="679DAF93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45BA7D" w14:textId="77777777" w:rsidR="004A06DD" w:rsidRDefault="004A06DD" w:rsidP="00CA6BD3">
            <w:pPr>
              <w:jc w:val="center"/>
            </w:pPr>
            <w:r>
              <w:t>Изделия</w:t>
            </w:r>
          </w:p>
        </w:tc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1027A0" w14:textId="77777777" w:rsidR="004A06DD" w:rsidRDefault="004A06DD" w:rsidP="00CA6BD3">
            <w:pPr>
              <w:jc w:val="center"/>
            </w:pPr>
            <w:r>
              <w:t>Нормальная длина, м</w:t>
            </w:r>
          </w:p>
        </w:tc>
        <w:tc>
          <w:tcPr>
            <w:tcW w:w="422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CCF347" w14:textId="77777777" w:rsidR="004A06DD" w:rsidRDefault="004A06DD" w:rsidP="00CA6BD3">
            <w:pPr>
              <w:jc w:val="center"/>
            </w:pPr>
            <w:r>
              <w:t>Предельные отклонения, мм</w:t>
            </w:r>
          </w:p>
        </w:tc>
      </w:tr>
      <w:tr w:rsidR="004A06DD" w14:paraId="0EA85A8F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590DE" w14:textId="77777777" w:rsidR="004A06DD" w:rsidRDefault="004A06DD" w:rsidP="00CA6BD3">
            <w:pPr>
              <w:jc w:val="center"/>
            </w:pPr>
          </w:p>
        </w:tc>
        <w:tc>
          <w:tcPr>
            <w:tcW w:w="21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34ECA" w14:textId="77777777" w:rsidR="004A06DD" w:rsidRDefault="004A06DD" w:rsidP="00CA6BD3">
            <w:pPr>
              <w:jc w:val="center"/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299CA" w14:textId="77777777" w:rsidR="004A06DD" w:rsidRDefault="004A06DD" w:rsidP="00CA6BD3">
            <w:pPr>
              <w:jc w:val="center"/>
            </w:pPr>
            <w:r>
              <w:t>По длине</w:t>
            </w: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29E59" w14:textId="77777777" w:rsidR="004A06DD" w:rsidRDefault="004A06DD" w:rsidP="00CA6BD3">
            <w:pPr>
              <w:jc w:val="center"/>
            </w:pPr>
            <w:r>
              <w:t>По ширине или высоте</w:t>
            </w:r>
          </w:p>
        </w:tc>
        <w:tc>
          <w:tcPr>
            <w:tcW w:w="138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B16624" w14:textId="77777777" w:rsidR="004A06DD" w:rsidRDefault="004A06DD" w:rsidP="00CA6BD3">
            <w:pPr>
              <w:jc w:val="center"/>
            </w:pPr>
            <w:r>
              <w:t>По высоте сечения или по толщине</w:t>
            </w:r>
          </w:p>
        </w:tc>
      </w:tr>
      <w:tr w:rsidR="004A06DD" w14:paraId="5E62A419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A6D91E" w14:textId="77777777" w:rsidR="004A06DD" w:rsidRDefault="004A06DD" w:rsidP="00CA6BD3">
            <w:r>
              <w:t>Стеновые панели и крупные блоки, панели перекрытий и покрытий, плиты дорожных покрытий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E44470" w14:textId="77777777" w:rsidR="004A06DD" w:rsidRDefault="004A06DD" w:rsidP="00CA6BD3">
            <w:pPr>
              <w:jc w:val="center"/>
            </w:pPr>
            <w:r>
              <w:t>До 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22764C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5…8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2113F5" w14:textId="77777777" w:rsidR="004A06DD" w:rsidRDefault="004A06DD" w:rsidP="00CA6BD3">
            <w:pPr>
              <w:jc w:val="center"/>
            </w:pPr>
            <w:r>
              <w:rPr>
                <w:lang w:val="en-US"/>
              </w:rPr>
              <w:t>5…8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6962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3…5</w:t>
            </w:r>
          </w:p>
        </w:tc>
      </w:tr>
      <w:tr w:rsidR="004A06DD" w14:paraId="64B74BF7" w14:textId="77777777" w:rsidTr="00CA6BD3">
        <w:tc>
          <w:tcPr>
            <w:tcW w:w="41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3E4893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72DBB0" w14:textId="77777777" w:rsidR="004A06DD" w:rsidRDefault="004A06DD" w:rsidP="00CA6BD3">
            <w:pPr>
              <w:jc w:val="center"/>
            </w:pPr>
            <w:r>
              <w:t>Свыше 4 и до 8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62AFD4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6…10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001707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</w:p>
        </w:tc>
        <w:tc>
          <w:tcPr>
            <w:tcW w:w="13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805E87" w14:textId="77777777" w:rsidR="004A06DD" w:rsidRDefault="004A06DD" w:rsidP="00CA6BD3">
            <w:pPr>
              <w:jc w:val="center"/>
            </w:pPr>
          </w:p>
        </w:tc>
      </w:tr>
      <w:tr w:rsidR="004A06DD" w14:paraId="77DACE83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EA245C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81D143" w14:textId="77777777" w:rsidR="004A06DD" w:rsidRDefault="004A06DD" w:rsidP="00CA6BD3">
            <w:pPr>
              <w:jc w:val="center"/>
            </w:pPr>
            <w:r>
              <w:t>Свыше 8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45CA22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8…13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86F89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8BDE46" w14:textId="77777777" w:rsidR="004A06DD" w:rsidRDefault="004A06DD" w:rsidP="00CA6BD3">
            <w:pPr>
              <w:jc w:val="center"/>
            </w:pPr>
          </w:p>
        </w:tc>
      </w:tr>
      <w:tr w:rsidR="004A06DD" w14:paraId="69842257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316271" w14:textId="77777777" w:rsidR="004A06DD" w:rsidRDefault="004A06DD" w:rsidP="00CA6BD3">
            <w:r>
              <w:t>Колонны, ригели, блоки, фермы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9A3D6E" w14:textId="77777777" w:rsidR="004A06DD" w:rsidRDefault="004A06DD" w:rsidP="00CA6BD3">
            <w:pPr>
              <w:jc w:val="center"/>
            </w:pPr>
            <w:r>
              <w:t>До 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33572A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5…8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A3B490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5…8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52A4AB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5…8</w:t>
            </w:r>
          </w:p>
        </w:tc>
      </w:tr>
      <w:tr w:rsidR="004A06DD" w14:paraId="53EA6F48" w14:textId="77777777" w:rsidTr="00CA6BD3">
        <w:tc>
          <w:tcPr>
            <w:tcW w:w="41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2644DE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2CA349" w14:textId="77777777" w:rsidR="004A06DD" w:rsidRDefault="004A06DD" w:rsidP="00CA6BD3">
            <w:pPr>
              <w:jc w:val="center"/>
            </w:pPr>
            <w:r>
              <w:t>Свыше 4 и до 8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80E88F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6…10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6682E7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8A04C" w14:textId="77777777" w:rsidR="004A06DD" w:rsidRDefault="004A06DD" w:rsidP="00CA6BD3">
            <w:pPr>
              <w:jc w:val="center"/>
            </w:pPr>
          </w:p>
        </w:tc>
      </w:tr>
      <w:tr w:rsidR="004A06DD" w14:paraId="67AD3D3C" w14:textId="77777777" w:rsidTr="00CA6BD3">
        <w:tc>
          <w:tcPr>
            <w:tcW w:w="41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BBF7AB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194525" w14:textId="77777777" w:rsidR="004A06DD" w:rsidRDefault="004A06DD" w:rsidP="00CA6BD3">
            <w:pPr>
              <w:jc w:val="center"/>
            </w:pPr>
            <w:r>
              <w:t>Свыше 8 и до 16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7E771C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8…13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C1868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312034" w14:textId="77777777" w:rsidR="004A06DD" w:rsidRDefault="004A06DD" w:rsidP="00CA6BD3">
            <w:pPr>
              <w:jc w:val="center"/>
            </w:pPr>
          </w:p>
        </w:tc>
      </w:tr>
      <w:tr w:rsidR="004A06DD" w14:paraId="3BEEEF44" w14:textId="77777777" w:rsidTr="00CA6BD3">
        <w:tc>
          <w:tcPr>
            <w:tcW w:w="41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131889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135A3" w14:textId="77777777" w:rsidR="004A06DD" w:rsidRDefault="004A06DD" w:rsidP="00CA6BD3">
            <w:pPr>
              <w:jc w:val="center"/>
            </w:pPr>
            <w:r>
              <w:t>Свыше 16 и до 25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93570D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10…25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7F6756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AC315F" w14:textId="77777777" w:rsidR="004A06DD" w:rsidRDefault="004A06DD" w:rsidP="00CA6BD3">
            <w:pPr>
              <w:jc w:val="center"/>
            </w:pPr>
          </w:p>
        </w:tc>
      </w:tr>
      <w:tr w:rsidR="004A06DD" w14:paraId="77523A67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DD0F4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2604E6" w14:textId="77777777" w:rsidR="004A06DD" w:rsidRDefault="004A06DD" w:rsidP="00CA6BD3">
            <w:pPr>
              <w:jc w:val="center"/>
            </w:pPr>
            <w:r>
              <w:t>Свыше 25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6A062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13…32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38540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BC430" w14:textId="77777777" w:rsidR="004A06DD" w:rsidRDefault="004A06DD" w:rsidP="00CA6BD3">
            <w:pPr>
              <w:jc w:val="center"/>
            </w:pPr>
          </w:p>
        </w:tc>
      </w:tr>
      <w:tr w:rsidR="004A06DD" w14:paraId="6083F382" w14:textId="77777777" w:rsidTr="00CA6BD3">
        <w:tc>
          <w:tcPr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780DF" w14:textId="77777777" w:rsidR="004A06DD" w:rsidRDefault="004A06DD" w:rsidP="00CA6BD3">
            <w:r>
              <w:t>Плиты для полов, тротуаров, облицовки фасадов, бортовые камни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37C3CD" w14:textId="77777777" w:rsidR="004A06DD" w:rsidRDefault="004A06DD" w:rsidP="00CA6BD3">
            <w:pPr>
              <w:jc w:val="center"/>
            </w:pPr>
            <w:r>
              <w:t>До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F72AE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2…6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F4392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2…6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00104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2…4</w:t>
            </w:r>
          </w:p>
        </w:tc>
      </w:tr>
      <w:tr w:rsidR="004A06DD" w14:paraId="2501F80A" w14:textId="77777777" w:rsidTr="00CA6BD3">
        <w:tc>
          <w:tcPr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1A223" w14:textId="77777777" w:rsidR="004A06DD" w:rsidRDefault="004A06DD" w:rsidP="00CA6BD3">
            <w:r>
              <w:t>Ступени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5DF5F" w14:textId="77777777" w:rsidR="004A06DD" w:rsidRDefault="004A06DD" w:rsidP="00CA6BD3">
            <w:pPr>
              <w:jc w:val="center"/>
            </w:pPr>
            <w:r>
              <w:t>До 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7245D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EAF05B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13B48B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A06DD" w14:paraId="45273C6E" w14:textId="77777777" w:rsidTr="00CA6BD3">
        <w:tc>
          <w:tcPr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54C4E" w14:textId="77777777" w:rsidR="004A06DD" w:rsidRDefault="004A06DD" w:rsidP="00CA6BD3">
            <w:r>
              <w:t>Лестничные марши и площадки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D40C7" w14:textId="77777777" w:rsidR="004A06DD" w:rsidRDefault="004A06DD" w:rsidP="00CA6BD3">
            <w:pPr>
              <w:jc w:val="center"/>
            </w:pPr>
            <w:r>
              <w:t>До 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AD01C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5…10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E9665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C5A76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3…5</w:t>
            </w:r>
          </w:p>
        </w:tc>
      </w:tr>
      <w:tr w:rsidR="004A06DD" w14:paraId="174122FA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462074" w14:textId="77777777" w:rsidR="004A06DD" w:rsidRDefault="004A06DD" w:rsidP="00CA6BD3">
            <w:r>
              <w:t>Плиты балконные, карнизные, парапетные, подоконные, перемычки, элементы входов, лоджий и насосов.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57C979" w14:textId="77777777" w:rsidR="004A06DD" w:rsidRDefault="004A06DD" w:rsidP="00CA6BD3">
            <w:pPr>
              <w:jc w:val="center"/>
            </w:pPr>
            <w:r>
              <w:t>Свыше 2.5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D8FDCE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6…10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8D68F5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3…5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003D6C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2…5</w:t>
            </w:r>
          </w:p>
        </w:tc>
      </w:tr>
      <w:tr w:rsidR="004A06DD" w14:paraId="6F43F4E0" w14:textId="77777777" w:rsidTr="00CA6BD3">
        <w:tc>
          <w:tcPr>
            <w:tcW w:w="41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E79EA2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BD8BD3" w14:textId="77777777" w:rsidR="004A06DD" w:rsidRDefault="004A06DD" w:rsidP="00CA6BD3">
            <w:pPr>
              <w:jc w:val="center"/>
            </w:pPr>
            <w:r>
              <w:t>Свыше 2.5 до 4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A9ED14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8…13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F8E06C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66600" w14:textId="77777777" w:rsidR="004A06DD" w:rsidRDefault="004A06DD" w:rsidP="00CA6BD3">
            <w:pPr>
              <w:jc w:val="center"/>
            </w:pPr>
          </w:p>
        </w:tc>
      </w:tr>
      <w:tr w:rsidR="004A06DD" w14:paraId="73A81164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61E5A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7289A" w14:textId="77777777" w:rsidR="004A06DD" w:rsidRDefault="004A06DD" w:rsidP="00CA6BD3">
            <w:pPr>
              <w:jc w:val="center"/>
            </w:pPr>
            <w:r>
              <w:t>Свыше 4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FD87D7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13286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C1C58" w14:textId="77777777" w:rsidR="004A06DD" w:rsidRDefault="004A06DD" w:rsidP="00CA6BD3">
            <w:pPr>
              <w:jc w:val="center"/>
            </w:pPr>
          </w:p>
        </w:tc>
      </w:tr>
      <w:tr w:rsidR="004A06DD" w14:paraId="621EAE64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B016BA" w14:textId="77777777" w:rsidR="004A06DD" w:rsidRDefault="004A06DD" w:rsidP="00CA6BD3">
            <w:r>
              <w:t>Опоры, стойки, столбы приставки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64988A" w14:textId="77777777" w:rsidR="004A06DD" w:rsidRDefault="004A06DD" w:rsidP="00CA6BD3">
            <w:pPr>
              <w:jc w:val="center"/>
            </w:pPr>
            <w:r>
              <w:t>До 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CBE19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13…20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55A85D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28C51D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06DD" w14:paraId="21BFF186" w14:textId="77777777" w:rsidTr="00CA6BD3">
        <w:tc>
          <w:tcPr>
            <w:tcW w:w="410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152FC2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601DE" w14:textId="77777777" w:rsidR="004A06DD" w:rsidRDefault="004A06DD" w:rsidP="00CA6BD3">
            <w:pPr>
              <w:jc w:val="center"/>
            </w:pPr>
            <w:r>
              <w:t>Свыше 4 до 8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1253B4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16…25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1E0C0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B82713" w14:textId="77777777" w:rsidR="004A06DD" w:rsidRDefault="004A06DD" w:rsidP="00CA6BD3">
            <w:pPr>
              <w:jc w:val="center"/>
            </w:pPr>
          </w:p>
        </w:tc>
      </w:tr>
      <w:tr w:rsidR="004A06DD" w14:paraId="64D91872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1718D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E2030" w14:textId="77777777" w:rsidR="004A06DD" w:rsidRDefault="004A06DD" w:rsidP="00CA6BD3">
            <w:pPr>
              <w:jc w:val="center"/>
            </w:pPr>
            <w:r>
              <w:t>Свыше 8 до 16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75B5D7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20…32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DE23B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CC548" w14:textId="77777777" w:rsidR="004A06DD" w:rsidRDefault="004A06DD" w:rsidP="00CA6BD3">
            <w:pPr>
              <w:jc w:val="center"/>
            </w:pPr>
          </w:p>
        </w:tc>
      </w:tr>
      <w:tr w:rsidR="004A06DD" w14:paraId="0EB16A4E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8BBD94" w14:textId="77777777" w:rsidR="004A06DD" w:rsidRDefault="004A06DD" w:rsidP="00CA6BD3">
            <w:r>
              <w:t>Панели, плиты и блоки для подземных конструкций (коллекторов, каналов для трубопроводов, смотровых колодцев, приямков), блоки стен подвалов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F4D3BF" w14:textId="77777777" w:rsidR="004A06DD" w:rsidRDefault="004A06DD" w:rsidP="00CA6BD3">
            <w:pPr>
              <w:jc w:val="center"/>
            </w:pPr>
            <w:r>
              <w:t>До 4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6C1F54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8…20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FAA44C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5…8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DB5BA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5…8</w:t>
            </w:r>
          </w:p>
        </w:tc>
      </w:tr>
      <w:tr w:rsidR="004A06DD" w14:paraId="34BCEB4B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7DB9F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13FD3" w14:textId="77777777" w:rsidR="004A06DD" w:rsidRDefault="004A06DD" w:rsidP="00CA6BD3">
            <w:pPr>
              <w:jc w:val="center"/>
            </w:pPr>
            <w:r>
              <w:t>Свыше 4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BA4C0E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10…25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49D16" w14:textId="77777777" w:rsidR="004A06DD" w:rsidRDefault="004A06DD" w:rsidP="00CA6BD3">
            <w:pPr>
              <w:jc w:val="center"/>
            </w:pPr>
          </w:p>
        </w:tc>
        <w:tc>
          <w:tcPr>
            <w:tcW w:w="13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0B3353" w14:textId="77777777" w:rsidR="004A06DD" w:rsidRDefault="004A06DD" w:rsidP="00CA6BD3">
            <w:pPr>
              <w:jc w:val="center"/>
            </w:pPr>
          </w:p>
        </w:tc>
      </w:tr>
      <w:tr w:rsidR="004A06DD" w14:paraId="797B4743" w14:textId="77777777" w:rsidTr="00CA6BD3">
        <w:tc>
          <w:tcPr>
            <w:tcW w:w="4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B648D" w14:textId="77777777" w:rsidR="004A06DD" w:rsidRDefault="004A06DD" w:rsidP="00CA6BD3">
            <w:r>
              <w:t>Фундаментные плиты и блоки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D59ED" w14:textId="77777777" w:rsidR="004A06DD" w:rsidRDefault="004A06DD" w:rsidP="00CA6BD3">
            <w:pPr>
              <w:jc w:val="center"/>
            </w:pPr>
            <w:r>
              <w:t>До 8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FB7BC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13…20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86A96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13…20</w:t>
            </w:r>
          </w:p>
        </w:tc>
        <w:tc>
          <w:tcPr>
            <w:tcW w:w="1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DB451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A06DD" w14:paraId="31BE0988" w14:textId="77777777" w:rsidTr="00CA6BD3">
        <w:tc>
          <w:tcPr>
            <w:tcW w:w="410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69CC41" w14:textId="77777777" w:rsidR="004A06DD" w:rsidRDefault="004A06DD" w:rsidP="00CA6BD3">
            <w:r>
              <w:t>Сваи, шпунты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D9748" w14:textId="77777777" w:rsidR="004A06DD" w:rsidRDefault="004A06DD" w:rsidP="00CA6BD3">
            <w:pPr>
              <w:jc w:val="center"/>
            </w:pPr>
            <w:r>
              <w:t>До 8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316B70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F39011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EA90B4" w14:textId="77777777" w:rsidR="004A06DD" w:rsidRPr="00AC603C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A06DD" w14:paraId="5B245DEB" w14:textId="77777777" w:rsidTr="00CA6BD3">
        <w:tc>
          <w:tcPr>
            <w:tcW w:w="410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06C76" w14:textId="77777777" w:rsidR="004A06DD" w:rsidRDefault="004A06DD" w:rsidP="00CA6BD3"/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CDE4B3" w14:textId="77777777" w:rsidR="004A06DD" w:rsidRDefault="004A06DD" w:rsidP="00CA6BD3">
            <w:pPr>
              <w:jc w:val="center"/>
            </w:pPr>
            <w:r>
              <w:t>Свыше 8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CB8E34" w14:textId="77777777" w:rsidR="004A06DD" w:rsidRPr="00E25938" w:rsidRDefault="004A06DD" w:rsidP="00CA6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B3F60" w14:textId="77777777" w:rsidR="004A06DD" w:rsidRDefault="004A06DD" w:rsidP="00CA6BD3"/>
        </w:tc>
        <w:tc>
          <w:tcPr>
            <w:tcW w:w="138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5B2196" w14:textId="77777777" w:rsidR="004A06DD" w:rsidRDefault="004A06DD" w:rsidP="00CA6BD3"/>
        </w:tc>
      </w:tr>
    </w:tbl>
    <w:p w14:paraId="1D33E5E7" w14:textId="77777777" w:rsidR="004A06DD" w:rsidRDefault="004A06DD" w:rsidP="004A06DD"/>
    <w:p w14:paraId="6B07871D" w14:textId="77777777" w:rsidR="004A06DD" w:rsidRDefault="004A06DD" w:rsidP="004A06DD">
      <w:proofErr w:type="spellStart"/>
      <w:r>
        <w:t>Непрямолинейность</w:t>
      </w:r>
      <w:proofErr w:type="spellEnd"/>
      <w:r>
        <w:t xml:space="preserve"> на всю длину изделий (колонн, ригелей, стоек, длинных опор, свай, балок и ферм длиной до 12 м, панелей плит и др.), проверяемая </w:t>
      </w:r>
      <w:proofErr w:type="gramStart"/>
      <w:r>
        <w:t>в лбом</w:t>
      </w:r>
      <w:proofErr w:type="gramEnd"/>
      <w:r>
        <w:t xml:space="preserve"> сечении боковых поверхностей, не должна превышать, мм: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977"/>
      </w:tblGrid>
      <w:tr w:rsidR="004A06DD" w14:paraId="503B4C38" w14:textId="77777777" w:rsidTr="00CA6BD3">
        <w:tc>
          <w:tcPr>
            <w:tcW w:w="3539" w:type="dxa"/>
          </w:tcPr>
          <w:p w14:paraId="1AD74638" w14:textId="77777777" w:rsidR="004A06DD" w:rsidRDefault="004A06DD" w:rsidP="00CA6BD3">
            <w:pPr>
              <w:jc w:val="center"/>
            </w:pPr>
            <w:r>
              <w:t>Номинальная длина изделий, м</w:t>
            </w:r>
          </w:p>
        </w:tc>
        <w:tc>
          <w:tcPr>
            <w:tcW w:w="2977" w:type="dxa"/>
          </w:tcPr>
          <w:p w14:paraId="4FAD8E5C" w14:textId="77777777" w:rsidR="004A06DD" w:rsidRDefault="004A06DD" w:rsidP="00CA6BD3">
            <w:pPr>
              <w:jc w:val="center"/>
            </w:pPr>
            <w:proofErr w:type="spellStart"/>
            <w:r>
              <w:t>Непрямолинейность</w:t>
            </w:r>
            <w:proofErr w:type="spellEnd"/>
            <w:r>
              <w:t>, мм</w:t>
            </w:r>
          </w:p>
        </w:tc>
      </w:tr>
      <w:tr w:rsidR="004A06DD" w14:paraId="44B5F535" w14:textId="77777777" w:rsidTr="00CA6BD3">
        <w:tc>
          <w:tcPr>
            <w:tcW w:w="3539" w:type="dxa"/>
          </w:tcPr>
          <w:p w14:paraId="0DE7D04C" w14:textId="77777777" w:rsidR="004A06DD" w:rsidRDefault="004A06DD" w:rsidP="00CA6BD3">
            <w:pPr>
              <w:jc w:val="center"/>
            </w:pPr>
            <w:r>
              <w:t>До 2,5</w:t>
            </w:r>
          </w:p>
        </w:tc>
        <w:tc>
          <w:tcPr>
            <w:tcW w:w="2977" w:type="dxa"/>
          </w:tcPr>
          <w:p w14:paraId="112E9FD2" w14:textId="77777777" w:rsidR="004A06DD" w:rsidRDefault="004A06DD" w:rsidP="00CA6BD3">
            <w:pPr>
              <w:jc w:val="center"/>
            </w:pPr>
            <w:r>
              <w:t>3</w:t>
            </w:r>
          </w:p>
        </w:tc>
      </w:tr>
      <w:tr w:rsidR="004A06DD" w14:paraId="6772F6DD" w14:textId="77777777" w:rsidTr="00CA6BD3">
        <w:tc>
          <w:tcPr>
            <w:tcW w:w="3539" w:type="dxa"/>
          </w:tcPr>
          <w:p w14:paraId="138CDBC2" w14:textId="77777777" w:rsidR="004A06DD" w:rsidRDefault="004A06DD" w:rsidP="00CA6BD3">
            <w:pPr>
              <w:jc w:val="center"/>
            </w:pPr>
            <w:r>
              <w:t>Свыше 2,5 до 4</w:t>
            </w:r>
          </w:p>
        </w:tc>
        <w:tc>
          <w:tcPr>
            <w:tcW w:w="2977" w:type="dxa"/>
          </w:tcPr>
          <w:p w14:paraId="1DD74B5D" w14:textId="77777777" w:rsidR="004A06DD" w:rsidRDefault="004A06DD" w:rsidP="00CA6BD3">
            <w:pPr>
              <w:jc w:val="center"/>
            </w:pPr>
            <w:r>
              <w:t>5</w:t>
            </w:r>
          </w:p>
        </w:tc>
      </w:tr>
      <w:tr w:rsidR="004A06DD" w14:paraId="486326AB" w14:textId="77777777" w:rsidTr="00CA6BD3">
        <w:tc>
          <w:tcPr>
            <w:tcW w:w="3539" w:type="dxa"/>
          </w:tcPr>
          <w:p w14:paraId="40757273" w14:textId="77777777" w:rsidR="004A06DD" w:rsidRDefault="004A06DD" w:rsidP="00CA6BD3">
            <w:pPr>
              <w:jc w:val="center"/>
            </w:pPr>
            <w:r>
              <w:t>Свыше 4 до 8</w:t>
            </w:r>
          </w:p>
        </w:tc>
        <w:tc>
          <w:tcPr>
            <w:tcW w:w="2977" w:type="dxa"/>
          </w:tcPr>
          <w:p w14:paraId="74B46A69" w14:textId="77777777" w:rsidR="004A06DD" w:rsidRDefault="004A06DD" w:rsidP="00CA6BD3">
            <w:pPr>
              <w:jc w:val="center"/>
            </w:pPr>
            <w:r>
              <w:t>8</w:t>
            </w:r>
          </w:p>
        </w:tc>
      </w:tr>
      <w:tr w:rsidR="004A06DD" w14:paraId="34416528" w14:textId="77777777" w:rsidTr="00CA6BD3">
        <w:tc>
          <w:tcPr>
            <w:tcW w:w="3539" w:type="dxa"/>
          </w:tcPr>
          <w:p w14:paraId="1ECF56F3" w14:textId="77777777" w:rsidR="004A06DD" w:rsidRDefault="004A06DD" w:rsidP="00CA6BD3">
            <w:pPr>
              <w:jc w:val="center"/>
            </w:pPr>
            <w:r>
              <w:t>Свыше 8 до 15</w:t>
            </w:r>
          </w:p>
        </w:tc>
        <w:tc>
          <w:tcPr>
            <w:tcW w:w="2977" w:type="dxa"/>
          </w:tcPr>
          <w:p w14:paraId="1347602D" w14:textId="77777777" w:rsidR="004A06DD" w:rsidRDefault="004A06DD" w:rsidP="00CA6BD3">
            <w:pPr>
              <w:jc w:val="center"/>
            </w:pPr>
            <w:r>
              <w:t>13</w:t>
            </w:r>
          </w:p>
        </w:tc>
      </w:tr>
      <w:tr w:rsidR="004A06DD" w14:paraId="0B32810A" w14:textId="77777777" w:rsidTr="00CA6BD3">
        <w:tc>
          <w:tcPr>
            <w:tcW w:w="3539" w:type="dxa"/>
          </w:tcPr>
          <w:p w14:paraId="4BD27BF5" w14:textId="77777777" w:rsidR="004A06DD" w:rsidRDefault="004A06DD" w:rsidP="00CA6BD3">
            <w:pPr>
              <w:jc w:val="center"/>
            </w:pPr>
            <w:r>
              <w:t>Свыше 16 до 25</w:t>
            </w:r>
          </w:p>
        </w:tc>
        <w:tc>
          <w:tcPr>
            <w:tcW w:w="2977" w:type="dxa"/>
          </w:tcPr>
          <w:p w14:paraId="64EA4A55" w14:textId="77777777" w:rsidR="004A06DD" w:rsidRDefault="004A06DD" w:rsidP="00CA6BD3">
            <w:pPr>
              <w:jc w:val="center"/>
            </w:pPr>
            <w:r>
              <w:t>20</w:t>
            </w:r>
          </w:p>
        </w:tc>
      </w:tr>
      <w:tr w:rsidR="004A06DD" w14:paraId="0A381DB4" w14:textId="77777777" w:rsidTr="00CA6BD3">
        <w:tc>
          <w:tcPr>
            <w:tcW w:w="3539" w:type="dxa"/>
          </w:tcPr>
          <w:p w14:paraId="2B8D0E29" w14:textId="77777777" w:rsidR="004A06DD" w:rsidRDefault="004A06DD" w:rsidP="00CA6BD3">
            <w:pPr>
              <w:jc w:val="center"/>
            </w:pPr>
            <w:r>
              <w:t>Свыше 25 до 40</w:t>
            </w:r>
          </w:p>
        </w:tc>
        <w:tc>
          <w:tcPr>
            <w:tcW w:w="2977" w:type="dxa"/>
          </w:tcPr>
          <w:p w14:paraId="5D651734" w14:textId="77777777" w:rsidR="004A06DD" w:rsidRDefault="004A06DD" w:rsidP="00CA6BD3">
            <w:pPr>
              <w:jc w:val="center"/>
            </w:pPr>
            <w:r>
              <w:t>32</w:t>
            </w:r>
          </w:p>
        </w:tc>
      </w:tr>
    </w:tbl>
    <w:p w14:paraId="25D846E1" w14:textId="77777777" w:rsidR="004A06DD" w:rsidRDefault="004A06DD" w:rsidP="004A06DD"/>
    <w:p w14:paraId="7523D9F6" w14:textId="77777777" w:rsidR="004A06DD" w:rsidRDefault="004A06DD" w:rsidP="004A06DD">
      <w:r>
        <w:t xml:space="preserve">При длине изделий 12 м и более предельная </w:t>
      </w:r>
      <w:proofErr w:type="spellStart"/>
      <w:r>
        <w:t>непрямолинейность</w:t>
      </w:r>
      <w:proofErr w:type="spellEnd"/>
      <w:r>
        <w:t>, т. е. отклонения боковых граней, балок и ферм от вертикальной плоскости, не должны превышать 2/1000 их длины</w:t>
      </w:r>
    </w:p>
    <w:p w14:paraId="7B6DA35B" w14:textId="77777777" w:rsidR="004A06DD" w:rsidRDefault="004A06DD" w:rsidP="004A06DD"/>
    <w:p w14:paraId="3820D6F7" w14:textId="32CB18AE" w:rsidR="004A06DD" w:rsidRDefault="004A06DD" w:rsidP="004A06DD"/>
    <w:p w14:paraId="347E8B47" w14:textId="77777777" w:rsidR="004A06DD" w:rsidRDefault="004A06DD" w:rsidP="004A06DD"/>
    <w:p w14:paraId="5EE393C6" w14:textId="77777777" w:rsidR="004A06DD" w:rsidRDefault="004A06DD" w:rsidP="004A06DD">
      <w:r>
        <w:lastRenderedPageBreak/>
        <w:t>Разность длин диагоналей лицевых поверхностей (плоскостей) панелей и плит прямоугольной формы не должна превышать, мм: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4A06DD" w14:paraId="3C7EC05D" w14:textId="77777777" w:rsidTr="00CA6BD3">
        <w:tc>
          <w:tcPr>
            <w:tcW w:w="2122" w:type="dxa"/>
          </w:tcPr>
          <w:p w14:paraId="5BA90F29" w14:textId="77777777" w:rsidR="004A06DD" w:rsidRDefault="004A06DD" w:rsidP="00CA6BD3">
            <w:pPr>
              <w:jc w:val="center"/>
            </w:pPr>
            <w:r>
              <w:t>Длина изделий, м:</w:t>
            </w:r>
          </w:p>
        </w:tc>
        <w:tc>
          <w:tcPr>
            <w:tcW w:w="2268" w:type="dxa"/>
          </w:tcPr>
          <w:p w14:paraId="7FB777E0" w14:textId="77777777" w:rsidR="004A06DD" w:rsidRDefault="004A06DD" w:rsidP="00CA6BD3">
            <w:pPr>
              <w:jc w:val="center"/>
            </w:pPr>
            <w:r>
              <w:t>Предельная разность диагоналей, мм</w:t>
            </w:r>
          </w:p>
        </w:tc>
      </w:tr>
      <w:tr w:rsidR="004A06DD" w14:paraId="08DFC972" w14:textId="77777777" w:rsidTr="00CA6BD3">
        <w:tc>
          <w:tcPr>
            <w:tcW w:w="2122" w:type="dxa"/>
          </w:tcPr>
          <w:p w14:paraId="65A69084" w14:textId="77777777" w:rsidR="004A06DD" w:rsidRDefault="004A06DD" w:rsidP="00CA6BD3">
            <w:pPr>
              <w:jc w:val="center"/>
            </w:pPr>
            <w:r>
              <w:t>До 2</w:t>
            </w:r>
          </w:p>
        </w:tc>
        <w:tc>
          <w:tcPr>
            <w:tcW w:w="2268" w:type="dxa"/>
          </w:tcPr>
          <w:p w14:paraId="420304E6" w14:textId="77777777" w:rsidR="004A06DD" w:rsidRDefault="004A06DD" w:rsidP="00CA6BD3">
            <w:pPr>
              <w:jc w:val="center"/>
            </w:pPr>
            <w:r>
              <w:t>10</w:t>
            </w:r>
          </w:p>
        </w:tc>
      </w:tr>
      <w:tr w:rsidR="004A06DD" w14:paraId="751AE985" w14:textId="77777777" w:rsidTr="00CA6BD3">
        <w:tc>
          <w:tcPr>
            <w:tcW w:w="2122" w:type="dxa"/>
          </w:tcPr>
          <w:p w14:paraId="0C3FBE62" w14:textId="77777777" w:rsidR="004A06DD" w:rsidRDefault="004A06DD" w:rsidP="00CA6BD3">
            <w:pPr>
              <w:jc w:val="center"/>
            </w:pPr>
            <w:r>
              <w:t>Свыше 2 до 4</w:t>
            </w:r>
          </w:p>
        </w:tc>
        <w:tc>
          <w:tcPr>
            <w:tcW w:w="2268" w:type="dxa"/>
          </w:tcPr>
          <w:p w14:paraId="04777046" w14:textId="77777777" w:rsidR="004A06DD" w:rsidRDefault="004A06DD" w:rsidP="00CA6BD3">
            <w:pPr>
              <w:jc w:val="center"/>
            </w:pPr>
            <w:r>
              <w:t>13</w:t>
            </w:r>
          </w:p>
        </w:tc>
      </w:tr>
      <w:tr w:rsidR="004A06DD" w14:paraId="59EBC752" w14:textId="77777777" w:rsidTr="00CA6BD3">
        <w:tc>
          <w:tcPr>
            <w:tcW w:w="2122" w:type="dxa"/>
          </w:tcPr>
          <w:p w14:paraId="247D8715" w14:textId="77777777" w:rsidR="004A06DD" w:rsidRDefault="004A06DD" w:rsidP="00CA6BD3">
            <w:pPr>
              <w:jc w:val="center"/>
            </w:pPr>
            <w:r>
              <w:t>Свыше 4 до 8</w:t>
            </w:r>
          </w:p>
        </w:tc>
        <w:tc>
          <w:tcPr>
            <w:tcW w:w="2268" w:type="dxa"/>
          </w:tcPr>
          <w:p w14:paraId="7EB3FC87" w14:textId="77777777" w:rsidR="004A06DD" w:rsidRDefault="004A06DD" w:rsidP="00CA6BD3">
            <w:pPr>
              <w:jc w:val="center"/>
            </w:pPr>
            <w:r>
              <w:t>16</w:t>
            </w:r>
          </w:p>
        </w:tc>
      </w:tr>
      <w:tr w:rsidR="004A06DD" w14:paraId="7BAAA808" w14:textId="77777777" w:rsidTr="00CA6BD3">
        <w:tc>
          <w:tcPr>
            <w:tcW w:w="2122" w:type="dxa"/>
          </w:tcPr>
          <w:p w14:paraId="454A6D6E" w14:textId="77777777" w:rsidR="004A06DD" w:rsidRDefault="004A06DD" w:rsidP="00CA6BD3">
            <w:pPr>
              <w:jc w:val="center"/>
            </w:pPr>
            <w:r>
              <w:t>Свыше 8 до 16</w:t>
            </w:r>
          </w:p>
        </w:tc>
        <w:tc>
          <w:tcPr>
            <w:tcW w:w="2268" w:type="dxa"/>
          </w:tcPr>
          <w:p w14:paraId="5354EA3A" w14:textId="77777777" w:rsidR="004A06DD" w:rsidRDefault="004A06DD" w:rsidP="00CA6BD3">
            <w:pPr>
              <w:jc w:val="center"/>
            </w:pPr>
            <w:r>
              <w:t>20</w:t>
            </w:r>
          </w:p>
        </w:tc>
      </w:tr>
      <w:tr w:rsidR="004A06DD" w14:paraId="388C6D8E" w14:textId="77777777" w:rsidTr="00CA6BD3">
        <w:tc>
          <w:tcPr>
            <w:tcW w:w="2122" w:type="dxa"/>
          </w:tcPr>
          <w:p w14:paraId="5CFD2980" w14:textId="77777777" w:rsidR="004A06DD" w:rsidRDefault="004A06DD" w:rsidP="00CA6BD3">
            <w:pPr>
              <w:jc w:val="center"/>
            </w:pPr>
            <w:r>
              <w:t>свыше 16</w:t>
            </w:r>
          </w:p>
        </w:tc>
        <w:tc>
          <w:tcPr>
            <w:tcW w:w="2268" w:type="dxa"/>
          </w:tcPr>
          <w:p w14:paraId="772DF13B" w14:textId="77777777" w:rsidR="004A06DD" w:rsidRDefault="004A06DD" w:rsidP="00CA6BD3">
            <w:pPr>
              <w:jc w:val="center"/>
            </w:pPr>
            <w:r>
              <w:t>25</w:t>
            </w:r>
          </w:p>
        </w:tc>
      </w:tr>
    </w:tbl>
    <w:p w14:paraId="7E53A3A5" w14:textId="77777777" w:rsidR="004A06DD" w:rsidRDefault="004A06DD" w:rsidP="004A06DD">
      <w:r>
        <w:t xml:space="preserve">Несоблюдение прямого угла между торцевой и боковой поверхностями (неперпендикулярность </w:t>
      </w:r>
      <w:r>
        <w:rPr>
          <w:rFonts w:cstheme="minorHAnsi"/>
        </w:rPr>
        <w:t>ꓕ</w:t>
      </w:r>
      <w:r>
        <w:t xml:space="preserve">) смежных поверхностей изделий выраженная в линейных единицах, на заданном размере не должна превышать 0,01 проверяемого размера. </w:t>
      </w:r>
    </w:p>
    <w:p w14:paraId="69B9E095" w14:textId="77777777" w:rsidR="004A06DD" w:rsidRPr="00EB7C04" w:rsidRDefault="004A06DD" w:rsidP="004A06DD">
      <w:pPr>
        <w:rPr>
          <w:b/>
          <w:bCs/>
        </w:rPr>
      </w:pPr>
      <w:r w:rsidRPr="00EB7C04">
        <w:t>Таблица 6.</w:t>
      </w:r>
      <w:r w:rsidRPr="00EB7C04">
        <w:rPr>
          <w:b/>
          <w:bCs/>
        </w:rPr>
        <w:t xml:space="preserve"> </w:t>
      </w:r>
      <w:r w:rsidRPr="00EB7C04">
        <w:t>Допускаемые размеры</w:t>
      </w:r>
      <w:r w:rsidRPr="00EB7C04">
        <w:rPr>
          <w:b/>
          <w:bCs/>
        </w:rPr>
        <w:t xml:space="preserve"> дефектов </w:t>
      </w:r>
      <w:r w:rsidRPr="00EB7C04">
        <w:t>бетонных поверхностей.</w:t>
      </w:r>
    </w:p>
    <w:p w14:paraId="1AE9A6D9" w14:textId="77777777" w:rsidR="004A06DD" w:rsidRDefault="004A06DD" w:rsidP="004A06DD">
      <w:r w:rsidRPr="00FF096F">
        <w:rPr>
          <w:noProof/>
        </w:rPr>
        <w:drawing>
          <wp:inline distT="0" distB="0" distL="0" distR="0" wp14:anchorId="2C5E704B" wp14:editId="3E06C4C3">
            <wp:extent cx="5028946" cy="3286125"/>
            <wp:effectExtent l="76200" t="76200" r="133985" b="1238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lum bright="-57000" contrast="7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63" b="-263"/>
                    <a:stretch/>
                  </pic:blipFill>
                  <pic:spPr bwMode="auto">
                    <a:xfrm>
                      <a:off x="0" y="0"/>
                      <a:ext cx="5028946" cy="3286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3DEBC" w14:textId="75B1E1E1" w:rsidR="00501280" w:rsidRDefault="00501280" w:rsidP="004A06DD"/>
    <w:sectPr w:rsidR="00501280" w:rsidSect="004A06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0A"/>
    <w:rsid w:val="004A06DD"/>
    <w:rsid w:val="00501280"/>
    <w:rsid w:val="00C4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A273"/>
  <w15:chartTrackingRefBased/>
  <w15:docId w15:val="{B3DBAE57-2148-4827-A5D8-19ADDF9E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2021-12-06T14:47:00Z</dcterms:created>
  <dcterms:modified xsi:type="dcterms:W3CDTF">2021-12-06T14:48:00Z</dcterms:modified>
</cp:coreProperties>
</file>