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0"/>
          <w:szCs w:val="20"/>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Question 5: </w:t>
      </w:r>
    </w:p>
    <w:p>
      <w:pPr>
        <w:spacing w:line="360" w:lineRule="auto"/>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Hyper parameters tuning:</w:t>
      </w:r>
    </w:p>
    <w:p>
      <w:pPr>
        <w:spacing w:line="360" w:lineRule="auto"/>
        <w:jc w:val="both"/>
        <w:rPr>
          <w:rFonts w:hint="default" w:ascii="Times New Roman" w:hAnsi="Times New Roman" w:cs="Times New Roman"/>
          <w:sz w:val="20"/>
          <w:szCs w:val="20"/>
          <w:lang w:val="en-IN"/>
        </w:rPr>
      </w:pPr>
    </w:p>
    <w:p>
      <w:pPr>
        <w:spacing w:line="360" w:lineRule="auto"/>
        <w:jc w:val="both"/>
        <w:rPr>
          <w:rFonts w:hint="default" w:ascii="Times New Roman" w:hAnsi="Times New Roman" w:eastAsia="Segoe UI" w:cs="Times New Roman"/>
          <w:i w:val="0"/>
          <w:iCs w:val="0"/>
          <w:caps w:val="0"/>
          <w:color w:val="0D0D0D"/>
          <w:spacing w:val="0"/>
          <w:sz w:val="20"/>
          <w:szCs w:val="20"/>
          <w:shd w:val="clear" w:fill="FFFFFF"/>
          <w:lang w:val="en-IN"/>
        </w:rPr>
      </w:pPr>
      <w:r>
        <w:rPr>
          <w:rFonts w:hint="default" w:ascii="Times New Roman" w:hAnsi="Times New Roman" w:cs="Times New Roman"/>
          <w:b/>
          <w:bCs/>
          <w:sz w:val="20"/>
          <w:szCs w:val="20"/>
          <w:lang w:val="en-IN"/>
        </w:rPr>
        <w:t>Learning Rate:</w:t>
      </w:r>
      <w:r>
        <w:rPr>
          <w:rFonts w:hint="default" w:ascii="Times New Roman" w:hAnsi="Times New Roman" w:cs="Times New Roman"/>
          <w:sz w:val="20"/>
          <w:szCs w:val="20"/>
          <w:lang w:val="en-IN"/>
        </w:rPr>
        <w:t xml:space="preserve"> </w:t>
      </w:r>
      <w:r>
        <w:rPr>
          <w:rFonts w:hint="default" w:ascii="Times New Roman" w:hAnsi="Times New Roman" w:eastAsia="Segoe UI" w:cs="Times New Roman"/>
          <w:i w:val="0"/>
          <w:iCs w:val="0"/>
          <w:caps w:val="0"/>
          <w:color w:val="0D0D0D"/>
          <w:spacing w:val="0"/>
          <w:sz w:val="20"/>
          <w:szCs w:val="20"/>
          <w:shd w:val="clear" w:fill="FFFFFF"/>
        </w:rPr>
        <w:t xml:space="preserve">The learning rate determines how quickly or slowly the model converges to the optimal solution. </w:t>
      </w:r>
      <w:r>
        <w:rPr>
          <w:rFonts w:hint="default" w:ascii="Times New Roman" w:hAnsi="Times New Roman" w:eastAsia="Segoe UI" w:cs="Times New Roman"/>
          <w:i w:val="0"/>
          <w:iCs w:val="0"/>
          <w:caps w:val="0"/>
          <w:color w:val="0D0D0D"/>
          <w:spacing w:val="0"/>
          <w:sz w:val="20"/>
          <w:szCs w:val="20"/>
          <w:shd w:val="clear" w:fill="FFFFFF"/>
          <w:lang w:val="en-IN"/>
        </w:rPr>
        <w:t>H</w:t>
      </w:r>
      <w:r>
        <w:rPr>
          <w:rFonts w:hint="default" w:ascii="Times New Roman" w:hAnsi="Times New Roman" w:eastAsia="Segoe UI" w:cs="Times New Roman"/>
          <w:i w:val="0"/>
          <w:iCs w:val="0"/>
          <w:caps w:val="0"/>
          <w:color w:val="0D0D0D"/>
          <w:spacing w:val="0"/>
          <w:sz w:val="20"/>
          <w:szCs w:val="20"/>
          <w:shd w:val="clear" w:fill="FFFFFF"/>
        </w:rPr>
        <w:t xml:space="preserve">igh learning rate can cause the model to converge quickly, but it may also lead to overshooting the optimal solution. </w:t>
      </w:r>
      <w:r>
        <w:rPr>
          <w:rFonts w:hint="default" w:ascii="Times New Roman" w:hAnsi="Times New Roman" w:eastAsia="Segoe UI" w:cs="Times New Roman"/>
          <w:i w:val="0"/>
          <w:iCs w:val="0"/>
          <w:color w:val="0D0D0D"/>
          <w:spacing w:val="0"/>
          <w:sz w:val="20"/>
          <w:szCs w:val="20"/>
          <w:shd w:val="clear" w:fill="FFFFFF"/>
          <w:lang w:val="en-IN"/>
        </w:rPr>
        <w:t>W</w:t>
      </w:r>
      <w:r>
        <w:rPr>
          <w:rFonts w:hint="default" w:ascii="Times New Roman" w:hAnsi="Times New Roman" w:eastAsia="Segoe UI" w:cs="Times New Roman"/>
          <w:i w:val="0"/>
          <w:iCs w:val="0"/>
          <w:caps w:val="0"/>
          <w:color w:val="0D0D0D"/>
          <w:spacing w:val="0"/>
          <w:sz w:val="20"/>
          <w:szCs w:val="20"/>
          <w:shd w:val="clear" w:fill="FFFFFF"/>
          <w:lang w:val="en-IN"/>
        </w:rPr>
        <w:t xml:space="preserve">hile </w:t>
      </w:r>
      <w:r>
        <w:rPr>
          <w:rFonts w:hint="default" w:ascii="Times New Roman" w:hAnsi="Times New Roman" w:eastAsia="Segoe UI" w:cs="Times New Roman"/>
          <w:i w:val="0"/>
          <w:iCs w:val="0"/>
          <w:caps w:val="0"/>
          <w:color w:val="0D0D0D"/>
          <w:spacing w:val="0"/>
          <w:sz w:val="20"/>
          <w:szCs w:val="20"/>
          <w:shd w:val="clear" w:fill="FFFFFF"/>
        </w:rPr>
        <w:t>low learning rate may result in slow convergence or getting stuck in local minima.</w:t>
      </w:r>
      <w:r>
        <w:rPr>
          <w:rFonts w:hint="default" w:ascii="Times New Roman" w:hAnsi="Times New Roman" w:eastAsia="Segoe UI" w:cs="Times New Roman"/>
          <w:i w:val="0"/>
          <w:iCs w:val="0"/>
          <w:caps w:val="0"/>
          <w:color w:val="0D0D0D"/>
          <w:spacing w:val="0"/>
          <w:sz w:val="20"/>
          <w:szCs w:val="20"/>
          <w:shd w:val="clear" w:fill="FFFFFF"/>
          <w:lang w:val="en-IN"/>
        </w:rPr>
        <w:t xml:space="preserve"> I have kept learning rate 5e-5 for training the model</w:t>
      </w:r>
    </w:p>
    <w:p>
      <w:pPr>
        <w:spacing w:line="360" w:lineRule="auto"/>
        <w:jc w:val="both"/>
        <w:rPr>
          <w:rFonts w:hint="default" w:ascii="Times New Roman" w:hAnsi="Times New Roman" w:eastAsia="Segoe UI" w:cs="Times New Roman"/>
          <w:i w:val="0"/>
          <w:iCs w:val="0"/>
          <w:caps w:val="0"/>
          <w:color w:val="0D0D0D"/>
          <w:spacing w:val="0"/>
          <w:sz w:val="20"/>
          <w:szCs w:val="20"/>
          <w:shd w:val="clear" w:fill="FFFFFF"/>
          <w:lang w:val="en-IN"/>
        </w:rPr>
      </w:pPr>
    </w:p>
    <w:p>
      <w:pPr>
        <w:spacing w:line="360" w:lineRule="auto"/>
        <w:jc w:val="both"/>
        <w:rPr>
          <w:rFonts w:hint="default" w:ascii="Times New Roman" w:hAnsi="Times New Roman" w:eastAsia="Segoe UI" w:cs="Times New Roman"/>
          <w:i w:val="0"/>
          <w:iCs w:val="0"/>
          <w:caps w:val="0"/>
          <w:color w:val="0D0D0D"/>
          <w:spacing w:val="0"/>
          <w:sz w:val="20"/>
          <w:szCs w:val="20"/>
          <w:shd w:val="clear" w:fill="FFFFFF"/>
          <w:lang w:val="en-IN"/>
        </w:rPr>
      </w:pPr>
      <w:r>
        <w:rPr>
          <w:rFonts w:hint="default" w:ascii="Times New Roman" w:hAnsi="Times New Roman" w:eastAsia="Segoe UI" w:cs="Times New Roman"/>
          <w:b/>
          <w:bCs/>
          <w:i w:val="0"/>
          <w:iCs w:val="0"/>
          <w:caps w:val="0"/>
          <w:color w:val="0D0D0D"/>
          <w:spacing w:val="0"/>
          <w:sz w:val="20"/>
          <w:szCs w:val="20"/>
          <w:shd w:val="clear" w:fill="FFFFFF"/>
          <w:lang w:val="en-IN"/>
        </w:rPr>
        <w:t>Batch size:</w:t>
      </w:r>
      <w:r>
        <w:rPr>
          <w:rFonts w:hint="default" w:ascii="Times New Roman" w:hAnsi="Times New Roman" w:eastAsia="Segoe UI" w:cs="Times New Roman"/>
          <w:i w:val="0"/>
          <w:iCs w:val="0"/>
          <w:caps w:val="0"/>
          <w:color w:val="0D0D0D"/>
          <w:spacing w:val="0"/>
          <w:sz w:val="20"/>
          <w:szCs w:val="20"/>
          <w:shd w:val="clear" w:fill="FFFFFF"/>
          <w:lang w:val="en-IN"/>
        </w:rPr>
        <w:t xml:space="preserve"> Smaller batch sizes introduce randomness into the training process and prevent the model from memorizing the training data.  Larger batch sizes can lead to more stable training, because gradient estimates are based on more samples and are therefore less noisy. I have used batch size of 16 for training indicNER and batch size of 64 for indicBERT model training.</w:t>
      </w:r>
    </w:p>
    <w:p>
      <w:pPr>
        <w:spacing w:line="360" w:lineRule="auto"/>
        <w:jc w:val="both"/>
        <w:rPr>
          <w:rFonts w:hint="default" w:ascii="Times New Roman" w:hAnsi="Times New Roman" w:cs="Times New Roman"/>
          <w:sz w:val="20"/>
          <w:szCs w:val="20"/>
          <w:lang w:val="en-IN"/>
        </w:rPr>
      </w:pPr>
    </w:p>
    <w:p>
      <w:pPr>
        <w:spacing w:line="360" w:lineRule="auto"/>
        <w:jc w:val="both"/>
        <w:rPr>
          <w:rFonts w:hint="default" w:ascii="Times New Roman" w:hAnsi="Times New Roman" w:cs="Times New Roman"/>
          <w:sz w:val="20"/>
          <w:szCs w:val="20"/>
          <w:lang w:val="en-IN"/>
        </w:rPr>
      </w:pPr>
      <w:r>
        <w:rPr>
          <w:rFonts w:hint="default" w:ascii="Times New Roman" w:hAnsi="Times New Roman" w:cs="Times New Roman"/>
          <w:b/>
          <w:bCs/>
          <w:sz w:val="20"/>
          <w:szCs w:val="20"/>
          <w:lang w:val="en-IN"/>
        </w:rPr>
        <w:t>Number of Epochs:</w:t>
      </w:r>
      <w:r>
        <w:rPr>
          <w:rFonts w:hint="default" w:ascii="Times New Roman" w:hAnsi="Times New Roman" w:cs="Times New Roman"/>
          <w:sz w:val="20"/>
          <w:szCs w:val="20"/>
          <w:lang w:val="en-IN"/>
        </w:rPr>
        <w:t xml:space="preserve"> The number of epochs means how many times entire dataset is passed forward and backward through the neural network during training. Each epoch consists of one forward pass and one backward pass of all the training examples. I have used number_of_epochs =5 for training of both the models.</w:t>
      </w:r>
    </w:p>
    <w:p>
      <w:pPr>
        <w:spacing w:line="360" w:lineRule="auto"/>
        <w:jc w:val="both"/>
        <w:rPr>
          <w:rFonts w:hint="default" w:ascii="Times New Roman" w:hAnsi="Times New Roman" w:cs="Times New Roman"/>
          <w:sz w:val="20"/>
          <w:szCs w:val="20"/>
          <w:lang w:val="en-IN"/>
        </w:rPr>
      </w:pPr>
    </w:p>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bCs/>
          <w:sz w:val="20"/>
          <w:szCs w:val="20"/>
          <w:lang w:val="en-IN"/>
        </w:rPr>
        <w:t xml:space="preserve">Optimizer: </w:t>
      </w:r>
      <w:r>
        <w:rPr>
          <w:rFonts w:hint="default" w:ascii="Times New Roman" w:hAnsi="Times New Roman" w:cs="Times New Roman"/>
          <w:b w:val="0"/>
          <w:bCs w:val="0"/>
          <w:sz w:val="20"/>
          <w:szCs w:val="20"/>
          <w:lang w:val="en-IN"/>
        </w:rPr>
        <w:t>Optimizer d</w:t>
      </w:r>
      <w:r>
        <w:rPr>
          <w:rFonts w:hint="default" w:ascii="Times New Roman" w:hAnsi="Times New Roman" w:eastAsia="Segoe UI" w:cs="Times New Roman"/>
          <w:i w:val="0"/>
          <w:iCs w:val="0"/>
          <w:caps w:val="0"/>
          <w:color w:val="0D0D0D"/>
          <w:spacing w:val="0"/>
          <w:sz w:val="20"/>
          <w:szCs w:val="20"/>
          <w:shd w:val="clear" w:fill="FFFFFF"/>
        </w:rPr>
        <w:t>etermines how the model's weights are updated during training.</w:t>
      </w:r>
      <w:r>
        <w:rPr>
          <w:rFonts w:hint="default" w:ascii="Times New Roman" w:hAnsi="Times New Roman" w:eastAsia="Segoe UI" w:cs="Times New Roman"/>
          <w:i w:val="0"/>
          <w:iCs w:val="0"/>
          <w:caps w:val="0"/>
          <w:color w:val="0D0D0D"/>
          <w:spacing w:val="0"/>
          <w:sz w:val="20"/>
          <w:szCs w:val="20"/>
          <w:shd w:val="clear" w:fill="FFFFFF"/>
          <w:lang w:val="en-IN"/>
        </w:rPr>
        <w:t xml:space="preserve"> I am using </w:t>
      </w:r>
      <w:r>
        <w:rPr>
          <w:rFonts w:hint="default" w:ascii="Times New Roman" w:hAnsi="Times New Roman" w:cs="Times New Roman"/>
          <w:b w:val="0"/>
          <w:bCs w:val="0"/>
          <w:sz w:val="20"/>
          <w:szCs w:val="20"/>
          <w:lang w:val="en-IN"/>
        </w:rPr>
        <w:t>Adamw optimizer for training of both indicBERT and indicNER model.</w:t>
      </w:r>
    </w:p>
    <w:p>
      <w:pPr>
        <w:spacing w:line="360" w:lineRule="auto"/>
        <w:jc w:val="both"/>
        <w:rPr>
          <w:rFonts w:hint="default" w:ascii="Times New Roman" w:hAnsi="Times New Roman" w:cs="Times New Roman"/>
          <w:b w:val="0"/>
          <w:bCs w:val="0"/>
          <w:sz w:val="20"/>
          <w:szCs w:val="20"/>
          <w:lang w:val="en-IN"/>
        </w:rPr>
      </w:pPr>
    </w:p>
    <w:p>
      <w:pPr>
        <w:spacing w:line="360" w:lineRule="auto"/>
        <w:jc w:val="both"/>
        <w:rPr>
          <w:rFonts w:hint="default" w:ascii="Times New Roman" w:hAnsi="Times New Roman" w:cs="Times New Roman"/>
          <w:b w:val="0"/>
          <w:bCs w:val="0"/>
          <w:sz w:val="20"/>
          <w:szCs w:val="20"/>
          <w:lang w:val="en-IN"/>
        </w:rPr>
      </w:pPr>
    </w:p>
    <w:p>
      <w:pPr>
        <w:spacing w:line="360" w:lineRule="auto"/>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Test results:</w:t>
      </w:r>
    </w:p>
    <w:p>
      <w:pPr>
        <w:numPr>
          <w:ilvl w:val="0"/>
          <w:numId w:val="1"/>
        </w:numPr>
        <w:spacing w:line="360" w:lineRule="auto"/>
        <w:jc w:val="both"/>
        <w:rPr>
          <w:rFonts w:hint="default" w:ascii="Times New Roman" w:hAnsi="Times New Roman" w:cs="Times New Roman"/>
          <w:b/>
          <w:bCs/>
          <w:sz w:val="20"/>
          <w:szCs w:val="20"/>
          <w:lang w:val="en-IN"/>
        </w:rPr>
      </w:pPr>
      <w:r>
        <w:rPr>
          <w:rFonts w:hint="default" w:ascii="Times New Roman" w:hAnsi="Times New Roman" w:cs="Times New Roman"/>
          <w:b/>
          <w:bCs/>
          <w:sz w:val="20"/>
          <w:szCs w:val="20"/>
          <w:lang w:val="en-IN"/>
        </w:rPr>
        <w:t xml:space="preserve">indicBERT: </w:t>
      </w:r>
    </w:p>
    <w:p>
      <w:pPr>
        <w:numPr>
          <w:ilvl w:val="0"/>
          <w:numId w:val="2"/>
        </w:numPr>
        <w:spacing w:line="360" w:lineRule="auto"/>
        <w:ind w:left="420" w:leftChars="0"/>
        <w:jc w:val="both"/>
        <w:rPr>
          <w:rFonts w:hint="default" w:ascii="Times New Roman" w:hAnsi="Times New Roman" w:cs="Times New Roman"/>
          <w:b/>
          <w:bCs/>
          <w:i w:val="0"/>
          <w:iCs w:val="0"/>
          <w:sz w:val="20"/>
          <w:szCs w:val="20"/>
          <w:u w:val="none"/>
          <w:lang w:val="en-IN"/>
        </w:rPr>
      </w:pPr>
      <w:r>
        <w:rPr>
          <w:rFonts w:hint="default" w:ascii="Times New Roman" w:hAnsi="Times New Roman" w:cs="Times New Roman"/>
          <w:b/>
          <w:bCs/>
          <w:i w:val="0"/>
          <w:iCs w:val="0"/>
          <w:sz w:val="20"/>
          <w:szCs w:val="20"/>
          <w:u w:val="none"/>
          <w:lang w:val="en-IN"/>
        </w:rPr>
        <w:t xml:space="preserve">On test dataset: </w:t>
      </w:r>
    </w:p>
    <w:p>
      <w:pPr>
        <w:spacing w:line="360" w:lineRule="auto"/>
        <w:jc w:val="both"/>
        <w:rPr>
          <w:rFonts w:hint="default" w:ascii="Times New Roman" w:hAnsi="Times New Roman"/>
          <w:b w:val="0"/>
          <w:bCs w:val="0"/>
          <w:sz w:val="20"/>
          <w:szCs w:val="20"/>
          <w:lang w:val="en-IN"/>
        </w:rPr>
      </w:pPr>
      <w:r>
        <w:rPr>
          <w:rFonts w:hint="default" w:ascii="Times New Roman" w:hAnsi="Times New Roman" w:cs="Times New Roman"/>
          <w:b w:val="0"/>
          <w:bCs w:val="0"/>
          <w:sz w:val="20"/>
          <w:szCs w:val="20"/>
          <w:lang w:val="en-IN"/>
        </w:rPr>
        <w:tab/>
      </w:r>
      <w:r>
        <w:rPr>
          <w:rFonts w:hint="default" w:ascii="Times New Roman" w:hAnsi="Times New Roman"/>
          <w:b w:val="0"/>
          <w:bCs w:val="0"/>
          <w:sz w:val="20"/>
          <w:szCs w:val="20"/>
          <w:lang w:val="en-IN"/>
        </w:rPr>
        <w:t>Classwise_f1_score= {O: 0.9554179566563468, B-PER: 0.859106529209622, I-PER: 0.9016786570743405, B-ORG: 0.7557726465364121, I-ORG: 0.5975869410929738, B-LOC: 0.8183632734530938, I-LOC: 0.5951417004048584}</w:t>
      </w:r>
    </w:p>
    <w:p>
      <w:pPr>
        <w:spacing w:line="360" w:lineRule="auto"/>
        <w:jc w:val="both"/>
        <w:rPr>
          <w:rFonts w:hint="default" w:ascii="Times New Roman" w:hAnsi="Times New Roman"/>
          <w:b w:val="0"/>
          <w:bCs w:val="0"/>
          <w:sz w:val="20"/>
          <w:szCs w:val="20"/>
          <w:lang w:val="en-IN"/>
        </w:rPr>
      </w:pPr>
      <w:r>
        <w:rPr>
          <w:rFonts w:hint="default" w:ascii="Times New Roman" w:hAnsi="Times New Roman" w:cs="Times New Roman"/>
          <w:b w:val="0"/>
          <w:bCs w:val="0"/>
          <w:sz w:val="20"/>
          <w:szCs w:val="20"/>
          <w:lang w:val="en-IN"/>
        </w:rPr>
        <w:tab/>
      </w:r>
      <w:r>
        <w:rPr>
          <w:rFonts w:hint="default" w:ascii="Times New Roman" w:hAnsi="Times New Roman"/>
          <w:b w:val="0"/>
          <w:bCs w:val="0"/>
          <w:sz w:val="20"/>
          <w:szCs w:val="20"/>
          <w:lang w:val="en-IN"/>
        </w:rPr>
        <w:t>"macro_f1_score": 0.7832953863468068,</w:t>
      </w:r>
    </w:p>
    <w:p>
      <w:pPr>
        <w:spacing w:line="360" w:lineRule="auto"/>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 xml:space="preserve"> "recall": 0.765376395155545,</w:t>
      </w:r>
    </w:p>
    <w:p>
      <w:pPr>
        <w:spacing w:line="360" w:lineRule="auto"/>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"precision": 0.7989588497768964</w:t>
      </w:r>
    </w:p>
    <w:p>
      <w:pPr>
        <w:spacing w:line="360" w:lineRule="auto"/>
        <w:jc w:val="both"/>
        <w:rPr>
          <w:rFonts w:hint="default" w:ascii="Times New Roman" w:hAnsi="Times New Roman"/>
          <w:b w:val="0"/>
          <w:bCs w:val="0"/>
          <w:sz w:val="20"/>
          <w:szCs w:val="20"/>
          <w:lang w:val="en-IN"/>
        </w:rPr>
      </w:pPr>
    </w:p>
    <w:p>
      <w:pPr>
        <w:numPr>
          <w:ilvl w:val="0"/>
          <w:numId w:val="2"/>
        </w:numPr>
        <w:spacing w:line="360" w:lineRule="auto"/>
        <w:ind w:left="420" w:leftChars="0" w:firstLine="0" w:firstLineChars="0"/>
        <w:jc w:val="both"/>
        <w:rPr>
          <w:rFonts w:hint="default" w:ascii="Times New Roman" w:hAnsi="Times New Roman"/>
          <w:b/>
          <w:bCs/>
          <w:sz w:val="20"/>
          <w:szCs w:val="20"/>
          <w:u w:val="none"/>
          <w:lang w:val="en-IN"/>
        </w:rPr>
      </w:pPr>
      <w:r>
        <w:rPr>
          <w:rFonts w:hint="default" w:ascii="Times New Roman" w:hAnsi="Times New Roman"/>
          <w:b/>
          <w:bCs/>
          <w:sz w:val="20"/>
          <w:szCs w:val="20"/>
          <w:u w:val="none"/>
          <w:lang w:val="en-IN"/>
        </w:rPr>
        <w:t>On train dataset:</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Classwise_f1_score= {O: 0.9686426522788432, B-PER: 0.8921617171929739, I-PER: 0.8951185252990751, B-ORG: 0.8329033663270492, I-ORG: 0.8061137466019935, B-LOC: 0.878320986592407, I-LOC: 0.7152514365118113}</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 xml:space="preserve"> "macro_f1_score": 0.8555017758291648,</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"recall": 0.8509329698922067,</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"precision": 0.83821896106876</w:t>
      </w: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2"/>
        </w:numPr>
        <w:spacing w:line="360" w:lineRule="auto"/>
        <w:ind w:left="420" w:leftChars="0" w:firstLine="0" w:firstLineChars="0"/>
        <w:jc w:val="both"/>
        <w:rPr>
          <w:rFonts w:hint="default" w:ascii="Times New Roman" w:hAnsi="Times New Roman"/>
          <w:b/>
          <w:bCs/>
          <w:sz w:val="20"/>
          <w:szCs w:val="20"/>
          <w:u w:val="none"/>
          <w:lang w:val="en-IN"/>
        </w:rPr>
      </w:pPr>
      <w:r>
        <w:rPr>
          <w:rFonts w:hint="default" w:ascii="Times New Roman" w:hAnsi="Times New Roman"/>
          <w:b/>
          <w:bCs/>
          <w:sz w:val="20"/>
          <w:szCs w:val="20"/>
          <w:u w:val="none"/>
          <w:lang w:val="en-IN"/>
        </w:rPr>
        <w:t>On validation dataset:</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Classwise_f1_score= {O: 0.9474071180755003, B-PER: 0.8300395256916996, I-PER: 0.8551964512040556, B-ORG: 0.7313139260424862, I-ORG: 0.6371787208607291, B-LOC: 0.8034852964057881, I-LOC: 0.5743670886075949}</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"macro_f1_score": 0.7832953863468068,</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 xml:space="preserve"> "recall": 0.7684268752696933,</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 xml:space="preserve"> "precision": 0.754344953755463</w:t>
      </w: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1"/>
        </w:numPr>
        <w:spacing w:line="360" w:lineRule="auto"/>
        <w:ind w:left="0" w:leftChars="0" w:firstLine="0" w:firstLineChars="0"/>
        <w:jc w:val="both"/>
        <w:rPr>
          <w:rFonts w:hint="default" w:ascii="Times New Roman" w:hAnsi="Times New Roman"/>
          <w:b/>
          <w:bCs/>
          <w:sz w:val="20"/>
          <w:szCs w:val="20"/>
          <w:lang w:val="en-IN"/>
        </w:rPr>
      </w:pPr>
      <w:r>
        <w:rPr>
          <w:rFonts w:hint="default" w:ascii="Times New Roman" w:hAnsi="Times New Roman"/>
          <w:b/>
          <w:bCs/>
          <w:sz w:val="20"/>
          <w:szCs w:val="20"/>
          <w:lang w:val="en-IN"/>
        </w:rPr>
        <w:t>IndicNER:</w:t>
      </w:r>
    </w:p>
    <w:p>
      <w:pPr>
        <w:numPr>
          <w:ilvl w:val="0"/>
          <w:numId w:val="3"/>
        </w:numPr>
        <w:spacing w:line="360" w:lineRule="auto"/>
        <w:ind w:left="420" w:leftChars="0"/>
        <w:jc w:val="both"/>
        <w:rPr>
          <w:rFonts w:hint="default" w:ascii="Times New Roman" w:hAnsi="Times New Roman"/>
          <w:b/>
          <w:bCs/>
          <w:sz w:val="20"/>
          <w:szCs w:val="20"/>
          <w:lang w:val="en-IN"/>
        </w:rPr>
      </w:pPr>
      <w:r>
        <w:rPr>
          <w:rFonts w:hint="default" w:ascii="Times New Roman" w:hAnsi="Times New Roman"/>
          <w:b/>
          <w:bCs/>
          <w:sz w:val="20"/>
          <w:szCs w:val="20"/>
          <w:lang w:val="en-IN"/>
        </w:rPr>
        <w:t>On test dataset:</w:t>
      </w:r>
    </w:p>
    <w:p>
      <w:pPr>
        <w:numPr>
          <w:ilvl w:val="0"/>
          <w:numId w:val="0"/>
        </w:numPr>
        <w:spacing w:line="360" w:lineRule="auto"/>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Classwise_f1_score= {O: 0.9548410404624277, B-PER: 0.8845680531626876, I-PER: 0.9123519458544839, B-ORG: 0.7418723070896983, I-ORG: 0.5952813067150635, B-LOC: 0.8419161676646706, I-LOC: 0.6366782006920415}</w:t>
      </w:r>
    </w:p>
    <w:p>
      <w:pPr>
        <w:numPr>
          <w:ilvl w:val="0"/>
          <w:numId w:val="0"/>
        </w:numPr>
        <w:spacing w:line="360" w:lineRule="auto"/>
        <w:ind w:firstLine="720" w:firstLine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"macro_f1_score": 0.7953584316630105,</w:t>
      </w:r>
    </w:p>
    <w:p>
      <w:pPr>
        <w:numPr>
          <w:ilvl w:val="0"/>
          <w:numId w:val="0"/>
        </w:numPr>
        <w:spacing w:line="360" w:lineRule="auto"/>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"recall": 0.7867862015201715,</w:t>
      </w:r>
    </w:p>
    <w:p>
      <w:pPr>
        <w:numPr>
          <w:ilvl w:val="0"/>
          <w:numId w:val="0"/>
        </w:numPr>
        <w:spacing w:line="360" w:lineRule="auto"/>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"precision": 0.8265765765765766</w:t>
      </w:r>
    </w:p>
    <w:p>
      <w:pPr>
        <w:numPr>
          <w:ilvl w:val="0"/>
          <w:numId w:val="3"/>
        </w:numPr>
        <w:spacing w:line="360" w:lineRule="auto"/>
        <w:ind w:left="420" w:leftChars="0" w:firstLine="0" w:firstLineChars="0"/>
        <w:jc w:val="both"/>
        <w:rPr>
          <w:rFonts w:hint="default" w:ascii="Times New Roman" w:hAnsi="Times New Roman"/>
          <w:b/>
          <w:bCs/>
          <w:sz w:val="20"/>
          <w:szCs w:val="20"/>
          <w:lang w:val="en-IN"/>
        </w:rPr>
      </w:pPr>
      <w:r>
        <w:rPr>
          <w:rFonts w:hint="default" w:ascii="Times New Roman" w:hAnsi="Times New Roman"/>
          <w:b/>
          <w:bCs/>
          <w:sz w:val="20"/>
          <w:szCs w:val="20"/>
          <w:lang w:val="en-IN"/>
        </w:rPr>
        <w:t>On train dataset:</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Classwise_f1_score= {O: 0.9892231627328928, B-PER: 0.9640262814694017, I-PER: 0.9642838830238772, B-ORG: 0.9411451328361077, I-ORG: 0.9496380269559347, B-LOC: 0.9556336473983533, I-LOC: 0.9057173958959529}</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 xml:space="preserve"> "macro_f1_score": 0.9528096471875028,</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"recall": 0.9434294550852584,</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"precision": 0.940665824025164</w:t>
      </w:r>
    </w:p>
    <w:p>
      <w:pPr>
        <w:numPr>
          <w:ilvl w:val="0"/>
          <w:numId w:val="3"/>
        </w:numPr>
        <w:spacing w:line="360" w:lineRule="auto"/>
        <w:ind w:left="420" w:leftChars="0" w:firstLine="0" w:firstLineChars="0"/>
        <w:jc w:val="both"/>
        <w:rPr>
          <w:rFonts w:hint="default" w:ascii="Times New Roman" w:hAnsi="Times New Roman"/>
          <w:b/>
          <w:bCs/>
          <w:sz w:val="20"/>
          <w:szCs w:val="20"/>
          <w:lang w:val="en-IN"/>
        </w:rPr>
      </w:pPr>
      <w:r>
        <w:rPr>
          <w:rFonts w:hint="default" w:ascii="Times New Roman" w:hAnsi="Times New Roman"/>
          <w:b/>
          <w:bCs/>
          <w:sz w:val="20"/>
          <w:szCs w:val="20"/>
          <w:lang w:val="en-IN"/>
        </w:rPr>
        <w:t>On validation dataset:</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Classwise_f1_score= {O: 0.9556310403937365, B-PER: 0.8698203153648698, I-PER: 0.8820809248554914, B-ORG: 0.7619220968329087, I-ORG: 0.7129174216929848, B-LOC: 0.8315162087512721, I-LOC: 0.6593856655290102}</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"macro_f1_score": 0.7953584316630105,</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"recall": 0.8104676676314676,</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"precision": 0.8021912688975709</w:t>
      </w: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ind w:leftChars="0"/>
        <w:jc w:val="both"/>
        <w:rPr>
          <w:rFonts w:hint="default" w:ascii="Times New Roman" w:hAnsi="Times New Roman"/>
          <w:b w:val="0"/>
          <w:bCs w:val="0"/>
          <w:sz w:val="20"/>
          <w:szCs w:val="20"/>
          <w:lang w:val="en-IN"/>
        </w:rPr>
      </w:pPr>
      <w:bookmarkStart w:id="0" w:name="_GoBack"/>
      <w:bookmarkEnd w:id="0"/>
    </w:p>
    <w:p>
      <w:pPr>
        <w:numPr>
          <w:ilvl w:val="0"/>
          <w:numId w:val="1"/>
        </w:numPr>
        <w:spacing w:line="360" w:lineRule="auto"/>
        <w:ind w:left="0" w:leftChars="0" w:firstLine="0" w:firstLineChars="0"/>
        <w:jc w:val="both"/>
        <w:rPr>
          <w:rFonts w:hint="default" w:ascii="Times New Roman" w:hAnsi="Times New Roman"/>
          <w:b/>
          <w:bCs/>
          <w:sz w:val="20"/>
          <w:szCs w:val="20"/>
          <w:lang w:val="en-IN"/>
        </w:rPr>
      </w:pPr>
      <w:r>
        <w:rPr>
          <w:rFonts w:hint="default" w:ascii="Times New Roman" w:hAnsi="Times New Roman"/>
          <w:b/>
          <w:bCs/>
          <w:sz w:val="20"/>
          <w:szCs w:val="20"/>
          <w:lang w:val="en-IN"/>
        </w:rPr>
        <w:t>IndicBERT prediction vs manually written ner_tags (on 25sentences)</w:t>
      </w:r>
    </w:p>
    <w:p>
      <w:pPr>
        <w:numPr>
          <w:ilvl w:val="0"/>
          <w:numId w:val="0"/>
        </w:numPr>
        <w:spacing w:line="360" w:lineRule="auto"/>
        <w:ind w:leftChars="0" w:firstLine="720" w:firstLine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Classwise_f1_score= {O: 0.9472182596291013, B-PER: 0.7142857142857142, I-PER: 0.9333333333333333, B-ORG: 0.6, I-ORG: 0.42857142857142855, B-LOC: 0.6428571428571429, I-LOC: 0.2222222222222222, B-MISC: 0.0, I-MISC: 0.0}</w:t>
      </w:r>
    </w:p>
    <w:p>
      <w:pPr>
        <w:numPr>
          <w:ilvl w:val="0"/>
          <w:numId w:val="0"/>
        </w:numPr>
        <w:spacing w:line="360" w:lineRule="auto"/>
        <w:ind w:leftChars="0" w:firstLine="720" w:firstLine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"macro_f1_score": 0.4987209000998825,</w:t>
      </w:r>
    </w:p>
    <w:p>
      <w:pPr>
        <w:numPr>
          <w:ilvl w:val="0"/>
          <w:numId w:val="0"/>
        </w:numPr>
        <w:spacing w:line="360" w:lineRule="auto"/>
        <w:ind w:leftChars="0" w:firstLine="720" w:firstLine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"recall": 0.4771845675691829,</w:t>
      </w:r>
    </w:p>
    <w:p>
      <w:pPr>
        <w:numPr>
          <w:ilvl w:val="0"/>
          <w:numId w:val="0"/>
        </w:numPr>
        <w:spacing w:line="360" w:lineRule="auto"/>
        <w:ind w:leftChars="0" w:firstLine="720" w:firstLine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"precision": 0.868360175178357</w:t>
      </w: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1"/>
        </w:numPr>
        <w:spacing w:line="360" w:lineRule="auto"/>
        <w:ind w:left="0" w:leftChars="0" w:firstLine="0" w:firstLineChars="0"/>
        <w:jc w:val="both"/>
        <w:rPr>
          <w:rFonts w:hint="default" w:ascii="Times New Roman" w:hAnsi="Times New Roman"/>
          <w:b/>
          <w:bCs/>
          <w:sz w:val="20"/>
          <w:szCs w:val="20"/>
          <w:lang w:val="en-IN"/>
        </w:rPr>
      </w:pPr>
      <w:r>
        <w:rPr>
          <w:rFonts w:hint="default" w:ascii="Times New Roman" w:hAnsi="Times New Roman"/>
          <w:b/>
          <w:bCs/>
          <w:sz w:val="20"/>
          <w:szCs w:val="20"/>
          <w:lang w:val="en-IN"/>
        </w:rPr>
        <w:t>IndicNER predictions vs manually answered ner_tags (on 25sentences)</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Classwise_f1_score= {O: 0.9644970414201184, B-PER: 0.7500000000000001, I-PER: 0.9090909090909091, B-ORG: 0.6666666666666667, I-ORG: 0.5714285714285715, B-LOC: 0.7692307692307693, I-LOC: 0.0, B-MISC: 0.0, I-MISC: 0.0}</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"macro_f1_score": 0.5145459953152262,</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 xml:space="preserve"> "recall": 0.5044344487769564,</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"precision": 0.8958113943787297</w:t>
      </w: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1"/>
        </w:numPr>
        <w:spacing w:line="360" w:lineRule="auto"/>
        <w:ind w:left="0" w:leftChars="0" w:firstLine="0" w:firstLineChars="0"/>
        <w:jc w:val="both"/>
        <w:rPr>
          <w:rFonts w:hint="default" w:ascii="Times New Roman" w:hAnsi="Times New Roman"/>
          <w:b/>
          <w:bCs/>
          <w:sz w:val="20"/>
          <w:szCs w:val="20"/>
          <w:lang w:val="en-IN"/>
        </w:rPr>
      </w:pPr>
      <w:r>
        <w:rPr>
          <w:rFonts w:hint="default" w:ascii="Times New Roman" w:hAnsi="Times New Roman"/>
          <w:b/>
          <w:bCs/>
          <w:sz w:val="20"/>
          <w:szCs w:val="20"/>
          <w:lang w:val="en-IN"/>
        </w:rPr>
        <w:t>Chatgpt predictions vs Manually answered  ner_tags (on 25 sentences)</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Classwise_f1_score= {O: 0.9435483870967744, B-PER: 0.8148148148148148, I-PER: 0.7999999999999999, B-ORG: 0.625, I-ORG: 0.42857142857142855, B-LOC: 0.31578947368421056, I-LOC: 0.2, B-MISC: 0.0, I-MISC: 0.0}</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"macro_f1_score": 0.45863601157413647,</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 xml:space="preserve"> "recall": 0.41634387269980494,</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"precision": 0.6317460317460317</w:t>
      </w: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ind w:leftChars="0"/>
        <w:jc w:val="both"/>
        <w:rPr>
          <w:rFonts w:hint="default" w:ascii="Times New Roman" w:hAnsi="Times New Roman"/>
          <w:b/>
          <w:bCs/>
          <w:sz w:val="24"/>
          <w:szCs w:val="24"/>
          <w:lang w:val="en-IN"/>
        </w:rPr>
      </w:pPr>
      <w:r>
        <w:rPr>
          <w:rFonts w:hint="default" w:ascii="Times New Roman" w:hAnsi="Times New Roman"/>
          <w:b/>
          <w:bCs/>
          <w:sz w:val="24"/>
          <w:szCs w:val="24"/>
          <w:lang w:val="en-IN"/>
        </w:rPr>
        <w:t>My learnings through these comparisons:</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As Indic-NER is specifically designed for named entity recognition tasks, while Indic-BERT is a more general-purpose language model. So, the architecture of Indic-NER is more suited to capturing the specific patterns and features relevant to NER. </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Even though both models were fine-tuned on the same Marathi naampadam, initial parameters of models before fine-tuning are different. Indic-NER has been initialized in a way that is more conducive to NER tasks. So, I think this gave it advantage during fine-tuning over indic-BERT model</w:t>
      </w:r>
    </w:p>
    <w:p>
      <w:pPr>
        <w:numPr>
          <w:ilvl w:val="0"/>
          <w:numId w:val="0"/>
        </w:numPr>
        <w:spacing w:line="360" w:lineRule="auto"/>
        <w:ind w:leftChars="0"/>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Also, Indic-NER might be a simpler model compared to Indic-BERT, because it is designed only for NER task, but indic-BERT is designed for multiple tasks so, this makes Indic-NER easier to fine-tune and result in better generalization to the NER task.</w:t>
      </w: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ind w:leftChars="0"/>
        <w:jc w:val="both"/>
        <w:rPr>
          <w:rFonts w:hint="default" w:ascii="Times New Roman" w:hAnsi="Times New Roman"/>
          <w:b w:val="0"/>
          <w:bCs w:val="0"/>
          <w:sz w:val="20"/>
          <w:szCs w:val="20"/>
          <w:lang w:val="en-IN"/>
        </w:rPr>
      </w:pPr>
    </w:p>
    <w:p>
      <w:pPr>
        <w:numPr>
          <w:ilvl w:val="0"/>
          <w:numId w:val="0"/>
        </w:numPr>
        <w:spacing w:line="360" w:lineRule="auto"/>
        <w:jc w:val="both"/>
        <w:rPr>
          <w:rFonts w:hint="default" w:ascii="Times New Roman" w:hAnsi="Times New Roman"/>
          <w:b/>
          <w:bCs/>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D7D17"/>
    <w:multiLevelType w:val="singleLevel"/>
    <w:tmpl w:val="8BDD7D17"/>
    <w:lvl w:ilvl="0" w:tentative="0">
      <w:start w:val="1"/>
      <w:numFmt w:val="decimal"/>
      <w:suff w:val="space"/>
      <w:lvlText w:val="%1)"/>
      <w:lvlJc w:val="left"/>
      <w:pPr>
        <w:ind w:left="420"/>
      </w:pPr>
    </w:lvl>
  </w:abstractNum>
  <w:abstractNum w:abstractNumId="1">
    <w:nsid w:val="BE667A45"/>
    <w:multiLevelType w:val="singleLevel"/>
    <w:tmpl w:val="BE667A45"/>
    <w:lvl w:ilvl="0" w:tentative="0">
      <w:start w:val="1"/>
      <w:numFmt w:val="decimal"/>
      <w:suff w:val="space"/>
      <w:lvlText w:val="%1."/>
      <w:lvlJc w:val="left"/>
    </w:lvl>
  </w:abstractNum>
  <w:abstractNum w:abstractNumId="2">
    <w:nsid w:val="D5926EDD"/>
    <w:multiLevelType w:val="singleLevel"/>
    <w:tmpl w:val="D5926EDD"/>
    <w:lvl w:ilvl="0" w:tentative="0">
      <w:start w:val="1"/>
      <w:numFmt w:val="decimal"/>
      <w:suff w:val="space"/>
      <w:lvlText w:val="%1)"/>
      <w:lvlJc w:val="left"/>
      <w:pPr>
        <w:ind w:left="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630A7"/>
    <w:rsid w:val="07FE15B0"/>
    <w:rsid w:val="098B72B4"/>
    <w:rsid w:val="0BD7436C"/>
    <w:rsid w:val="118A7DBE"/>
    <w:rsid w:val="16E04DED"/>
    <w:rsid w:val="2211061B"/>
    <w:rsid w:val="24323971"/>
    <w:rsid w:val="2E5D019E"/>
    <w:rsid w:val="319A0DF4"/>
    <w:rsid w:val="3379254B"/>
    <w:rsid w:val="38293454"/>
    <w:rsid w:val="42DE0D58"/>
    <w:rsid w:val="498F43CC"/>
    <w:rsid w:val="63A93C66"/>
    <w:rsid w:val="643E5524"/>
    <w:rsid w:val="6CBD1A68"/>
    <w:rsid w:val="789F18FC"/>
    <w:rsid w:val="7C370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2024-03-11T10:26:00Z</dcterms:created>
  <dc:creator>akash_0uteady</dc:creator>
  <cp:lastModifiedBy>akash_0uteady</cp:lastModifiedBy>
  <dcterms:modified xsi:type="dcterms:W3CDTF">2024-03-11T15:19:10Z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D3AA1EC6506142E6B737FF2EC102E33E_12</vt:lpwstr>
  </property>
</Properties>
</file>