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627A" w14:textId="31E8112D" w:rsidR="00B02DC5" w:rsidRDefault="00D02F71" w:rsidP="0011011C">
      <w:pPr>
        <w:pStyle w:val="Title"/>
      </w:pPr>
      <w:r>
        <w:t xml:space="preserve">Phase I </w:t>
      </w:r>
      <w:r w:rsidR="00D266F9">
        <w:t>Final</w:t>
      </w:r>
      <w:r>
        <w:t xml:space="preserve"> </w:t>
      </w:r>
      <w:r w:rsidR="002532FA">
        <w:t>Code and Documentation</w:t>
      </w:r>
      <w:r w:rsidR="0011011C">
        <w:t xml:space="preserve"> Rubric</w:t>
      </w:r>
    </w:p>
    <w:tbl>
      <w:tblPr>
        <w:tblStyle w:val="TableGrid"/>
        <w:tblW w:w="0" w:type="auto"/>
        <w:tblLook w:val="04A0" w:firstRow="1" w:lastRow="0" w:firstColumn="1" w:lastColumn="0" w:noHBand="0" w:noVBand="1"/>
      </w:tblPr>
      <w:tblGrid>
        <w:gridCol w:w="985"/>
        <w:gridCol w:w="1710"/>
        <w:gridCol w:w="6655"/>
      </w:tblGrid>
      <w:tr w:rsidR="0011011C" w14:paraId="5A52752C" w14:textId="77777777" w:rsidTr="0011011C">
        <w:tc>
          <w:tcPr>
            <w:tcW w:w="985" w:type="dxa"/>
          </w:tcPr>
          <w:p w14:paraId="3709B195" w14:textId="77777777" w:rsidR="0011011C" w:rsidRPr="00A8314E" w:rsidRDefault="0011011C" w:rsidP="0011011C">
            <w:pPr>
              <w:rPr>
                <w:b/>
                <w:bCs/>
              </w:rPr>
            </w:pPr>
          </w:p>
        </w:tc>
        <w:tc>
          <w:tcPr>
            <w:tcW w:w="1710" w:type="dxa"/>
          </w:tcPr>
          <w:p w14:paraId="09EE5FD9" w14:textId="02CA4D4F" w:rsidR="0011011C" w:rsidRPr="00A8314E" w:rsidRDefault="0011011C" w:rsidP="0011011C">
            <w:pPr>
              <w:rPr>
                <w:b/>
                <w:bCs/>
              </w:rPr>
            </w:pPr>
            <w:r w:rsidRPr="00A8314E">
              <w:rPr>
                <w:b/>
                <w:bCs/>
              </w:rPr>
              <w:t>Percentage</w:t>
            </w:r>
          </w:p>
        </w:tc>
        <w:tc>
          <w:tcPr>
            <w:tcW w:w="6655" w:type="dxa"/>
          </w:tcPr>
          <w:p w14:paraId="18DFBC96" w14:textId="6467917D" w:rsidR="0011011C" w:rsidRPr="00A8314E" w:rsidRDefault="0011011C" w:rsidP="0011011C">
            <w:pPr>
              <w:rPr>
                <w:b/>
                <w:bCs/>
              </w:rPr>
            </w:pPr>
            <w:r w:rsidRPr="00A8314E">
              <w:rPr>
                <w:b/>
                <w:bCs/>
              </w:rPr>
              <w:t>Description</w:t>
            </w:r>
          </w:p>
        </w:tc>
      </w:tr>
      <w:tr w:rsidR="009907BD" w14:paraId="0BAB66B9" w14:textId="77777777" w:rsidTr="0011011C">
        <w:tc>
          <w:tcPr>
            <w:tcW w:w="985" w:type="dxa"/>
          </w:tcPr>
          <w:p w14:paraId="3BBBECD5" w14:textId="77777777" w:rsidR="009907BD" w:rsidRPr="00D02F71" w:rsidRDefault="009907BD" w:rsidP="0011011C"/>
        </w:tc>
        <w:tc>
          <w:tcPr>
            <w:tcW w:w="1710" w:type="dxa"/>
          </w:tcPr>
          <w:p w14:paraId="33796951" w14:textId="4ACF379F" w:rsidR="009907BD" w:rsidRPr="00D02F71" w:rsidRDefault="009907BD" w:rsidP="0011011C"/>
        </w:tc>
        <w:tc>
          <w:tcPr>
            <w:tcW w:w="6655" w:type="dxa"/>
          </w:tcPr>
          <w:p w14:paraId="53CA1C45" w14:textId="5BC6F7B3" w:rsidR="009907BD" w:rsidRDefault="002F7B23" w:rsidP="007B1C3F">
            <w:r>
              <w:t>Documentation</w:t>
            </w:r>
          </w:p>
        </w:tc>
      </w:tr>
      <w:tr w:rsidR="00F56E59" w14:paraId="0F7047C1" w14:textId="77777777" w:rsidTr="0011011C">
        <w:tc>
          <w:tcPr>
            <w:tcW w:w="985" w:type="dxa"/>
          </w:tcPr>
          <w:p w14:paraId="2859F41C" w14:textId="77777777" w:rsidR="00F56E59" w:rsidRPr="00D02F71" w:rsidRDefault="00F56E59" w:rsidP="0011011C"/>
        </w:tc>
        <w:tc>
          <w:tcPr>
            <w:tcW w:w="1710" w:type="dxa"/>
          </w:tcPr>
          <w:p w14:paraId="1DF69BC8" w14:textId="6D52173E" w:rsidR="00F56E59" w:rsidRPr="00D02F71" w:rsidRDefault="006F0E58" w:rsidP="0011011C">
            <w:r>
              <w:t>5</w:t>
            </w:r>
          </w:p>
        </w:tc>
        <w:tc>
          <w:tcPr>
            <w:tcW w:w="6655" w:type="dxa"/>
          </w:tcPr>
          <w:p w14:paraId="18C317AF" w14:textId="36A441B6" w:rsidR="00F56E59" w:rsidRDefault="00F56E59" w:rsidP="00F56E59">
            <w:pPr>
              <w:pStyle w:val="ListParagraph"/>
              <w:numPr>
                <w:ilvl w:val="0"/>
                <w:numId w:val="12"/>
              </w:numPr>
            </w:pPr>
            <w:r>
              <w:t>team name</w:t>
            </w:r>
          </w:p>
        </w:tc>
      </w:tr>
      <w:tr w:rsidR="00F56E59" w14:paraId="24BDCE7D" w14:textId="77777777" w:rsidTr="0011011C">
        <w:tc>
          <w:tcPr>
            <w:tcW w:w="985" w:type="dxa"/>
          </w:tcPr>
          <w:p w14:paraId="0D95076E" w14:textId="77777777" w:rsidR="00F56E59" w:rsidRPr="00D02F71" w:rsidRDefault="00F56E59" w:rsidP="00F56E59"/>
        </w:tc>
        <w:tc>
          <w:tcPr>
            <w:tcW w:w="1710" w:type="dxa"/>
          </w:tcPr>
          <w:p w14:paraId="294AC441" w14:textId="01528C08" w:rsidR="00F56E59" w:rsidRPr="00D02F71" w:rsidRDefault="006F0E58" w:rsidP="00F56E59">
            <w:r>
              <w:t>5</w:t>
            </w:r>
          </w:p>
        </w:tc>
        <w:tc>
          <w:tcPr>
            <w:tcW w:w="6655" w:type="dxa"/>
          </w:tcPr>
          <w:p w14:paraId="3457BB6B" w14:textId="10E8EFE4" w:rsidR="00F56E59" w:rsidRDefault="00F56E59" w:rsidP="00F56E59">
            <w:pPr>
              <w:pStyle w:val="ListParagraph"/>
              <w:numPr>
                <w:ilvl w:val="0"/>
                <w:numId w:val="12"/>
              </w:numPr>
            </w:pPr>
            <w:r>
              <w:t>Specification of the project template and system name (if any)</w:t>
            </w:r>
          </w:p>
        </w:tc>
      </w:tr>
      <w:tr w:rsidR="00F56E59" w14:paraId="481834C4" w14:textId="77777777" w:rsidTr="0011011C">
        <w:tc>
          <w:tcPr>
            <w:tcW w:w="985" w:type="dxa"/>
          </w:tcPr>
          <w:p w14:paraId="125C44E8" w14:textId="77777777" w:rsidR="00F56E59" w:rsidRPr="00D02F71" w:rsidRDefault="00F56E59" w:rsidP="00F56E59"/>
        </w:tc>
        <w:tc>
          <w:tcPr>
            <w:tcW w:w="1710" w:type="dxa"/>
          </w:tcPr>
          <w:p w14:paraId="78CC3A71" w14:textId="7FB2809B" w:rsidR="00F56E59" w:rsidRPr="00D02F71" w:rsidRDefault="00AF6FA8" w:rsidP="00F56E59">
            <w:r>
              <w:t>2</w:t>
            </w:r>
            <w:r w:rsidR="004544F8">
              <w:t>5</w:t>
            </w:r>
          </w:p>
        </w:tc>
        <w:tc>
          <w:tcPr>
            <w:tcW w:w="6655" w:type="dxa"/>
          </w:tcPr>
          <w:p w14:paraId="4DEAE9CD" w14:textId="08E7CFF3" w:rsidR="00F56E59" w:rsidRDefault="00F56E59" w:rsidP="00F56E59">
            <w:pPr>
              <w:pStyle w:val="ListParagraph"/>
              <w:numPr>
                <w:ilvl w:val="0"/>
                <w:numId w:val="9"/>
              </w:numPr>
            </w:pPr>
            <w:r>
              <w:t xml:space="preserve">Readme file contains clear instructions on how to run the system—the instructors can </w:t>
            </w:r>
            <w:r w:rsidR="00B858B7">
              <w:t>follow the</w:t>
            </w:r>
            <w:r>
              <w:t xml:space="preserve"> process of running your system</w:t>
            </w:r>
          </w:p>
        </w:tc>
      </w:tr>
      <w:tr w:rsidR="00890FB5" w14:paraId="353AF60A" w14:textId="77777777" w:rsidTr="0011011C">
        <w:tc>
          <w:tcPr>
            <w:tcW w:w="985" w:type="dxa"/>
          </w:tcPr>
          <w:p w14:paraId="7FA36CC3" w14:textId="77777777" w:rsidR="00890FB5" w:rsidRPr="00D02F71" w:rsidRDefault="00890FB5" w:rsidP="00F56E59"/>
        </w:tc>
        <w:tc>
          <w:tcPr>
            <w:tcW w:w="1710" w:type="dxa"/>
          </w:tcPr>
          <w:p w14:paraId="3B907498" w14:textId="65E5F11A" w:rsidR="00890FB5" w:rsidRDefault="0016466D" w:rsidP="00F56E59">
            <w:r>
              <w:t>5</w:t>
            </w:r>
          </w:p>
        </w:tc>
        <w:tc>
          <w:tcPr>
            <w:tcW w:w="6655" w:type="dxa"/>
          </w:tcPr>
          <w:p w14:paraId="2FD5B985" w14:textId="47CEDC4A" w:rsidR="00890FB5" w:rsidRDefault="00890FB5" w:rsidP="00F56E59">
            <w:pPr>
              <w:pStyle w:val="ListParagraph"/>
              <w:numPr>
                <w:ilvl w:val="0"/>
                <w:numId w:val="9"/>
              </w:numPr>
            </w:pPr>
            <w:r>
              <w:t xml:space="preserve">Documentation of </w:t>
            </w:r>
            <w:r w:rsidR="00420171">
              <w:t xml:space="preserve">expected/typical run time, </w:t>
            </w:r>
            <w:r w:rsidR="0016466D">
              <w:t xml:space="preserve">and </w:t>
            </w:r>
            <w:r w:rsidR="00420171">
              <w:t>cost (if paid APIs are needed)</w:t>
            </w:r>
          </w:p>
        </w:tc>
      </w:tr>
      <w:tr w:rsidR="00F56E59" w14:paraId="58A4BFA2" w14:textId="77777777" w:rsidTr="0011011C">
        <w:tc>
          <w:tcPr>
            <w:tcW w:w="985" w:type="dxa"/>
          </w:tcPr>
          <w:p w14:paraId="6E59B8BD" w14:textId="77777777" w:rsidR="00F56E59" w:rsidRPr="00D02F71" w:rsidRDefault="00F56E59" w:rsidP="00F56E59"/>
        </w:tc>
        <w:tc>
          <w:tcPr>
            <w:tcW w:w="1710" w:type="dxa"/>
          </w:tcPr>
          <w:p w14:paraId="03111E47" w14:textId="235D6E82" w:rsidR="00F56E59" w:rsidRPr="00D02F71" w:rsidRDefault="007E04C1" w:rsidP="00F56E59">
            <w:r>
              <w:t>15</w:t>
            </w:r>
          </w:p>
        </w:tc>
        <w:tc>
          <w:tcPr>
            <w:tcW w:w="6655" w:type="dxa"/>
          </w:tcPr>
          <w:p w14:paraId="42C347C2" w14:textId="138B76F2" w:rsidR="00F56E59" w:rsidRDefault="00F56E59" w:rsidP="00F56E59">
            <w:pPr>
              <w:pStyle w:val="ListParagraph"/>
              <w:numPr>
                <w:ilvl w:val="0"/>
                <w:numId w:val="9"/>
              </w:numPr>
            </w:pPr>
            <w:r>
              <w:t>One or more complete “exemplar” example output stories, with clear indications of the 15+ individual plot points</w:t>
            </w:r>
          </w:p>
        </w:tc>
      </w:tr>
      <w:tr w:rsidR="00F56E59" w14:paraId="73C28014" w14:textId="77777777" w:rsidTr="0011011C">
        <w:tc>
          <w:tcPr>
            <w:tcW w:w="985" w:type="dxa"/>
          </w:tcPr>
          <w:p w14:paraId="182475CB" w14:textId="77777777" w:rsidR="00F56E59" w:rsidRPr="00D02F71" w:rsidRDefault="00F56E59" w:rsidP="00F56E59"/>
        </w:tc>
        <w:tc>
          <w:tcPr>
            <w:tcW w:w="1710" w:type="dxa"/>
          </w:tcPr>
          <w:p w14:paraId="49C7A099" w14:textId="77777777" w:rsidR="00F56E59" w:rsidRPr="00D02F71" w:rsidRDefault="00F56E59" w:rsidP="00F56E59"/>
        </w:tc>
        <w:tc>
          <w:tcPr>
            <w:tcW w:w="6655" w:type="dxa"/>
          </w:tcPr>
          <w:p w14:paraId="0A68DBBC" w14:textId="00876D74" w:rsidR="00F56E59" w:rsidRDefault="00F56E59" w:rsidP="00F56E59">
            <w:r>
              <w:t>Code</w:t>
            </w:r>
          </w:p>
        </w:tc>
      </w:tr>
      <w:tr w:rsidR="00F56E59" w14:paraId="376B7502" w14:textId="77777777" w:rsidTr="0011011C">
        <w:tc>
          <w:tcPr>
            <w:tcW w:w="985" w:type="dxa"/>
          </w:tcPr>
          <w:p w14:paraId="4D37DB3D" w14:textId="77777777" w:rsidR="00F56E59" w:rsidRPr="00D02F71" w:rsidRDefault="00F56E59" w:rsidP="00F56E59"/>
        </w:tc>
        <w:tc>
          <w:tcPr>
            <w:tcW w:w="1710" w:type="dxa"/>
          </w:tcPr>
          <w:p w14:paraId="72E2A0C7" w14:textId="1DD0F33F" w:rsidR="00F56E59" w:rsidRPr="00D02F71" w:rsidRDefault="00AF6FA8" w:rsidP="00F56E59">
            <w:r>
              <w:t>2</w:t>
            </w:r>
            <w:r w:rsidR="00E43E11">
              <w:t>5</w:t>
            </w:r>
          </w:p>
        </w:tc>
        <w:tc>
          <w:tcPr>
            <w:tcW w:w="6655" w:type="dxa"/>
          </w:tcPr>
          <w:p w14:paraId="7B3EE887" w14:textId="0D5F89D8" w:rsidR="00F56E59" w:rsidRDefault="00F56E59" w:rsidP="00F56E59">
            <w:pPr>
              <w:pStyle w:val="ListParagraph"/>
              <w:numPr>
                <w:ilvl w:val="0"/>
                <w:numId w:val="11"/>
              </w:numPr>
            </w:pPr>
            <w:r>
              <w:t>Code runs to completion upon execution</w:t>
            </w:r>
          </w:p>
        </w:tc>
      </w:tr>
      <w:tr w:rsidR="00F56E59" w14:paraId="48B21D9F" w14:textId="77777777" w:rsidTr="0011011C">
        <w:tc>
          <w:tcPr>
            <w:tcW w:w="985" w:type="dxa"/>
          </w:tcPr>
          <w:p w14:paraId="7DF7B24E" w14:textId="77777777" w:rsidR="00F56E59" w:rsidRPr="00D02F71" w:rsidRDefault="00F56E59" w:rsidP="00F56E59"/>
        </w:tc>
        <w:tc>
          <w:tcPr>
            <w:tcW w:w="1710" w:type="dxa"/>
          </w:tcPr>
          <w:p w14:paraId="2280669B" w14:textId="0FD57703" w:rsidR="00F56E59" w:rsidRPr="00D02F71" w:rsidRDefault="00AF6FA8" w:rsidP="00F56E59">
            <w:r>
              <w:t>2</w:t>
            </w:r>
            <w:r w:rsidR="00F56E59">
              <w:t>0</w:t>
            </w:r>
          </w:p>
        </w:tc>
        <w:tc>
          <w:tcPr>
            <w:tcW w:w="6655" w:type="dxa"/>
          </w:tcPr>
          <w:p w14:paraId="32ECFCFC" w14:textId="16C60759" w:rsidR="00F56E59" w:rsidRDefault="00F56E59" w:rsidP="00F56E59">
            <w:pPr>
              <w:pStyle w:val="ListParagraph"/>
              <w:numPr>
                <w:ilvl w:val="0"/>
                <w:numId w:val="11"/>
              </w:numPr>
            </w:pPr>
            <w:r>
              <w:t>Code is well-documented so that one can look at the architecture diagram and find the representative parts in the code</w:t>
            </w:r>
          </w:p>
        </w:tc>
      </w:tr>
    </w:tbl>
    <w:p w14:paraId="42CDC9B0" w14:textId="77777777" w:rsidR="0011011C" w:rsidRDefault="0011011C" w:rsidP="0011011C"/>
    <w:p w14:paraId="748C70BB" w14:textId="0B92EB28" w:rsidR="00DA4C66" w:rsidRDefault="00DA4C66" w:rsidP="0011011C">
      <w:r>
        <w:t>See the Phase I final video rubric for more information on exemplar and mis-spun stories.</w:t>
      </w:r>
    </w:p>
    <w:p w14:paraId="166AB537" w14:textId="1E5402B3" w:rsidR="00665638" w:rsidRPr="00DA4C66" w:rsidRDefault="00665638" w:rsidP="0011011C">
      <w:pPr>
        <w:rPr>
          <w:b/>
          <w:bCs/>
        </w:rPr>
      </w:pPr>
      <w:r w:rsidRPr="00DA4C66">
        <w:rPr>
          <w:b/>
          <w:bCs/>
        </w:rPr>
        <w:t>Note on API keys</w:t>
      </w:r>
      <w:r w:rsidR="00DA4C66">
        <w:rPr>
          <w:b/>
          <w:bCs/>
        </w:rPr>
        <w:t>:</w:t>
      </w:r>
    </w:p>
    <w:p w14:paraId="0E589355" w14:textId="4BE45CB2" w:rsidR="00665638" w:rsidRDefault="00665638" w:rsidP="00665638">
      <w:pPr>
        <w:pStyle w:val="ListParagraph"/>
        <w:numPr>
          <w:ilvl w:val="0"/>
          <w:numId w:val="10"/>
        </w:numPr>
      </w:pPr>
      <w:r>
        <w:t xml:space="preserve">If your system requires API keys, you can provide code with the API keys </w:t>
      </w:r>
      <w:proofErr w:type="gramStart"/>
      <w:r>
        <w:t>hard-coded</w:t>
      </w:r>
      <w:proofErr w:type="gramEnd"/>
      <w:r>
        <w:t xml:space="preserve">. The instructional team will not use those API keys to do anything other </w:t>
      </w:r>
      <w:r w:rsidR="00A75B4F">
        <w:t>than run your system.</w:t>
      </w:r>
    </w:p>
    <w:p w14:paraId="27BD9A5E" w14:textId="7036FC4B" w:rsidR="00A75B4F" w:rsidRDefault="00A75B4F" w:rsidP="00665638">
      <w:pPr>
        <w:pStyle w:val="ListParagraph"/>
        <w:numPr>
          <w:ilvl w:val="0"/>
          <w:numId w:val="10"/>
        </w:numPr>
      </w:pPr>
      <w:r>
        <w:t xml:space="preserve">However, you may not want to provide API keys, especially if they are tied to paid accounts. You may delete the keys out of your code and provide detailed instructions on which APIs you used and </w:t>
      </w:r>
      <w:r w:rsidR="00AE2CBB">
        <w:t>where the instructional team can insert their own keys. Assume the instructional team will take the necessary steps to create their own keys.</w:t>
      </w:r>
      <w:r w:rsidR="008171EB">
        <w:t xml:space="preserve"> The only time in which the instructional team will modify your code is if they must edit the files to add their own keys.</w:t>
      </w:r>
    </w:p>
    <w:p w14:paraId="3ABE2391" w14:textId="387A2234" w:rsidR="00A30715" w:rsidRDefault="008171EB" w:rsidP="00A30715">
      <w:pPr>
        <w:pStyle w:val="ListParagraph"/>
        <w:numPr>
          <w:ilvl w:val="0"/>
          <w:numId w:val="10"/>
        </w:numPr>
      </w:pPr>
      <w:r>
        <w:t xml:space="preserve">The most ideal situation is </w:t>
      </w:r>
      <w:r w:rsidR="00A30715">
        <w:t>if the system is designed to read API keys from system/shell variables</w:t>
      </w:r>
      <w:r w:rsidR="00A74242">
        <w:t xml:space="preserve"> or if the user is required it enter it into a text entry form.</w:t>
      </w:r>
      <w:r w:rsidR="00A30715">
        <w:t xml:space="preserve"> </w:t>
      </w:r>
      <w:r w:rsidR="00A74242">
        <w:t xml:space="preserve">However, this type of system engineering is not the emphasis of the class, and </w:t>
      </w:r>
      <w:r w:rsidR="00C8759B">
        <w:lastRenderedPageBreak/>
        <w:t>points will not be deducted for engineering for the convenience of the user/instructional team.</w:t>
      </w:r>
    </w:p>
    <w:p w14:paraId="614DD524" w14:textId="77777777" w:rsidR="003D1F2B" w:rsidRDefault="003D1F2B" w:rsidP="007016B7">
      <w:pPr>
        <w:pStyle w:val="ListParagraph"/>
      </w:pPr>
    </w:p>
    <w:sectPr w:rsidR="003D1F2B" w:rsidSect="00ED1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6D9"/>
    <w:multiLevelType w:val="hybridMultilevel"/>
    <w:tmpl w:val="B0F0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94A97"/>
    <w:multiLevelType w:val="hybridMultilevel"/>
    <w:tmpl w:val="8A38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24204"/>
    <w:multiLevelType w:val="hybridMultilevel"/>
    <w:tmpl w:val="423E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C0678"/>
    <w:multiLevelType w:val="hybridMultilevel"/>
    <w:tmpl w:val="CB6A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977894"/>
    <w:multiLevelType w:val="hybridMultilevel"/>
    <w:tmpl w:val="2682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772C6"/>
    <w:multiLevelType w:val="hybridMultilevel"/>
    <w:tmpl w:val="A80E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02A04"/>
    <w:multiLevelType w:val="hybridMultilevel"/>
    <w:tmpl w:val="B782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4471D1"/>
    <w:multiLevelType w:val="hybridMultilevel"/>
    <w:tmpl w:val="5898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527E13"/>
    <w:multiLevelType w:val="hybridMultilevel"/>
    <w:tmpl w:val="D268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77F56"/>
    <w:multiLevelType w:val="hybridMultilevel"/>
    <w:tmpl w:val="A928E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4B530F3"/>
    <w:multiLevelType w:val="hybridMultilevel"/>
    <w:tmpl w:val="999EC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D3E63"/>
    <w:multiLevelType w:val="hybridMultilevel"/>
    <w:tmpl w:val="2C50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456142">
    <w:abstractNumId w:val="10"/>
  </w:num>
  <w:num w:numId="2" w16cid:durableId="1817575636">
    <w:abstractNumId w:val="11"/>
  </w:num>
  <w:num w:numId="3" w16cid:durableId="1492284395">
    <w:abstractNumId w:val="7"/>
  </w:num>
  <w:num w:numId="4" w16cid:durableId="1318725308">
    <w:abstractNumId w:val="4"/>
  </w:num>
  <w:num w:numId="5" w16cid:durableId="1700619835">
    <w:abstractNumId w:val="2"/>
  </w:num>
  <w:num w:numId="6" w16cid:durableId="165637011">
    <w:abstractNumId w:val="6"/>
  </w:num>
  <w:num w:numId="7" w16cid:durableId="2042240910">
    <w:abstractNumId w:val="3"/>
  </w:num>
  <w:num w:numId="8" w16cid:durableId="101850389">
    <w:abstractNumId w:val="9"/>
  </w:num>
  <w:num w:numId="9" w16cid:durableId="1725715740">
    <w:abstractNumId w:val="8"/>
  </w:num>
  <w:num w:numId="10" w16cid:durableId="1661350119">
    <w:abstractNumId w:val="5"/>
  </w:num>
  <w:num w:numId="11" w16cid:durableId="296843041">
    <w:abstractNumId w:val="0"/>
  </w:num>
  <w:num w:numId="12" w16cid:durableId="67816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1C"/>
    <w:rsid w:val="00063DC6"/>
    <w:rsid w:val="00083ACF"/>
    <w:rsid w:val="000B7147"/>
    <w:rsid w:val="000E024D"/>
    <w:rsid w:val="000F0520"/>
    <w:rsid w:val="000F5EDA"/>
    <w:rsid w:val="0011011C"/>
    <w:rsid w:val="001208E1"/>
    <w:rsid w:val="00134593"/>
    <w:rsid w:val="00156FA0"/>
    <w:rsid w:val="0016466D"/>
    <w:rsid w:val="0017052A"/>
    <w:rsid w:val="001840A3"/>
    <w:rsid w:val="0019259E"/>
    <w:rsid w:val="001A5FB7"/>
    <w:rsid w:val="001B58E4"/>
    <w:rsid w:val="001F1928"/>
    <w:rsid w:val="001F6E70"/>
    <w:rsid w:val="00204024"/>
    <w:rsid w:val="002124E7"/>
    <w:rsid w:val="00220129"/>
    <w:rsid w:val="00232FBB"/>
    <w:rsid w:val="002532FA"/>
    <w:rsid w:val="002537E9"/>
    <w:rsid w:val="002547C1"/>
    <w:rsid w:val="002A1D59"/>
    <w:rsid w:val="002B46CD"/>
    <w:rsid w:val="002C18B8"/>
    <w:rsid w:val="002E23C5"/>
    <w:rsid w:val="002F37EE"/>
    <w:rsid w:val="002F7B23"/>
    <w:rsid w:val="00325ADE"/>
    <w:rsid w:val="003445C5"/>
    <w:rsid w:val="00347811"/>
    <w:rsid w:val="00351919"/>
    <w:rsid w:val="00353CDA"/>
    <w:rsid w:val="00355C41"/>
    <w:rsid w:val="003A5A0A"/>
    <w:rsid w:val="003A7E85"/>
    <w:rsid w:val="003D1F2B"/>
    <w:rsid w:val="003E2ACE"/>
    <w:rsid w:val="003E392D"/>
    <w:rsid w:val="003E4441"/>
    <w:rsid w:val="003F7364"/>
    <w:rsid w:val="00411542"/>
    <w:rsid w:val="00420171"/>
    <w:rsid w:val="00421438"/>
    <w:rsid w:val="00425E7A"/>
    <w:rsid w:val="00445EA2"/>
    <w:rsid w:val="004544F8"/>
    <w:rsid w:val="0046557B"/>
    <w:rsid w:val="004B5BA7"/>
    <w:rsid w:val="004C2AFB"/>
    <w:rsid w:val="004F0758"/>
    <w:rsid w:val="005375D6"/>
    <w:rsid w:val="005E04A1"/>
    <w:rsid w:val="005F48D4"/>
    <w:rsid w:val="00622714"/>
    <w:rsid w:val="00637B7D"/>
    <w:rsid w:val="00646A5F"/>
    <w:rsid w:val="00665638"/>
    <w:rsid w:val="006737F3"/>
    <w:rsid w:val="006F0E58"/>
    <w:rsid w:val="007016B7"/>
    <w:rsid w:val="007042DA"/>
    <w:rsid w:val="00710C18"/>
    <w:rsid w:val="007118D5"/>
    <w:rsid w:val="00733139"/>
    <w:rsid w:val="00744086"/>
    <w:rsid w:val="007836FB"/>
    <w:rsid w:val="007A4FA0"/>
    <w:rsid w:val="007B1C3F"/>
    <w:rsid w:val="007E04C1"/>
    <w:rsid w:val="007F2D6F"/>
    <w:rsid w:val="00806389"/>
    <w:rsid w:val="00807C57"/>
    <w:rsid w:val="008171EB"/>
    <w:rsid w:val="00832593"/>
    <w:rsid w:val="0083651A"/>
    <w:rsid w:val="00845403"/>
    <w:rsid w:val="00855FAF"/>
    <w:rsid w:val="008643E8"/>
    <w:rsid w:val="0087259C"/>
    <w:rsid w:val="00876BCE"/>
    <w:rsid w:val="008814AE"/>
    <w:rsid w:val="00882076"/>
    <w:rsid w:val="00890FB5"/>
    <w:rsid w:val="008A267E"/>
    <w:rsid w:val="008B3471"/>
    <w:rsid w:val="009125A4"/>
    <w:rsid w:val="00933C58"/>
    <w:rsid w:val="009401B5"/>
    <w:rsid w:val="00944381"/>
    <w:rsid w:val="00954DB7"/>
    <w:rsid w:val="00963315"/>
    <w:rsid w:val="009907BD"/>
    <w:rsid w:val="0099114F"/>
    <w:rsid w:val="009D2DD3"/>
    <w:rsid w:val="009F3A77"/>
    <w:rsid w:val="009F3FE1"/>
    <w:rsid w:val="009F6FD4"/>
    <w:rsid w:val="00A30715"/>
    <w:rsid w:val="00A74242"/>
    <w:rsid w:val="00A75B4F"/>
    <w:rsid w:val="00A8073E"/>
    <w:rsid w:val="00A8314E"/>
    <w:rsid w:val="00A84C15"/>
    <w:rsid w:val="00AB6EB5"/>
    <w:rsid w:val="00AE2CBB"/>
    <w:rsid w:val="00AF6FA8"/>
    <w:rsid w:val="00B02DC5"/>
    <w:rsid w:val="00B16783"/>
    <w:rsid w:val="00B54B5B"/>
    <w:rsid w:val="00B858B7"/>
    <w:rsid w:val="00B8715B"/>
    <w:rsid w:val="00B9567B"/>
    <w:rsid w:val="00BA7578"/>
    <w:rsid w:val="00BC2E55"/>
    <w:rsid w:val="00BE5EDB"/>
    <w:rsid w:val="00C4135F"/>
    <w:rsid w:val="00C4272B"/>
    <w:rsid w:val="00C42A3B"/>
    <w:rsid w:val="00C44FC1"/>
    <w:rsid w:val="00C56F4E"/>
    <w:rsid w:val="00C7133D"/>
    <w:rsid w:val="00C8231E"/>
    <w:rsid w:val="00C8759B"/>
    <w:rsid w:val="00CA47C7"/>
    <w:rsid w:val="00CA67D2"/>
    <w:rsid w:val="00CB1904"/>
    <w:rsid w:val="00CC0F21"/>
    <w:rsid w:val="00D02F71"/>
    <w:rsid w:val="00D10B86"/>
    <w:rsid w:val="00D266F9"/>
    <w:rsid w:val="00D470B7"/>
    <w:rsid w:val="00D7379D"/>
    <w:rsid w:val="00D73911"/>
    <w:rsid w:val="00D86C8F"/>
    <w:rsid w:val="00D93C35"/>
    <w:rsid w:val="00DA4C66"/>
    <w:rsid w:val="00DB46F7"/>
    <w:rsid w:val="00DB7077"/>
    <w:rsid w:val="00E33F31"/>
    <w:rsid w:val="00E347F6"/>
    <w:rsid w:val="00E43E11"/>
    <w:rsid w:val="00EA737E"/>
    <w:rsid w:val="00ED18E5"/>
    <w:rsid w:val="00EF25DD"/>
    <w:rsid w:val="00F05961"/>
    <w:rsid w:val="00F41211"/>
    <w:rsid w:val="00F56E59"/>
    <w:rsid w:val="00F571E0"/>
    <w:rsid w:val="00F816E8"/>
    <w:rsid w:val="00F817F7"/>
    <w:rsid w:val="00FA60C2"/>
    <w:rsid w:val="00FA7653"/>
    <w:rsid w:val="00FA797B"/>
    <w:rsid w:val="00FB0C4F"/>
    <w:rsid w:val="00FB5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02496F"/>
  <w15:chartTrackingRefBased/>
  <w15:docId w15:val="{344F8420-5EFE-4F42-AF37-84B973FC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11C"/>
    <w:rPr>
      <w:rFonts w:eastAsiaTheme="majorEastAsia" w:cstheme="majorBidi"/>
      <w:color w:val="272727" w:themeColor="text1" w:themeTint="D8"/>
    </w:rPr>
  </w:style>
  <w:style w:type="paragraph" w:styleId="Title">
    <w:name w:val="Title"/>
    <w:basedOn w:val="Normal"/>
    <w:next w:val="Normal"/>
    <w:link w:val="TitleChar"/>
    <w:uiPriority w:val="10"/>
    <w:qFormat/>
    <w:rsid w:val="00110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11C"/>
    <w:pPr>
      <w:spacing w:before="160"/>
      <w:jc w:val="center"/>
    </w:pPr>
    <w:rPr>
      <w:i/>
      <w:iCs/>
      <w:color w:val="404040" w:themeColor="text1" w:themeTint="BF"/>
    </w:rPr>
  </w:style>
  <w:style w:type="character" w:customStyle="1" w:styleId="QuoteChar">
    <w:name w:val="Quote Char"/>
    <w:basedOn w:val="DefaultParagraphFont"/>
    <w:link w:val="Quote"/>
    <w:uiPriority w:val="29"/>
    <w:rsid w:val="0011011C"/>
    <w:rPr>
      <w:i/>
      <w:iCs/>
      <w:color w:val="404040" w:themeColor="text1" w:themeTint="BF"/>
    </w:rPr>
  </w:style>
  <w:style w:type="paragraph" w:styleId="ListParagraph">
    <w:name w:val="List Paragraph"/>
    <w:basedOn w:val="Normal"/>
    <w:uiPriority w:val="34"/>
    <w:qFormat/>
    <w:rsid w:val="0011011C"/>
    <w:pPr>
      <w:ind w:left="720"/>
      <w:contextualSpacing/>
    </w:pPr>
  </w:style>
  <w:style w:type="character" w:styleId="IntenseEmphasis">
    <w:name w:val="Intense Emphasis"/>
    <w:basedOn w:val="DefaultParagraphFont"/>
    <w:uiPriority w:val="21"/>
    <w:qFormat/>
    <w:rsid w:val="0011011C"/>
    <w:rPr>
      <w:i/>
      <w:iCs/>
      <w:color w:val="0F4761" w:themeColor="accent1" w:themeShade="BF"/>
    </w:rPr>
  </w:style>
  <w:style w:type="paragraph" w:styleId="IntenseQuote">
    <w:name w:val="Intense Quote"/>
    <w:basedOn w:val="Normal"/>
    <w:next w:val="Normal"/>
    <w:link w:val="IntenseQuoteChar"/>
    <w:uiPriority w:val="30"/>
    <w:qFormat/>
    <w:rsid w:val="00110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11C"/>
    <w:rPr>
      <w:i/>
      <w:iCs/>
      <w:color w:val="0F4761" w:themeColor="accent1" w:themeShade="BF"/>
    </w:rPr>
  </w:style>
  <w:style w:type="character" w:styleId="IntenseReference">
    <w:name w:val="Intense Reference"/>
    <w:basedOn w:val="DefaultParagraphFont"/>
    <w:uiPriority w:val="32"/>
    <w:qFormat/>
    <w:rsid w:val="0011011C"/>
    <w:rPr>
      <w:b/>
      <w:bCs/>
      <w:smallCaps/>
      <w:color w:val="0F4761" w:themeColor="accent1" w:themeShade="BF"/>
      <w:spacing w:val="5"/>
    </w:rPr>
  </w:style>
  <w:style w:type="table" w:styleId="TableGrid">
    <w:name w:val="Table Grid"/>
    <w:basedOn w:val="TableNormal"/>
    <w:uiPriority w:val="39"/>
    <w:rsid w:val="00110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256</Words>
  <Characters>1505</Characters>
  <Application>Microsoft Office Word</Application>
  <DocSecurity>0</DocSecurity>
  <Lines>115</Lines>
  <Paragraphs>73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Riedl, Mark O</dc:creator>
  <cp:keywords/>
  <dc:description/>
  <cp:lastModifiedBy>Riedl, Mark O</cp:lastModifiedBy>
  <cp:revision>33</cp:revision>
  <dcterms:created xsi:type="dcterms:W3CDTF">2026-03-16T18:45:00Z</dcterms:created>
  <dcterms:modified xsi:type="dcterms:W3CDTF">2026-03-17T01:47:00Z</dcterms:modified>
</cp:coreProperties>
</file>