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Project State</w:t>
      </w:r>
    </w:p>
    <w:p>
      <w:pPr>
        <w:pStyle w:val="IntenseQuote"/>
      </w:pPr>
      <w:r>
        <w:t>V3.0 refresh — October 20, 2026. This document is part of the reorganized implementation-ready project pack. Historical decision notes are retained where they explain how the current baseline was reached.</w:t>
      </w:r>
    </w:p>
    <w:p>
      <w:pPr>
        <w:jc w:val="center"/>
      </w:pPr>
      <w:r>
        <w:rPr>
          <w:i/>
          <w:sz w:val="22"/>
        </w:rPr>
        <w:t>Small, phase-to-phase handoff state document</w:t>
      </w:r>
    </w:p>
    <w:p>
      <w:pPr>
        <w:pStyle w:val="Heading1"/>
      </w:pPr>
      <w:r>
        <w:t>Purpose</w:t>
      </w:r>
    </w:p>
    <w:p>
      <w:r>
        <w:t>Keep the project state small enough that a new ChatGPT chat can recover the exact current state without reading the entire repository.</w:t>
      </w:r>
    </w:p>
    <w:p>
      <w:pPr>
        <w:pStyle w:val="Heading1"/>
      </w:pPr>
      <w:r>
        <w:t>Current Baseline</w:t>
      </w:r>
    </w:p>
    <w:p>
      <w:pPr>
        <w:pStyle w:val="ListBullet"/>
      </w:pPr>
      <w:r>
        <w:t>Architecture: Core + Search Infrastructure + UI System + Provider Manager + Integration Manager + Plugin System + restricted privileged broker.</w:t>
      </w:r>
    </w:p>
    <w:p>
      <w:pPr>
        <w:pStyle w:val="ListBullet"/>
      </w:pPr>
      <w:r>
        <w:t>UI: Classic Command Bar.</w:t>
      </w:r>
    </w:p>
    <w:p>
      <w:pPr>
        <w:pStyle w:val="ListBullet"/>
      </w:pPr>
      <w:r>
        <w:t>Renderer: WinUI 3/XAML/Composition.</w:t>
      </w:r>
    </w:p>
    <w:p>
      <w:pPr>
        <w:pStyle w:val="ListBullet"/>
      </w:pPr>
      <w:r>
        <w:t>Motion: Fast Fluent with semantic state transitions.</w:t>
      </w:r>
    </w:p>
    <w:p>
      <w:pPr>
        <w:pStyle w:val="ListBullet"/>
      </w:pPr>
      <w:r>
        <w:t>Startup: cold activation visual loops until critical readiness; warm activation is near-instant.</w:t>
      </w:r>
    </w:p>
    <w:p>
      <w:pPr>
        <w:pStyle w:val="ListBullet"/>
      </w:pPr>
      <w:r>
        <w:t>Installer: Default + Custom.</w:t>
      </w:r>
    </w:p>
    <w:p>
      <w:pPr>
        <w:pStyle w:val="ListBullet"/>
      </w:pPr>
      <w:r>
        <w:t>Permissions: capability-based default deny.</w:t>
      </w:r>
    </w:p>
    <w:p>
      <w:pPr>
        <w:pStyle w:val="ListBullet"/>
      </w:pPr>
      <w:r>
        <w:t>Plugins: out-of-process.</w:t>
      </w:r>
    </w:p>
    <w:p>
      <w:pPr>
        <w:pStyle w:val="ListBullet"/>
      </w:pPr>
      <w:r>
        <w:t>Storage: SQLite + file storage for large artifacts/caches.</w:t>
      </w:r>
    </w:p>
    <w:p>
      <w:pPr>
        <w:pStyle w:val="Heading1"/>
      </w:pPr>
      <w:r>
        <w:t>Current Phase</w:t>
      </w:r>
    </w:p>
    <w:p>
      <w:r>
        <w:t>Set this field at the start of each phase. Example: Phase 0 — Architecture &amp; Project Contract.</w:t>
      </w:r>
    </w:p>
    <w:p>
      <w:pPr>
        <w:pStyle w:val="Heading1"/>
      </w:pPr>
      <w:r>
        <w:t>Working Features</w:t>
      </w:r>
    </w:p>
    <w:p>
      <w:r>
        <w:t>Record only verified features here. Do not mark a feature complete because code exists; require build + test + manual verification.</w:t>
      </w:r>
    </w:p>
    <w:p>
      <w:pPr>
        <w:pStyle w:val="Heading1"/>
      </w:pPr>
      <w:r>
        <w:t>Known Issues</w:t>
      </w:r>
    </w:p>
    <w:p>
      <w:r>
        <w:t>List reproducible issues with severity, phase introduced, workaround, and owner.</w:t>
      </w:r>
    </w:p>
    <w:p>
      <w:pPr>
        <w:pStyle w:val="Heading1"/>
      </w:pPr>
      <w:r>
        <w:t>Current Decisions</w:t>
      </w:r>
    </w:p>
    <w:p>
      <w:r>
        <w:t>Link or name DECISIONS.md entries.</w:t>
      </w:r>
    </w:p>
    <w:p>
      <w:pPr>
        <w:pStyle w:val="Heading1"/>
      </w:pPr>
      <w:r>
        <w:t>Next Action</w:t>
      </w:r>
    </w:p>
    <w:p>
      <w:r>
        <w:t>One concrete next action only. This is what the next ChatGPT chat should start with.</w:t>
      </w:r>
    </w:p>
    <w:p>
      <w:pPr>
        <w:pStyle w:val="Heading1"/>
      </w:pPr>
      <w:r>
        <w:t>Recovery Rule</w:t>
      </w:r>
    </w:p>
    <w:p>
      <w:r>
        <w:t>If state is uncertain, stop implementation and inspect the repository/tests/decision records rather than guessing.</w:t>
      </w:r>
    </w:p>
    <w:p>
      <w:pPr>
        <w:pStyle w:val="Heading2"/>
      </w:pPr>
      <w:r>
        <w:t>Pre-Implementation Freeze State</w:t>
      </w:r>
    </w:p>
    <w:p>
      <w:r>
        <w:t>At the October 1, 2026 freeze, the documentation pack is complete for implementation. Production source code has not yet been created. Phase 0 should create the actual .NET solution/project tree defined in Implementation_Specification.docx §3, pin the exact toolchain, establish executable contracts, and produce the first clean build. The live repository-facing state is maintained in PROJECT_STATE.md, PHASE_STATUS.md and NEXT_PHASE.md.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Windows 11 Launcher Project Document Pack V3.0 — refreshed October 20,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