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3A165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392F20EA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600E951C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14:paraId="2A7B46CA">
            <w:pPr>
              <w:pStyle w:val="37"/>
              <w:spacing w:before="122"/>
              <w:ind w:left="0"/>
            </w:pPr>
          </w:p>
          <w:p w14:paraId="56577146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11C43A6A"/>
    <w:p w14:paraId="3001AA15"/>
    <w:p w14:paraId="4AE6BC99">
      <w:pPr>
        <w:rPr>
          <w:b/>
        </w:rPr>
      </w:pPr>
      <w:r>
        <w:rPr>
          <w:b/>
        </w:rPr>
        <w:t xml:space="preserve">AIM: </w:t>
      </w:r>
    </w:p>
    <w:p w14:paraId="10DE12AD">
      <w:pPr>
        <w:rPr>
          <w:b/>
        </w:rPr>
      </w:pPr>
    </w:p>
    <w:p w14:paraId="327F2933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 w:type="textWrapping"/>
      </w:r>
      <w:r>
        <w:rPr>
          <w:sz w:val="24"/>
        </w:rPr>
        <w:t xml:space="preserve">a) First Name ( Name should contain alphabets and the length should not be less than 6 characters </w:t>
      </w:r>
    </w:p>
    <w:p w14:paraId="535C65C3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1AB8DAAF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r>
        <w:fldChar w:fldCharType="begin"/>
      </w:r>
      <w:r>
        <w:instrText xml:space="preserve"> HYPERLINK "mailto:name@domain.com" </w:instrText>
      </w:r>
      <w:r>
        <w:fldChar w:fldCharType="separate"/>
      </w:r>
      <w:r>
        <w:rPr>
          <w:rStyle w:val="16"/>
          <w:sz w:val="24"/>
        </w:rPr>
        <w:t>name@domain.com</w:t>
      </w:r>
      <w:r>
        <w:rPr>
          <w:rStyle w:val="16"/>
          <w:sz w:val="24"/>
        </w:rPr>
        <w:fldChar w:fldCharType="end"/>
      </w:r>
      <w:r>
        <w:rPr>
          <w:sz w:val="24"/>
        </w:rPr>
        <w:t>)</w:t>
      </w:r>
    </w:p>
    <w:p w14:paraId="40AA342E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5CA0A2EC">
      <w:pPr>
        <w:rPr>
          <w:sz w:val="24"/>
        </w:rPr>
      </w:pPr>
      <w:r>
        <w:rPr>
          <w:sz w:val="24"/>
        </w:rPr>
        <w:t>e)Last Name and Address ( should not be Empty)</w:t>
      </w:r>
    </w:p>
    <w:p w14:paraId="19972C40">
      <w:pPr>
        <w:rPr>
          <w:sz w:val="24"/>
        </w:rPr>
      </w:pPr>
    </w:p>
    <w:p w14:paraId="57895808">
      <w:pPr>
        <w:rPr>
          <w:b/>
          <w:sz w:val="24"/>
        </w:rPr>
      </w:pPr>
      <w:r>
        <w:rPr>
          <w:b/>
          <w:sz w:val="24"/>
        </w:rPr>
        <w:t>PROGRAM:</w:t>
      </w:r>
    </w:p>
    <w:p w14:paraId="4B03215E">
      <w:pPr>
        <w:rPr>
          <w:b/>
          <w:sz w:val="24"/>
        </w:rPr>
      </w:pPr>
    </w:p>
    <w:p w14:paraId="5223F3A8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>&lt;html&gt;</w:t>
      </w:r>
    </w:p>
    <w:p w14:paraId="48474C12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>&lt;head&gt;</w:t>
      </w:r>
    </w:p>
    <w:p w14:paraId="723E38C9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&lt;title&gt;Registration Form&lt;/title&gt;</w:t>
      </w:r>
    </w:p>
    <w:p w14:paraId="58156696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&lt;script&gt;</w:t>
      </w:r>
    </w:p>
    <w:p w14:paraId="480D742A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function validateForm() {</w:t>
      </w:r>
    </w:p>
    <w:p w14:paraId="472E49C5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let name = document.forms["regForm"]["name"].value;</w:t>
      </w:r>
    </w:p>
    <w:p w14:paraId="55D0F497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let password = document.forms["regForm"]["password"].value;</w:t>
      </w:r>
    </w:p>
    <w:p w14:paraId="4C441F85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let email = document.forms["regForm"]["email"].value;</w:t>
      </w:r>
    </w:p>
    <w:p w14:paraId="6C7A02E9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let mobile = document.forms["regForm"]["mobile"].value;</w:t>
      </w:r>
    </w:p>
    <w:p w14:paraId="1FCE9D6E">
      <w:pPr>
        <w:rPr>
          <w:rFonts w:ascii="Consolas" w:hAnsi="Consolas" w:eastAsiaTheme="minorHAnsi"/>
          <w14:ligatures w14:val="standardContextual"/>
        </w:rPr>
      </w:pPr>
    </w:p>
    <w:p w14:paraId="547A574E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if (!/^[A-Za-z]+$/.test(name)) {</w:t>
      </w:r>
    </w:p>
    <w:p w14:paraId="74743D13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alert("Name must be alphabetic only");</w:t>
      </w:r>
    </w:p>
    <w:p w14:paraId="2A57F7C4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return false;</w:t>
      </w:r>
    </w:p>
    <w:p w14:paraId="0BC8E968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}</w:t>
      </w:r>
    </w:p>
    <w:p w14:paraId="35AEEE08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if (password.length &lt; 6) {</w:t>
      </w:r>
    </w:p>
    <w:p w14:paraId="12EE8C0A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alert("Password must be at least 6 characters");</w:t>
      </w:r>
    </w:p>
    <w:p w14:paraId="647F1B05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return false;</w:t>
      </w:r>
    </w:p>
    <w:p w14:paraId="7B3C8247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}</w:t>
      </w:r>
    </w:p>
    <w:p w14:paraId="5B5EDA79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if (!email.includes("@")) {</w:t>
      </w:r>
    </w:p>
    <w:p w14:paraId="60F03763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alert("Invalid email format");</w:t>
      </w:r>
    </w:p>
    <w:p w14:paraId="7A89AC39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return false;</w:t>
      </w:r>
    </w:p>
    <w:p w14:paraId="0EA1100E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}</w:t>
      </w:r>
    </w:p>
    <w:p w14:paraId="53F19A9D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if (!/^\d{10}$/.test(mobile)) {</w:t>
      </w:r>
    </w:p>
    <w:p w14:paraId="76C55558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alert("Mobile number must be 10 digits");</w:t>
      </w:r>
    </w:p>
    <w:p w14:paraId="0B6808C8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  return false;</w:t>
      </w:r>
    </w:p>
    <w:p w14:paraId="3125A538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}</w:t>
      </w:r>
    </w:p>
    <w:p w14:paraId="0C40108A">
      <w:pPr>
        <w:rPr>
          <w:rFonts w:ascii="Consolas" w:hAnsi="Consolas" w:eastAsiaTheme="minorHAnsi"/>
          <w14:ligatures w14:val="standardContextual"/>
        </w:rPr>
      </w:pPr>
    </w:p>
    <w:p w14:paraId="10C744A5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alert("Form successfully submitted!");</w:t>
      </w:r>
    </w:p>
    <w:p w14:paraId="47A11E7F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return true; // allows form to submit (to same page or backend if added)</w:t>
      </w:r>
    </w:p>
    <w:p w14:paraId="0B1BBC97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}</w:t>
      </w:r>
    </w:p>
    <w:p w14:paraId="421EA726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&lt;/script&gt;</w:t>
      </w:r>
    </w:p>
    <w:p w14:paraId="2CFF42C9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>&lt;/head&gt;</w:t>
      </w:r>
    </w:p>
    <w:p w14:paraId="57B1D4A9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>&lt;body&gt;</w:t>
      </w:r>
    </w:p>
    <w:p w14:paraId="5C3847B6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&lt;center&gt;</w:t>
      </w:r>
    </w:p>
    <w:p w14:paraId="7623F5AB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&lt;h2&gt;Registration Form&lt;/h2&gt;</w:t>
      </w:r>
    </w:p>
    <w:p w14:paraId="5C94982E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&lt;form name="regForm" onsubmit="return validateForm()" action="#"&gt;</w:t>
      </w:r>
    </w:p>
    <w:p w14:paraId="4B9F0EAD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&lt;label for="name"&gt;Name:&lt;/label&gt;&lt;br&gt;</w:t>
      </w:r>
    </w:p>
    <w:p w14:paraId="3002E741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&lt;input type="text" name="name" id="name" required&gt;&lt;br&gt;&lt;br&gt;</w:t>
      </w:r>
    </w:p>
    <w:p w14:paraId="7A6E6B5F">
      <w:pPr>
        <w:rPr>
          <w:rFonts w:ascii="Consolas" w:hAnsi="Consolas" w:eastAsiaTheme="minorHAnsi"/>
          <w14:ligatures w14:val="standardContextual"/>
        </w:rPr>
      </w:pPr>
    </w:p>
    <w:p w14:paraId="791A15A4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&lt;label for="password"&gt;Password:&lt;/label&gt;&lt;br&gt;</w:t>
      </w:r>
    </w:p>
    <w:p w14:paraId="78BD37C6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&lt;input type="password" name="password" id="password" required&gt;&lt;br&gt;&lt;br&gt;</w:t>
      </w:r>
    </w:p>
    <w:p w14:paraId="0E11A93C">
      <w:pPr>
        <w:rPr>
          <w:rFonts w:ascii="Consolas" w:hAnsi="Consolas" w:eastAsiaTheme="minorHAnsi"/>
          <w14:ligatures w14:val="standardContextual"/>
        </w:rPr>
      </w:pPr>
    </w:p>
    <w:p w14:paraId="5696117A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&lt;label for="email"&gt;Email:&lt;/label&gt;&lt;br&gt;</w:t>
      </w:r>
    </w:p>
    <w:p w14:paraId="56295561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&lt;input type="text" name="email" id="email" required&gt;&lt;br&gt;&lt;br&gt;</w:t>
      </w:r>
    </w:p>
    <w:p w14:paraId="0ABD3ED6">
      <w:pPr>
        <w:rPr>
          <w:rFonts w:ascii="Consolas" w:hAnsi="Consolas" w:eastAsiaTheme="minorHAnsi"/>
          <w14:ligatures w14:val="standardContextual"/>
        </w:rPr>
      </w:pPr>
    </w:p>
    <w:p w14:paraId="19204DFE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&lt;label for="mobile"&gt;Mobile:&lt;/label&gt;&lt;br&gt;</w:t>
      </w:r>
    </w:p>
    <w:p w14:paraId="075CD03C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&lt;input type="text" name="mobile" id="mobile" required&gt;&lt;br&gt;&lt;br&gt;</w:t>
      </w:r>
    </w:p>
    <w:p w14:paraId="0EAD41CD">
      <w:pPr>
        <w:rPr>
          <w:rFonts w:ascii="Consolas" w:hAnsi="Consolas" w:eastAsiaTheme="minorHAnsi"/>
          <w14:ligatures w14:val="standardContextual"/>
        </w:rPr>
      </w:pPr>
    </w:p>
    <w:p w14:paraId="27C20B33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  &lt;input type="submit" value="Register"&gt;</w:t>
      </w:r>
    </w:p>
    <w:p w14:paraId="5A346011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  &lt;/form&gt;</w:t>
      </w:r>
    </w:p>
    <w:p w14:paraId="26566363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 xml:space="preserve">  &lt;/center&gt;</w:t>
      </w:r>
    </w:p>
    <w:p w14:paraId="5B2FA66E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>&lt;/body&gt;</w:t>
      </w:r>
    </w:p>
    <w:p w14:paraId="4E109F27">
      <w:pPr>
        <w:rPr>
          <w:rFonts w:ascii="Consolas" w:hAnsi="Consolas" w:eastAsiaTheme="minorHAnsi"/>
          <w14:ligatures w14:val="standardContextual"/>
        </w:rPr>
      </w:pPr>
      <w:r>
        <w:rPr>
          <w:rFonts w:ascii="Consolas" w:hAnsi="Consolas" w:eastAsiaTheme="minorHAnsi"/>
          <w14:ligatures w14:val="standardContextual"/>
        </w:rPr>
        <w:t>&lt;/html&gt;</w:t>
      </w:r>
    </w:p>
    <w:p w14:paraId="6EB68929">
      <w:pPr>
        <w:rPr>
          <w:rFonts w:ascii="Consolas" w:hAnsi="Consolas" w:cs="Consolas" w:eastAsiaTheme="minorHAnsi"/>
          <w14:ligatures w14:val="standardContextual"/>
        </w:rPr>
      </w:pPr>
    </w:p>
    <w:p w14:paraId="6BB8DC9B">
      <w:pPr>
        <w:rPr>
          <w:rFonts w:ascii="Consolas" w:hAnsi="Consolas" w:cs="Consolas" w:eastAsiaTheme="minorHAnsi"/>
          <w:szCs w:val="24"/>
          <w14:ligatures w14:val="standardContextual"/>
        </w:rPr>
      </w:pPr>
    </w:p>
    <w:p w14:paraId="2DF42A1C"/>
    <w:p w14:paraId="0B003B22">
      <w:pPr>
        <w:rPr>
          <w:b/>
        </w:rPr>
      </w:pPr>
      <w:r>
        <w:rPr>
          <w:b/>
        </w:rPr>
        <w:t>OUTPUT:</w:t>
      </w:r>
    </w:p>
    <w:p w14:paraId="22E93B5B">
      <w:pPr>
        <w:rPr>
          <w:b/>
        </w:rPr>
      </w:pPr>
    </w:p>
    <w:p w14:paraId="4A4E856F">
      <w:pPr>
        <w:rPr>
          <w:b/>
        </w:rPr>
      </w:pPr>
      <w:r>
        <w:drawing>
          <wp:inline distT="0" distB="0" distL="114300" distR="114300">
            <wp:extent cx="5730240" cy="3223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CF7C">
      <w:pPr>
        <w:rPr>
          <w:b/>
        </w:rPr>
      </w:pPr>
    </w:p>
    <w:p w14:paraId="6061B1EB">
      <w:pPr>
        <w:rPr>
          <w:b/>
        </w:rPr>
      </w:pPr>
    </w:p>
    <w:p w14:paraId="5272C86D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15DEDF">
    <w:pPr>
      <w:pStyle w:val="13"/>
    </w:pPr>
    <w:r>
      <w:t>2116231801</w:t>
    </w:r>
    <w:r>
      <w:rPr>
        <w:rFonts w:hint="default"/>
        <w:lang w:val="en-IN"/>
      </w:rPr>
      <w:t>185</w:t>
    </w:r>
    <w:bookmarkStart w:id="0" w:name="_GoBack"/>
    <w:bookmarkEnd w:id="0"/>
    <w:r>
      <w:t xml:space="preserve">                                                                                                          AI23431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A9846A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9446B"/>
    <w:rsid w:val="000B1333"/>
    <w:rsid w:val="000D4BD4"/>
    <w:rsid w:val="001058E3"/>
    <w:rsid w:val="001B5C47"/>
    <w:rsid w:val="001C3A53"/>
    <w:rsid w:val="00231F40"/>
    <w:rsid w:val="00347648"/>
    <w:rsid w:val="0035361E"/>
    <w:rsid w:val="0037142B"/>
    <w:rsid w:val="005170D8"/>
    <w:rsid w:val="00535782"/>
    <w:rsid w:val="00565F74"/>
    <w:rsid w:val="00585AE4"/>
    <w:rsid w:val="00692831"/>
    <w:rsid w:val="00701507"/>
    <w:rsid w:val="00777F10"/>
    <w:rsid w:val="00793C91"/>
    <w:rsid w:val="00891348"/>
    <w:rsid w:val="008D6E0E"/>
    <w:rsid w:val="009112A3"/>
    <w:rsid w:val="00920F21"/>
    <w:rsid w:val="0098127A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  <w:rsid w:val="3DCC5593"/>
    <w:rsid w:val="795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2024</Characters>
  <Lines>16</Lines>
  <Paragraphs>4</Paragraphs>
  <TotalTime>22</TotalTime>
  <ScaleCrop>false</ScaleCrop>
  <LinksUpToDate>false</LinksUpToDate>
  <CharactersWithSpaces>2374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2025-04-26T03:33:00Z</dcterms:created>
  <dc:creator>Akshayaa S</dc:creator>
  <cp:lastModifiedBy>proga</cp:lastModifiedBy>
  <dcterms:modified xsi:type="dcterms:W3CDTF">2025-05-06T03:49:45Z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2990AA5E1A5F48BB92A7DEB1728E573E_12</vt:lpwstr>
  </property>
</Properties>
</file>