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2.png" ContentType="image/png"/>
  <Override PartName="/word/media/image18.jpeg" ContentType="image/jpeg"/>
  <Override PartName="/word/media/image13.png" ContentType="image/png"/>
  <Override PartName="/word/media/image14.png" ContentType="image/png"/>
  <Override PartName="/word/media/image15.png" ContentType="image/png"/>
  <Override PartName="/word/media/image16.jpeg" ContentType="image/jpeg"/>
  <Override PartName="/word/media/image17.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0"/>
        <w:ind w:left="2048" w:hanging="0"/>
        <w:rPr/>
      </w:pPr>
      <w:r>
        <w:drawing>
          <wp:anchor behindDoc="1" distT="0" distB="0" distL="0" distR="0" simplePos="0" locked="0" layoutInCell="0" allowOverlap="1" relativeHeight="33">
            <wp:simplePos x="0" y="0"/>
            <wp:positionH relativeFrom="column">
              <wp:posOffset>1209675</wp:posOffset>
            </wp:positionH>
            <wp:positionV relativeFrom="paragraph">
              <wp:posOffset>-68580</wp:posOffset>
            </wp:positionV>
            <wp:extent cx="3148330" cy="340995"/>
            <wp:effectExtent l="0" t="0" r="0" b="0"/>
            <wp:wrapNone/>
            <wp:docPr id="1" name="Picture 37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104" descr=""/>
                    <pic:cNvPicPr>
                      <a:picLocks noChangeAspect="1" noChangeArrowheads="1"/>
                    </pic:cNvPicPr>
                  </pic:nvPicPr>
                  <pic:blipFill>
                    <a:blip r:embed="rId2"/>
                    <a:stretch>
                      <a:fillRect/>
                    </a:stretch>
                  </pic:blipFill>
                  <pic:spPr bwMode="auto">
                    <a:xfrm>
                      <a:off x="0" y="0"/>
                      <a:ext cx="3148330" cy="340995"/>
                    </a:xfrm>
                    <a:prstGeom prst="rect">
                      <a:avLst/>
                    </a:prstGeom>
                  </pic:spPr>
                </pic:pic>
              </a:graphicData>
            </a:graphic>
          </wp:anchor>
        </w:drawing>
      </w:r>
      <w:r>
        <w:rPr>
          <w:sz w:val="72"/>
        </w:rPr>
        <w:t xml:space="preserve">PROJECT REPORT </w:t>
      </w:r>
    </w:p>
    <w:p>
      <w:pPr>
        <w:pStyle w:val="Normal"/>
        <w:spacing w:lineRule="auto" w:line="259" w:before="0" w:after="156"/>
        <w:ind w:left="14" w:hanging="0"/>
        <w:rPr/>
      </w:pPr>
      <w:r>
        <w:rPr>
          <w:sz w:val="56"/>
        </w:rPr>
        <w:t xml:space="preserve"> </w:t>
      </w:r>
    </w:p>
    <w:p>
      <w:pPr>
        <w:pStyle w:val="Heading1"/>
        <w:numPr>
          <w:ilvl w:val="0"/>
          <w:numId w:val="0"/>
        </w:numPr>
        <w:spacing w:before="0" w:after="120"/>
        <w:ind w:left="9" w:hanging="0"/>
        <w:rPr/>
      </w:pPr>
      <w:r>
        <w:rPr/>
        <w:t>1.INTRODUCTION</w:t>
      </w:r>
      <w:r>
        <w:rPr>
          <w:u w:val="none" w:color="000000"/>
        </w:rPr>
        <w:t xml:space="preserve"> </w:t>
      </w:r>
    </w:p>
    <w:p>
      <w:pPr>
        <w:pStyle w:val="Normal"/>
        <w:spacing w:lineRule="auto" w:line="259" w:before="0" w:after="36"/>
        <w:ind w:left="9" w:hanging="10"/>
        <w:rPr/>
      </w:pPr>
      <w:r>
        <w:rPr>
          <w:color w:val="2F5496"/>
          <w:sz w:val="32"/>
        </w:rPr>
        <w:t>1.1</w:t>
      </w:r>
      <w:r>
        <w:rPr>
          <w:rFonts w:eastAsia="Arial" w:cs="Arial" w:ascii="Arial" w:hAnsi="Arial"/>
          <w:b/>
          <w:color w:val="2F5496"/>
          <w:sz w:val="32"/>
        </w:rPr>
        <w:t xml:space="preserve"> </w:t>
      </w:r>
      <w:r>
        <w:rPr>
          <w:color w:val="2F5496"/>
          <w:sz w:val="32"/>
        </w:rPr>
        <w:t xml:space="preserve">Project Overview </w:t>
      </w:r>
    </w:p>
    <w:p>
      <w:pPr>
        <w:pStyle w:val="Normal"/>
        <w:ind w:left="24" w:right="552" w:hanging="10"/>
        <w:rPr/>
      </w:pPr>
      <w:r>
        <w:rPr>
          <w:b/>
        </w:rPr>
        <w:t>Title:</w:t>
      </w:r>
      <w:r>
        <w:rPr/>
        <w:t xml:space="preserve"> Comprehensive Analysis and Dietary Strategies with Tableau: A College Food Choices Case Study </w:t>
      </w:r>
    </w:p>
    <w:p>
      <w:pPr>
        <w:pStyle w:val="Normal"/>
        <w:spacing w:lineRule="auto" w:line="259" w:before="0" w:after="199"/>
        <w:ind w:left="9" w:hanging="10"/>
        <w:rPr/>
      </w:pPr>
      <w:r>
        <w:rPr>
          <w:b/>
        </w:rPr>
        <w:t xml:space="preserve">Objective: </w:t>
      </w:r>
    </w:p>
    <w:p>
      <w:pPr>
        <w:pStyle w:val="Normal"/>
        <w:spacing w:lineRule="auto" w:line="276" w:before="0" w:after="201"/>
        <w:ind w:left="9" w:right="612" w:hanging="10"/>
        <w:jc w:val="both"/>
        <w:rPr/>
      </w:pPr>
      <w:r>
        <w:rPr/>
        <w:t xml:space="preserve">To analyze the food choices of college students using data analytics in Tableau, identify dietary patterns and nutrition gaps, and provide actionable dietary recommendations tailored to student needs and campus environments.   </w:t>
      </w:r>
    </w:p>
    <w:p>
      <w:pPr>
        <w:pStyle w:val="Normal"/>
        <w:spacing w:lineRule="auto" w:line="259" w:before="0" w:after="146"/>
        <w:ind w:left="14" w:hanging="0"/>
        <w:rPr/>
      </w:pPr>
      <w:r>
        <w:rPr>
          <w:b/>
          <w:sz w:val="28"/>
        </w:rPr>
        <w:t xml:space="preserve">Scope: </w:t>
      </w:r>
    </w:p>
    <w:p>
      <w:pPr>
        <w:pStyle w:val="Normal"/>
        <w:spacing w:lineRule="auto" w:line="276" w:before="0" w:after="163"/>
        <w:ind w:left="9" w:right="612" w:hanging="10"/>
        <w:jc w:val="both"/>
        <w:rPr/>
      </w:pPr>
      <w:r>
        <w:rPr/>
        <w:t xml:space="preserve">This project focuses on collecting and visualizing data related to college students' food consumption, preferences, nutritional intake, and cafeteria offerings. The analysis aims to highlight key dietary trends and their potential impact on student health and academic performance. </w:t>
      </w:r>
    </w:p>
    <w:p>
      <w:pPr>
        <w:pStyle w:val="Normal"/>
        <w:spacing w:lineRule="auto" w:line="259" w:before="0" w:after="199"/>
        <w:ind w:left="9" w:hanging="10"/>
        <w:rPr/>
      </w:pPr>
      <w:r>
        <w:rPr>
          <w:b/>
        </w:rPr>
        <w:t xml:space="preserve">Key Goals: </w:t>
      </w:r>
    </w:p>
    <w:p>
      <w:pPr>
        <w:pStyle w:val="Normal"/>
        <w:numPr>
          <w:ilvl w:val="0"/>
          <w:numId w:val="1"/>
        </w:numPr>
        <w:spacing w:before="0" w:after="0"/>
        <w:ind w:left="719" w:right="552" w:hanging="360"/>
        <w:rPr/>
      </w:pPr>
      <w:r>
        <w:rPr/>
        <w:t xml:space="preserve">Gather survey and cafeteria data on student food consumption. </w:t>
      </w:r>
    </w:p>
    <w:p>
      <w:pPr>
        <w:pStyle w:val="Normal"/>
        <w:numPr>
          <w:ilvl w:val="0"/>
          <w:numId w:val="1"/>
        </w:numPr>
        <w:spacing w:before="0" w:after="0"/>
        <w:ind w:left="719" w:right="552" w:hanging="360"/>
        <w:rPr/>
      </w:pPr>
      <w:r>
        <w:rPr/>
        <w:t xml:space="preserve">Use Tableau to perform visual analysis of dietary patterns. </w:t>
      </w:r>
    </w:p>
    <w:p>
      <w:pPr>
        <w:pStyle w:val="Normal"/>
        <w:numPr>
          <w:ilvl w:val="0"/>
          <w:numId w:val="1"/>
        </w:numPr>
        <w:spacing w:before="0" w:after="0"/>
        <w:ind w:left="719" w:right="552" w:hanging="360"/>
        <w:rPr/>
      </w:pPr>
      <w:r>
        <w:rPr/>
        <w:t xml:space="preserve">Identify common nutritional deficiencies or unhealthy habits. </w:t>
      </w:r>
    </w:p>
    <w:p>
      <w:pPr>
        <w:pStyle w:val="Normal"/>
        <w:numPr>
          <w:ilvl w:val="0"/>
          <w:numId w:val="1"/>
        </w:numPr>
        <w:spacing w:before="0" w:after="0"/>
        <w:ind w:left="719" w:right="552" w:hanging="360"/>
        <w:rPr/>
      </w:pPr>
      <w:r>
        <w:rPr/>
        <w:t xml:space="preserve">Recommend evidence-based dietary strategies for improvement. </w:t>
      </w:r>
    </w:p>
    <w:p>
      <w:pPr>
        <w:pStyle w:val="Normal"/>
        <w:numPr>
          <w:ilvl w:val="0"/>
          <w:numId w:val="1"/>
        </w:numPr>
        <w:spacing w:before="0" w:after="145"/>
        <w:ind w:left="719" w:right="552" w:hanging="360"/>
        <w:rPr/>
      </w:pPr>
      <w:r>
        <w:rPr/>
        <w:t xml:space="preserve">Present findings in interactive dashboards for stakeholders. </w:t>
      </w:r>
    </w:p>
    <w:p>
      <w:pPr>
        <w:pStyle w:val="Normal"/>
        <w:spacing w:lineRule="auto" w:line="259" w:before="0" w:after="199"/>
        <w:ind w:left="9" w:hanging="10"/>
        <w:rPr/>
      </w:pPr>
      <w:r>
        <w:rPr>
          <w:b/>
        </w:rPr>
        <w:t xml:space="preserve">Tools and Technologies: </w:t>
      </w:r>
    </w:p>
    <w:p>
      <w:pPr>
        <w:pStyle w:val="Normal"/>
        <w:numPr>
          <w:ilvl w:val="0"/>
          <w:numId w:val="1"/>
        </w:numPr>
        <w:spacing w:before="0" w:after="0"/>
        <w:ind w:left="719" w:right="552" w:hanging="360"/>
        <w:rPr/>
      </w:pPr>
      <w:r>
        <w:rPr/>
        <w:t xml:space="preserve">Tableau (for data visualization and dashboard development) </w:t>
      </w:r>
    </w:p>
    <w:p>
      <w:pPr>
        <w:pStyle w:val="Normal"/>
        <w:numPr>
          <w:ilvl w:val="0"/>
          <w:numId w:val="1"/>
        </w:numPr>
        <w:spacing w:before="0" w:after="0"/>
        <w:ind w:left="719" w:right="552" w:hanging="360"/>
        <w:rPr/>
      </w:pPr>
      <w:r>
        <w:rPr/>
        <w:t xml:space="preserve">Excel/Google Sheets (for initial data collection and cleaning) </w:t>
      </w:r>
    </w:p>
    <w:p>
      <w:pPr>
        <w:pStyle w:val="Normal"/>
        <w:numPr>
          <w:ilvl w:val="0"/>
          <w:numId w:val="1"/>
        </w:numPr>
        <w:spacing w:before="0" w:after="0"/>
        <w:ind w:left="719" w:right="552" w:hanging="360"/>
        <w:rPr/>
      </w:pPr>
      <w:r>
        <w:rPr/>
        <w:t xml:space="preserve">Surveys/Interviews (for primary data) </w:t>
      </w:r>
    </w:p>
    <w:p>
      <w:pPr>
        <w:pStyle w:val="Normal"/>
        <w:numPr>
          <w:ilvl w:val="0"/>
          <w:numId w:val="1"/>
        </w:numPr>
        <w:spacing w:before="0" w:after="143"/>
        <w:ind w:left="719" w:right="552" w:hanging="360"/>
        <w:rPr/>
      </w:pPr>
      <w:r>
        <w:rPr/>
        <w:t xml:space="preserve">Basic statistical analysis (mean, median, trends) </w:t>
      </w:r>
    </w:p>
    <w:p>
      <w:pPr>
        <w:pStyle w:val="Normal"/>
        <w:spacing w:lineRule="auto" w:line="259" w:before="0" w:after="199"/>
        <w:ind w:left="9" w:hanging="10"/>
        <w:rPr/>
      </w:pPr>
      <w:r>
        <w:rPr>
          <w:b/>
        </w:rPr>
        <w:t xml:space="preserve">Target Audience: </w:t>
      </w:r>
    </w:p>
    <w:p>
      <w:pPr>
        <w:pStyle w:val="Normal"/>
        <w:numPr>
          <w:ilvl w:val="0"/>
          <w:numId w:val="1"/>
        </w:numPr>
        <w:spacing w:before="0" w:after="0"/>
        <w:ind w:left="719" w:right="552" w:hanging="360"/>
        <w:rPr/>
      </w:pPr>
      <w:r>
        <w:rPr/>
        <w:t xml:space="preserve">College students </w:t>
      </w:r>
    </w:p>
    <w:p>
      <w:pPr>
        <w:pStyle w:val="Normal"/>
        <w:numPr>
          <w:ilvl w:val="0"/>
          <w:numId w:val="1"/>
        </w:numPr>
        <w:spacing w:before="0" w:after="0"/>
        <w:ind w:left="719" w:right="552" w:hanging="360"/>
        <w:rPr/>
      </w:pPr>
      <w:r>
        <w:rPr/>
        <w:t xml:space="preserve">Campus nutritionists and dietitians </w:t>
      </w:r>
    </w:p>
    <w:p>
      <w:pPr>
        <w:pStyle w:val="Normal"/>
        <w:numPr>
          <w:ilvl w:val="0"/>
          <w:numId w:val="1"/>
        </w:numPr>
        <w:spacing w:before="0" w:after="0"/>
        <w:ind w:left="719" w:right="552" w:hanging="360"/>
        <w:rPr/>
      </w:pPr>
      <w:r>
        <w:rPr/>
        <w:t xml:space="preserve">Cafeteria management </w:t>
      </w:r>
    </w:p>
    <w:p>
      <w:pPr>
        <w:pStyle w:val="Normal"/>
        <w:numPr>
          <w:ilvl w:val="0"/>
          <w:numId w:val="1"/>
        </w:numPr>
        <w:spacing w:before="0" w:after="143"/>
        <w:ind w:left="719" w:right="552" w:hanging="360"/>
        <w:rPr/>
      </w:pPr>
      <w:r>
        <w:rPr/>
        <w:t xml:space="preserve">Academic researchers in health and wellness </w:t>
      </w:r>
    </w:p>
    <w:p>
      <w:pPr>
        <w:pStyle w:val="Normal"/>
        <w:spacing w:lineRule="auto" w:line="259" w:before="0" w:after="199"/>
        <w:ind w:left="9" w:hanging="10"/>
        <w:rPr/>
      </w:pPr>
      <w:r>
        <w:rPr>
          <w:b/>
        </w:rPr>
        <w:t xml:space="preserve">Expected Outcome: </w:t>
      </w:r>
    </w:p>
    <w:p>
      <w:pPr>
        <w:pStyle w:val="Normal"/>
        <w:ind w:left="24" w:right="552" w:hanging="10"/>
        <w:rPr/>
      </w:pPr>
      <w:r>
        <w:rPr/>
        <w:t xml:space="preserve">An interactive Tableau dashboard that provides insights into student food behavior, highlights problem areas, and suggests customized strategies to improve overall nutrition on campus. </w:t>
      </w:r>
    </w:p>
    <w:p>
      <w:pPr>
        <w:pStyle w:val="Normal"/>
        <w:spacing w:lineRule="auto" w:line="259" w:before="0" w:after="36"/>
        <w:ind w:left="9" w:hanging="10"/>
        <w:rPr/>
      </w:pPr>
      <w:r>
        <w:rPr>
          <w:color w:val="2F5496"/>
          <w:sz w:val="32"/>
        </w:rPr>
        <w:t>1.2</w:t>
      </w:r>
      <w:r>
        <w:rPr>
          <w:rFonts w:eastAsia="Arial" w:cs="Arial" w:ascii="Arial" w:hAnsi="Arial"/>
          <w:b/>
          <w:color w:val="2F5496"/>
          <w:sz w:val="32"/>
        </w:rPr>
        <w:t xml:space="preserve"> </w:t>
      </w:r>
      <w:r>
        <w:rPr>
          <w:color w:val="2F5496"/>
          <w:sz w:val="32"/>
        </w:rPr>
        <w:t xml:space="preserve">Purpose </w:t>
      </w:r>
    </w:p>
    <w:p>
      <w:pPr>
        <w:pStyle w:val="Normal"/>
        <w:ind w:left="24" w:right="552" w:hanging="10"/>
        <w:rPr/>
      </w:pPr>
      <w:r>
        <w:rPr/>
        <w:t xml:space="preserve">The purpose of the project “Comprehensive Analysis and Dietary Strategies with Tableau: A College Food Choices Case Study” is to gain a data-driven understanding of the dietary habits and nutritional choices of college students. By leveraging Tableau for visual analytics, the project aims to identify patterns, deficiencies, and unhealthy trends in student diets, and to develop personalized, evidence-based dietary strategies that promote better health, academic performance, and overall well-being among students. </w:t>
      </w:r>
    </w:p>
    <w:p>
      <w:pPr>
        <w:pStyle w:val="Normal"/>
        <w:ind w:left="24" w:right="552" w:hanging="10"/>
        <w:rPr/>
      </w:pPr>
      <w:r>
        <w:rPr/>
        <w:t xml:space="preserve">This project serves to: </w:t>
      </w:r>
    </w:p>
    <w:p>
      <w:pPr>
        <w:pStyle w:val="Normal"/>
        <w:numPr>
          <w:ilvl w:val="0"/>
          <w:numId w:val="1"/>
        </w:numPr>
        <w:spacing w:before="0" w:after="0"/>
        <w:ind w:left="719" w:right="552" w:hanging="360"/>
        <w:rPr/>
      </w:pPr>
      <w:r>
        <w:rPr/>
        <w:t xml:space="preserve">Enhance awareness of student nutrition issues. </w:t>
      </w:r>
    </w:p>
    <w:p>
      <w:pPr>
        <w:pStyle w:val="Normal"/>
        <w:numPr>
          <w:ilvl w:val="0"/>
          <w:numId w:val="1"/>
        </w:numPr>
        <w:spacing w:before="0" w:after="0"/>
        <w:ind w:left="719" w:right="552" w:hanging="360"/>
        <w:rPr/>
      </w:pPr>
      <w:r>
        <w:rPr/>
        <w:t xml:space="preserve">Provide clear, visual insights to inform decision-making. </w:t>
      </w:r>
    </w:p>
    <w:p>
      <w:pPr>
        <w:pStyle w:val="Normal"/>
        <w:numPr>
          <w:ilvl w:val="0"/>
          <w:numId w:val="1"/>
        </w:numPr>
        <w:spacing w:before="0" w:after="0"/>
        <w:ind w:left="719" w:right="552" w:hanging="360"/>
        <w:rPr/>
      </w:pPr>
      <w:r>
        <w:rPr/>
        <w:t xml:space="preserve">Support campus stakeholders in improving food services. </w:t>
      </w:r>
    </w:p>
    <w:p>
      <w:pPr>
        <w:pStyle w:val="Normal"/>
        <w:numPr>
          <w:ilvl w:val="0"/>
          <w:numId w:val="1"/>
        </w:numPr>
        <w:spacing w:before="0" w:after="496"/>
        <w:ind w:left="719" w:right="552" w:hanging="360"/>
        <w:rPr/>
      </w:pPr>
      <w:r>
        <w:rPr/>
        <w:t xml:space="preserve">Encourage healthier food choices through data storytelling. </w:t>
      </w:r>
    </w:p>
    <w:p>
      <w:pPr>
        <w:pStyle w:val="Heading1"/>
        <w:numPr>
          <w:ilvl w:val="0"/>
          <w:numId w:val="0"/>
        </w:numPr>
        <w:spacing w:before="0" w:after="120"/>
        <w:ind w:left="9" w:hanging="0"/>
        <w:rPr/>
      </w:pPr>
      <w:r>
        <w:rPr/>
        <w:t>2.IDEATION PHASE</w:t>
      </w:r>
      <w:r>
        <w:rPr>
          <w:u w:val="none" w:color="000000"/>
        </w:rPr>
        <w:t xml:space="preserve"> </w:t>
      </w:r>
    </w:p>
    <w:p>
      <w:pPr>
        <w:pStyle w:val="Normal"/>
        <w:spacing w:lineRule="auto" w:line="259" w:before="0" w:after="0"/>
        <w:ind w:left="9" w:hanging="10"/>
        <w:rPr/>
      </w:pPr>
      <w:r>
        <w:rPr>
          <w:color w:val="2F5496"/>
          <w:sz w:val="32"/>
        </w:rPr>
        <w:t xml:space="preserve">2.1 Problem Statement </w:t>
      </w:r>
    </w:p>
    <w:p>
      <w:pPr>
        <w:pStyle w:val="Normal"/>
        <w:spacing w:lineRule="auto" w:line="259" w:before="0" w:after="0"/>
        <w:ind w:left="5017" w:right="1951" w:hanging="5003"/>
        <w:rPr/>
      </w:pPr>
      <w:r>
        <w:rPr/>
        <w:drawing>
          <wp:inline distT="0" distB="0" distL="0" distR="0">
            <wp:extent cx="5731510" cy="1569720"/>
            <wp:effectExtent l="0" t="0" r="0" b="0"/>
            <wp:docPr id="2"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6" descr=""/>
                    <pic:cNvPicPr>
                      <a:picLocks noChangeAspect="1" noChangeArrowheads="1"/>
                    </pic:cNvPicPr>
                  </pic:nvPicPr>
                  <pic:blipFill>
                    <a:blip r:embed="rId3"/>
                    <a:stretch>
                      <a:fillRect/>
                    </a:stretch>
                  </pic:blipFill>
                  <pic:spPr bwMode="auto">
                    <a:xfrm>
                      <a:off x="0" y="0"/>
                      <a:ext cx="5731510" cy="1569720"/>
                    </a:xfrm>
                    <a:prstGeom prst="rect">
                      <a:avLst/>
                    </a:prstGeom>
                  </pic:spPr>
                </pic:pic>
              </a:graphicData>
            </a:graphic>
          </wp:inline>
        </w:drawing>
      </w:r>
      <w:r>
        <w:rPr/>
        <w:t xml:space="preserve">   </w:t>
      </w:r>
    </w:p>
    <w:tbl>
      <w:tblPr>
        <w:tblStyle w:val="TableGrid"/>
        <w:tblW w:w="10065" w:type="dxa"/>
        <w:jc w:val="left"/>
        <w:tblInd w:w="24" w:type="dxa"/>
        <w:tblLayout w:type="fixed"/>
        <w:tblCellMar>
          <w:top w:w="106" w:type="dxa"/>
          <w:left w:w="108" w:type="dxa"/>
          <w:bottom w:w="0" w:type="dxa"/>
          <w:right w:w="5" w:type="dxa"/>
        </w:tblCellMar>
        <w:tblLook w:firstRow="1" w:noVBand="1" w:lastRow="0" w:firstColumn="1" w:lastColumn="0" w:noHBand="0" w:val="04a0"/>
      </w:tblPr>
      <w:tblGrid>
        <w:gridCol w:w="1777"/>
        <w:gridCol w:w="1406"/>
        <w:gridCol w:w="1537"/>
        <w:gridCol w:w="1408"/>
        <w:gridCol w:w="1496"/>
        <w:gridCol w:w="2440"/>
      </w:tblGrid>
      <w:tr>
        <w:trPr>
          <w:trHeight w:val="660"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Problem </w:t>
            </w:r>
            <w:r>
              <w:rPr>
                <w:kern w:val="2"/>
                <w:sz w:val="24"/>
                <w:szCs w:val="24"/>
                <w:lang w:val="en-IN" w:eastAsia="en-IN" w:bidi="ar-SA"/>
              </w:rPr>
              <w:t xml:space="preserve"> </w:t>
            </w:r>
          </w:p>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Statement (PS) </w:t>
            </w:r>
            <w:r>
              <w:rPr>
                <w:kern w:val="2"/>
                <w:sz w:val="24"/>
                <w:szCs w:val="24"/>
                <w:lang w:val="en-IN" w:eastAsia="en-IN" w:bidi="ar-SA"/>
              </w:rPr>
              <w:t xml:space="preserve">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I am  </w:t>
            </w:r>
            <w:r>
              <w:rPr>
                <w:kern w:val="2"/>
                <w:sz w:val="24"/>
                <w:szCs w:val="24"/>
                <w:lang w:val="en-IN" w:eastAsia="en-IN" w:bidi="ar-SA"/>
              </w:rPr>
              <w:t xml:space="preserve">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I’m trying to </w:t>
            </w:r>
            <w:r>
              <w:rPr>
                <w:kern w:val="2"/>
                <w:sz w:val="24"/>
                <w:szCs w:val="24"/>
                <w:lang w:val="en-IN" w:eastAsia="en-IN" w:bidi="ar-SA"/>
              </w:rPr>
              <w:t xml:space="preserve">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But </w:t>
            </w:r>
            <w:r>
              <w:rPr>
                <w:kern w:val="2"/>
                <w:sz w:val="24"/>
                <w:szCs w:val="24"/>
                <w:lang w:val="en-IN" w:eastAsia="en-IN" w:bidi="ar-SA"/>
              </w:rPr>
              <w:t xml:space="preserve"> </w:t>
            </w:r>
          </w:p>
        </w:tc>
        <w:tc>
          <w:tcPr>
            <w:tcW w:w="149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Because </w:t>
            </w:r>
            <w:r>
              <w:rPr>
                <w:kern w:val="2"/>
                <w:sz w:val="24"/>
                <w:szCs w:val="24"/>
                <w:lang w:val="en-IN" w:eastAsia="en-IN" w:bidi="ar-SA"/>
              </w:rPr>
              <w:t xml:space="preserve"> </w:t>
            </w:r>
          </w:p>
        </w:tc>
        <w:tc>
          <w:tcPr>
            <w:tcW w:w="244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Which makes me feel </w:t>
            </w:r>
            <w:r>
              <w:rPr>
                <w:kern w:val="2"/>
                <w:sz w:val="24"/>
                <w:szCs w:val="24"/>
                <w:lang w:val="en-IN" w:eastAsia="en-IN" w:bidi="ar-SA"/>
              </w:rPr>
              <w:t xml:space="preserve"> </w:t>
            </w:r>
          </w:p>
        </w:tc>
      </w:tr>
      <w:tr>
        <w:trPr>
          <w:trHeight w:val="4469"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S-1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49" w:hanging="0"/>
              <w:jc w:val="left"/>
              <w:rPr>
                <w:kern w:val="2"/>
                <w:sz w:val="24"/>
                <w:szCs w:val="24"/>
                <w:lang w:val="en-IN" w:eastAsia="en-IN" w:bidi="ar-SA"/>
              </w:rPr>
            </w:pPr>
            <w:r>
              <w:rPr>
                <w:kern w:val="2"/>
                <w:sz w:val="24"/>
                <w:szCs w:val="24"/>
                <w:lang w:val="en-IN" w:eastAsia="en-IN" w:bidi="ar-SA"/>
              </w:rPr>
              <w:t xml:space="preserve">a college student with limited time, a tight budget, and a desire to stay healthy while managing a busy academic schedule.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 w:hanging="0"/>
              <w:jc w:val="left"/>
              <w:rPr>
                <w:kern w:val="2"/>
                <w:sz w:val="24"/>
                <w:szCs w:val="24"/>
                <w:lang w:val="en-IN" w:eastAsia="en-IN" w:bidi="ar-SA"/>
              </w:rPr>
            </w:pPr>
            <w:r>
              <w:rPr>
                <w:kern w:val="2"/>
                <w:sz w:val="24"/>
                <w:szCs w:val="24"/>
                <w:lang w:val="en-IN" w:eastAsia="en-IN" w:bidi="ar-SA"/>
              </w:rPr>
              <w:t xml:space="preserve">make informed, balanced food choices on campus that meet my nutritional needs and fit within my budget.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I struggle to access clear, personalized insights about the nutritional content and cost of the food available to me on campus.  </w:t>
            </w:r>
          </w:p>
        </w:tc>
        <w:tc>
          <w:tcPr>
            <w:tcW w:w="149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2" w:hanging="0"/>
              <w:jc w:val="left"/>
              <w:rPr>
                <w:kern w:val="2"/>
                <w:sz w:val="24"/>
                <w:szCs w:val="24"/>
                <w:lang w:val="en-IN" w:eastAsia="en-IN" w:bidi="ar-SA"/>
              </w:rPr>
            </w:pPr>
            <w:r>
              <w:rPr>
                <w:kern w:val="2"/>
                <w:sz w:val="24"/>
                <w:szCs w:val="24"/>
                <w:lang w:val="en-IN" w:eastAsia="en-IN" w:bidi="ar-SA"/>
              </w:rPr>
              <w:t xml:space="preserve">the data about food options is scattered, unorganized, and not visualized in a way that supports quick, informed decision making.  </w:t>
            </w:r>
          </w:p>
        </w:tc>
        <w:tc>
          <w:tcPr>
            <w:tcW w:w="244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frustrated, overwhelmed, and uncertain about whether I’m eating in a way that supports my health and energy needs.  </w:t>
            </w:r>
          </w:p>
        </w:tc>
      </w:tr>
      <w:tr>
        <w:trPr>
          <w:trHeight w:val="4469" w:hRule="atLeast"/>
        </w:trPr>
        <w:tc>
          <w:tcPr>
            <w:tcW w:w="177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PS-2  </w:t>
            </w:r>
          </w:p>
        </w:tc>
        <w:tc>
          <w:tcPr>
            <w:tcW w:w="140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32" w:hanging="0"/>
              <w:jc w:val="left"/>
              <w:rPr>
                <w:kern w:val="2"/>
                <w:sz w:val="24"/>
                <w:szCs w:val="24"/>
                <w:lang w:val="en-IN" w:eastAsia="en-IN" w:bidi="ar-SA"/>
              </w:rPr>
            </w:pPr>
            <w:r>
              <w:rPr>
                <w:kern w:val="2"/>
                <w:sz w:val="24"/>
                <w:szCs w:val="24"/>
                <w:lang w:val="en-IN" w:eastAsia="en-IN" w:bidi="ar-SA"/>
              </w:rPr>
              <w:t xml:space="preserve">a university nutritionist responsible for supporting student health through meal planning and education.  </w:t>
            </w:r>
          </w:p>
        </w:tc>
        <w:tc>
          <w:tcPr>
            <w:tcW w:w="1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0" w:right="65" w:hanging="0"/>
              <w:jc w:val="left"/>
              <w:rPr>
                <w:kern w:val="2"/>
                <w:sz w:val="24"/>
                <w:szCs w:val="24"/>
                <w:lang w:val="en-IN" w:eastAsia="en-IN" w:bidi="ar-SA"/>
              </w:rPr>
            </w:pPr>
            <w:r>
              <w:rPr>
                <w:kern w:val="2"/>
                <w:sz w:val="24"/>
                <w:szCs w:val="24"/>
                <w:lang w:val="en-IN" w:eastAsia="en-IN" w:bidi="ar-SA"/>
              </w:rPr>
              <w:t xml:space="preserve">identify patterns in student food choices to design better dietary strategies and recommend  </w:t>
            </w:r>
          </w:p>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healthier, more appealing meal options.  </w:t>
            </w:r>
          </w:p>
        </w:tc>
        <w:tc>
          <w:tcPr>
            <w:tcW w:w="1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ind w:left="0" w:right="70" w:hanging="0"/>
              <w:jc w:val="left"/>
              <w:rPr>
                <w:kern w:val="2"/>
                <w:sz w:val="24"/>
                <w:szCs w:val="24"/>
                <w:lang w:val="en-IN" w:eastAsia="en-IN" w:bidi="ar-SA"/>
              </w:rPr>
            </w:pPr>
            <w:r>
              <w:rPr>
                <w:kern w:val="2"/>
                <w:sz w:val="24"/>
                <w:szCs w:val="24"/>
                <w:lang w:val="en-IN" w:eastAsia="en-IN" w:bidi="ar-SA"/>
              </w:rPr>
              <w:t xml:space="preserve">I can’t easily track or analyze large volumes of meal data or student preferences in a visual, actionable format.  </w:t>
            </w:r>
          </w:p>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p>
        </w:tc>
        <w:tc>
          <w:tcPr>
            <w:tcW w:w="149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58" w:hanging="0"/>
              <w:jc w:val="left"/>
              <w:rPr>
                <w:kern w:val="2"/>
                <w:sz w:val="24"/>
                <w:szCs w:val="24"/>
                <w:lang w:val="en-IN" w:eastAsia="en-IN" w:bidi="ar-SA"/>
              </w:rPr>
            </w:pPr>
            <w:r>
              <w:rPr>
                <w:kern w:val="2"/>
                <w:sz w:val="24"/>
                <w:szCs w:val="24"/>
                <w:lang w:val="en-IN" w:eastAsia="en-IN" w:bidi="ar-SA"/>
              </w:rPr>
              <w:t xml:space="preserve">the data is stored in multiple systems and lacks real time visualization tools that can reveal trends or problem areas.  </w:t>
            </w:r>
          </w:p>
        </w:tc>
        <w:tc>
          <w:tcPr>
            <w:tcW w:w="244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ineffective, concerned, and unable to confidently support students with data  driven dietary guidance.  </w:t>
            </w:r>
          </w:p>
        </w:tc>
      </w:tr>
    </w:tbl>
    <w:p>
      <w:pPr>
        <w:pStyle w:val="Normal"/>
        <w:spacing w:lineRule="auto" w:line="259" w:before="0" w:after="260"/>
        <w:ind w:left="14" w:hanging="0"/>
        <w:rPr/>
      </w:pPr>
      <w:r>
        <w:rPr/>
        <w:t xml:space="preserve"> </w:t>
      </w:r>
    </w:p>
    <w:p>
      <w:pPr>
        <w:pStyle w:val="Normal"/>
        <w:spacing w:lineRule="auto" w:line="259" w:before="0" w:after="0"/>
        <w:ind w:left="9" w:hanging="10"/>
        <w:rPr/>
      </w:pPr>
      <w:r>
        <w:rPr>
          <w:color w:val="2F5496"/>
          <w:sz w:val="32"/>
        </w:rPr>
        <w:t xml:space="preserve">2.2 Empathy Map Canvas </w:t>
      </w:r>
    </w:p>
    <w:p>
      <w:pPr>
        <w:pStyle w:val="Normal"/>
        <w:spacing w:lineRule="auto" w:line="259" w:before="0" w:after="39"/>
        <w:ind w:left="-320" w:hanging="0"/>
        <w:rPr/>
      </w:pPr>
      <w:r>
        <w:rPr/>
        <mc:AlternateContent>
          <mc:Choice Requires="wpg">
            <w:drawing>
              <wp:inline distT="0" distB="0" distL="0" distR="0" wp14:anchorId="64E8A0D8">
                <wp:extent cx="6849745" cy="5544820"/>
                <wp:effectExtent l="0" t="0" r="0" b="0"/>
                <wp:docPr id="3" name="Shape1"/>
                <a:graphic xmlns:a="http://schemas.openxmlformats.org/drawingml/2006/main">
                  <a:graphicData uri="http://schemas.microsoft.com/office/word/2010/wordprocessingGroup">
                    <wpg:wgp>
                      <wpg:cNvGrpSpPr/>
                      <wpg:grpSpPr>
                        <a:xfrm>
                          <a:off x="0" y="0"/>
                          <a:ext cx="6849720" cy="5544720"/>
                          <a:chOff x="0" y="0"/>
                          <a:chExt cx="6849720" cy="5544720"/>
                        </a:xfrm>
                      </wpg:grpSpPr>
                      <wps:wsp>
                        <wps:cNvSpPr/>
                        <wps:spPr>
                          <a:xfrm>
                            <a:off x="212040" y="0"/>
                            <a:ext cx="45000" cy="2059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wps:wsp>
                        <wps:cNvSpPr/>
                        <wps:spPr>
                          <a:xfrm>
                            <a:off x="212040" y="316800"/>
                            <a:ext cx="45000" cy="2059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0" name="Picture 455" descr=""/>
                          <pic:cNvPicPr/>
                        </pic:nvPicPr>
                        <pic:blipFill>
                          <a:blip r:embed="rId4"/>
                          <a:stretch/>
                        </pic:blipFill>
                        <pic:spPr>
                          <a:xfrm>
                            <a:off x="0" y="14760"/>
                            <a:ext cx="6849720" cy="5530320"/>
                          </a:xfrm>
                          <a:prstGeom prst="rect">
                            <a:avLst/>
                          </a:prstGeom>
                          <a:ln w="0">
                            <a:noFill/>
                          </a:ln>
                        </pic:spPr>
                      </pic:pic>
                    </wpg:wgp>
                  </a:graphicData>
                </a:graphic>
              </wp:inline>
            </w:drawing>
          </mc:Choice>
          <mc:Fallback>
            <w:pict>
              <v:group id="shape_0" alt="Shape1" style="position:absolute;margin-left:0pt;margin-top:-436.65pt;width:539.35pt;height:436.6pt" coordorigin="0,-8733" coordsize="10787,8732">
                <v:rect id="shape_0" ID="Rectangle 426" path="m0,0l-2147483645,0l-2147483645,-2147483646l0,-2147483646xe" stroked="f" o:allowincell="f" style="position:absolute;left:334;top:-8733;width:70;height:323;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rect id="shape_0" ID="Rectangle 427" path="m0,0l-2147483645,0l-2147483645,-2147483646l0,-2147483646xe" stroked="f" o:allowincell="f" style="position:absolute;left:334;top:-8234;width:70;height:323;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55" stroked="f" o:allowincell="f" style="position:absolute;left:0;top:-8710;width:10786;height:8708;mso-wrap-style:none;v-text-anchor:middle;mso-position-vertical:top" type="_x0000_t75">
                  <v:imagedata r:id="rId5" o:detectmouseclick="t"/>
                  <v:stroke color="#3465a4" joinstyle="round" endcap="flat"/>
                  <w10:wrap type="square"/>
                </v:shape>
              </v:group>
            </w:pict>
          </mc:Fallback>
        </mc:AlternateContent>
      </w:r>
    </w:p>
    <w:p>
      <w:pPr>
        <w:pStyle w:val="Normal"/>
        <w:spacing w:lineRule="auto" w:line="259" w:before="0" w:after="0"/>
        <w:ind w:left="0" w:right="974" w:hanging="0"/>
        <w:jc w:val="right"/>
        <w:rPr/>
      </w:pPr>
      <w:r>
        <w:rPr>
          <w:sz w:val="22"/>
        </w:rPr>
        <w:t xml:space="preserve"> </w:t>
      </w:r>
    </w:p>
    <w:p>
      <w:pPr>
        <w:pStyle w:val="Normal"/>
        <w:spacing w:lineRule="auto" w:line="259" w:before="0" w:after="119"/>
        <w:ind w:left="9" w:hanging="10"/>
        <w:rPr/>
      </w:pPr>
      <w:r>
        <w:rPr>
          <w:color w:val="2F5496"/>
          <w:sz w:val="32"/>
        </w:rPr>
        <w:t xml:space="preserve">2.3 Brainstorming </w:t>
      </w:r>
    </w:p>
    <w:p>
      <w:pPr>
        <w:pStyle w:val="Normal"/>
        <w:spacing w:lineRule="auto" w:line="259" w:before="0" w:after="55"/>
        <w:ind w:left="9" w:hanging="10"/>
        <w:rPr/>
      </w:pPr>
      <w:r>
        <w:rPr>
          <w:b/>
          <w:sz w:val="22"/>
        </w:rPr>
        <w:t>Step-1: Team Gathering, Collaboration and Select the Problem Statement</w:t>
      </w:r>
      <w:r>
        <w:rPr>
          <w:color w:val="2F5496"/>
          <w:sz w:val="22"/>
        </w:rPr>
        <w:t xml:space="preserve"> </w:t>
      </w:r>
      <w:r>
        <w:rPr>
          <w:b/>
          <w:sz w:val="22"/>
        </w:rPr>
        <w:t xml:space="preserve"> </w:t>
      </w:r>
    </w:p>
    <w:p>
      <w:pPr>
        <w:pStyle w:val="Normal"/>
        <w:spacing w:lineRule="auto" w:line="259" w:before="0" w:after="79"/>
        <w:ind w:left="-1" w:right="369" w:hanging="0"/>
        <w:jc w:val="right"/>
        <w:rPr/>
      </w:pPr>
      <w:r>
        <w:rPr/>
        <mc:AlternateContent>
          <mc:Choice Requires="wpg">
            <w:drawing>
              <wp:inline distT="0" distB="0" distL="0" distR="0" wp14:anchorId="0B228EC9">
                <wp:extent cx="6775450" cy="3597275"/>
                <wp:effectExtent l="0" t="0" r="0" b="0"/>
                <wp:docPr id="6" name="Shape2"/>
                <a:graphic xmlns:a="http://schemas.openxmlformats.org/drawingml/2006/main">
                  <a:graphicData uri="http://schemas.microsoft.com/office/word/2010/wordprocessingGroup">
                    <wpg:wgp>
                      <wpg:cNvGrpSpPr/>
                      <wpg:grpSpPr>
                        <a:xfrm>
                          <a:off x="0" y="0"/>
                          <a:ext cx="6775560" cy="3597120"/>
                          <a:chOff x="0" y="0"/>
                          <a:chExt cx="6775560" cy="3597120"/>
                        </a:xfrm>
                      </wpg:grpSpPr>
                      <pic:pic xmlns:pic="http://schemas.openxmlformats.org/drawingml/2006/picture">
                        <pic:nvPicPr>
                          <pic:cNvPr id="1" name="Picture 483" descr=""/>
                          <pic:cNvPicPr/>
                        </pic:nvPicPr>
                        <pic:blipFill>
                          <a:blip r:embed="rId6"/>
                          <a:stretch/>
                        </pic:blipFill>
                        <pic:spPr>
                          <a:xfrm>
                            <a:off x="0" y="1440"/>
                            <a:ext cx="2133000" cy="3596040"/>
                          </a:xfrm>
                          <a:prstGeom prst="rect">
                            <a:avLst/>
                          </a:prstGeom>
                          <a:ln w="0">
                            <a:noFill/>
                          </a:ln>
                        </pic:spPr>
                      </pic:pic>
                      <pic:pic xmlns:pic="http://schemas.openxmlformats.org/drawingml/2006/picture">
                        <pic:nvPicPr>
                          <pic:cNvPr id="2" name="Picture 485" descr=""/>
                          <pic:cNvPicPr/>
                        </pic:nvPicPr>
                        <pic:blipFill>
                          <a:blip r:embed="rId7"/>
                          <a:stretch/>
                        </pic:blipFill>
                        <pic:spPr>
                          <a:xfrm>
                            <a:off x="2134080" y="0"/>
                            <a:ext cx="2320920" cy="3595320"/>
                          </a:xfrm>
                          <a:prstGeom prst="rect">
                            <a:avLst/>
                          </a:prstGeom>
                          <a:ln w="0">
                            <a:noFill/>
                          </a:ln>
                        </pic:spPr>
                      </pic:pic>
                      <pic:pic xmlns:pic="http://schemas.openxmlformats.org/drawingml/2006/picture">
                        <pic:nvPicPr>
                          <pic:cNvPr id="3" name="Picture 487" descr=""/>
                          <pic:cNvPicPr/>
                        </pic:nvPicPr>
                        <pic:blipFill>
                          <a:blip r:embed="rId8"/>
                          <a:stretch/>
                        </pic:blipFill>
                        <pic:spPr>
                          <a:xfrm>
                            <a:off x="4455000" y="11520"/>
                            <a:ext cx="2320200" cy="3581280"/>
                          </a:xfrm>
                          <a:prstGeom prst="rect">
                            <a:avLst/>
                          </a:prstGeom>
                          <a:ln w="0">
                            <a:noFill/>
                          </a:ln>
                        </pic:spPr>
                      </pic:pic>
                    </wpg:wgp>
                  </a:graphicData>
                </a:graphic>
              </wp:inline>
            </w:drawing>
          </mc:Choice>
          <mc:Fallback>
            <w:pict>
              <v:group id="shape_0" alt="Shape2" style="position:absolute;margin-left:0pt;margin-top:-283.3pt;width:533.5pt;height:283.25pt" coordorigin="0,-5666" coordsize="10670,5665">
                <v:shape id="shape_0" ID="Picture 483" stroked="f" o:allowincell="f" style="position:absolute;left:0;top:-5664;width:3358;height:5662;mso-wrap-style:none;v-text-anchor:middle;mso-position-vertical:top" type="_x0000_t75">
                  <v:imagedata r:id="rId9" o:detectmouseclick="t"/>
                  <v:stroke color="#3465a4" joinstyle="round" endcap="flat"/>
                  <w10:wrap type="square"/>
                </v:shape>
                <v:shape id="shape_0" ID="Picture 485" stroked="f" o:allowincell="f" style="position:absolute;left:3361;top:-5666;width:3654;height:5661;mso-wrap-style:none;v-text-anchor:middle;mso-position-vertical:top" type="_x0000_t75">
                  <v:imagedata r:id="rId10" o:detectmouseclick="t"/>
                  <v:stroke color="#3465a4" joinstyle="round" endcap="flat"/>
                  <w10:wrap type="square"/>
                </v:shape>
                <v:shape id="shape_0" ID="Picture 487" stroked="f" o:allowincell="f" style="position:absolute;left:7016;top:-5648;width:3653;height:5639;mso-wrap-style:none;v-text-anchor:middle;mso-position-vertical:top" type="_x0000_t75">
                  <v:imagedata r:id="rId11" o:detectmouseclick="t"/>
                  <v:stroke color="#3465a4" joinstyle="round" endcap="flat"/>
                  <w10:wrap type="square"/>
                </v:shape>
              </v:group>
            </w:pict>
          </mc:Fallback>
        </mc:AlternateContent>
      </w:r>
      <w:r>
        <w:rPr>
          <w:b/>
          <w:sz w:val="22"/>
        </w:rPr>
        <w:t xml:space="preserve"> </w:t>
      </w:r>
    </w:p>
    <w:p>
      <w:pPr>
        <w:pStyle w:val="Normal"/>
        <w:spacing w:lineRule="auto" w:line="259" w:before="0" w:after="136"/>
        <w:ind w:left="0" w:hanging="0"/>
        <w:rPr/>
      </w:pPr>
      <w:r>
        <w:rPr>
          <w:b/>
          <w:sz w:val="22"/>
        </w:rPr>
        <w:t xml:space="preserve"> </w:t>
      </w:r>
    </w:p>
    <w:p>
      <w:pPr>
        <w:pStyle w:val="Normal"/>
        <w:spacing w:lineRule="auto" w:line="259" w:before="0" w:after="0"/>
        <w:ind w:left="9" w:hanging="10"/>
        <w:rPr/>
      </w:pPr>
      <w:r>
        <w:rPr>
          <w:b/>
          <w:sz w:val="22"/>
        </w:rPr>
        <w:t xml:space="preserve">Step-2: Brainstorm, Idea Listing and Grouping </w:t>
      </w:r>
    </w:p>
    <w:p>
      <w:pPr>
        <w:pStyle w:val="Normal"/>
        <w:spacing w:lineRule="auto" w:line="259" w:before="0" w:after="0"/>
        <w:ind w:left="0" w:right="413" w:hanging="0"/>
        <w:jc w:val="right"/>
        <w:rPr/>
      </w:pPr>
      <w:r>
        <w:rPr/>
        <mc:AlternateContent>
          <mc:Choice Requires="wpg">
            <w:drawing>
              <wp:inline distT="0" distB="0" distL="0" distR="0" wp14:anchorId="09FF48B9">
                <wp:extent cx="6640195" cy="4436745"/>
                <wp:effectExtent l="0" t="0" r="0" b="0"/>
                <wp:docPr id="7" name="Shape3"/>
                <a:graphic xmlns:a="http://schemas.openxmlformats.org/drawingml/2006/main">
                  <a:graphicData uri="http://schemas.microsoft.com/office/word/2010/wordprocessingGroup">
                    <wpg:wgp>
                      <wpg:cNvGrpSpPr/>
                      <wpg:grpSpPr>
                        <a:xfrm>
                          <a:off x="0" y="0"/>
                          <a:ext cx="6640200" cy="4436640"/>
                          <a:chOff x="0" y="0"/>
                          <a:chExt cx="6640200" cy="4436640"/>
                        </a:xfrm>
                      </wpg:grpSpPr>
                      <pic:pic xmlns:pic="http://schemas.openxmlformats.org/drawingml/2006/picture">
                        <pic:nvPicPr>
                          <pic:cNvPr id="4" name="Picture 489" descr=""/>
                          <pic:cNvPicPr/>
                        </pic:nvPicPr>
                        <pic:blipFill>
                          <a:blip r:embed="rId12"/>
                          <a:stretch/>
                        </pic:blipFill>
                        <pic:spPr>
                          <a:xfrm>
                            <a:off x="0" y="2520"/>
                            <a:ext cx="3108240" cy="4428360"/>
                          </a:xfrm>
                          <a:prstGeom prst="rect">
                            <a:avLst/>
                          </a:prstGeom>
                          <a:ln w="0">
                            <a:noFill/>
                          </a:ln>
                        </pic:spPr>
                      </pic:pic>
                      <pic:pic xmlns:pic="http://schemas.openxmlformats.org/drawingml/2006/picture">
                        <pic:nvPicPr>
                          <pic:cNvPr id="5" name="Picture 491" descr=""/>
                          <pic:cNvPicPr/>
                        </pic:nvPicPr>
                        <pic:blipFill>
                          <a:blip r:embed="rId13"/>
                          <a:stretch/>
                        </pic:blipFill>
                        <pic:spPr>
                          <a:xfrm>
                            <a:off x="3111480" y="0"/>
                            <a:ext cx="3528720" cy="4436640"/>
                          </a:xfrm>
                          <a:prstGeom prst="rect">
                            <a:avLst/>
                          </a:prstGeom>
                          <a:ln w="0">
                            <a:noFill/>
                          </a:ln>
                        </pic:spPr>
                      </pic:pic>
                    </wpg:wgp>
                  </a:graphicData>
                </a:graphic>
              </wp:inline>
            </w:drawing>
          </mc:Choice>
          <mc:Fallback>
            <w:pict>
              <v:group id="shape_0" alt="Shape3" style="position:absolute;margin-left:0pt;margin-top:-349.4pt;width:522.85pt;height:349.35pt" coordorigin="0,-6988" coordsize="10457,6987">
                <v:shape id="shape_0" ID="Picture 489" stroked="f" o:allowincell="f" style="position:absolute;left:0;top:-6984;width:4894;height:6973;mso-wrap-style:none;v-text-anchor:middle;mso-position-vertical:top" type="_x0000_t75">
                  <v:imagedata r:id="rId14" o:detectmouseclick="t"/>
                  <v:stroke color="#3465a4" joinstyle="round" endcap="flat"/>
                  <w10:wrap type="square"/>
                </v:shape>
                <v:shape id="shape_0" ID="Picture 491" stroked="f" o:allowincell="f" style="position:absolute;left:4900;top:-6988;width:5556;height:6986;mso-wrap-style:none;v-text-anchor:middle;mso-position-vertical:top" type="_x0000_t75">
                  <v:imagedata r:id="rId15" o:detectmouseclick="t"/>
                  <v:stroke color="#3465a4" joinstyle="round" endcap="flat"/>
                  <w10:wrap type="square"/>
                </v:shape>
              </v:group>
            </w:pict>
          </mc:Fallback>
        </mc:AlternateContent>
      </w:r>
      <w:r>
        <w:rPr>
          <w:sz w:val="22"/>
        </w:rPr>
        <w:t xml:space="preserve">   </w:t>
      </w:r>
      <w:r>
        <w:rPr/>
        <w:t xml:space="preserve"> </w:t>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b/>
          <w:b/>
          <w:sz w:val="22"/>
        </w:rPr>
      </w:pPr>
      <w:r>
        <w:rPr>
          <w:b/>
          <w:sz w:val="22"/>
        </w:rPr>
      </w:r>
    </w:p>
    <w:p>
      <w:pPr>
        <w:pStyle w:val="Normal"/>
        <w:spacing w:lineRule="auto" w:line="259" w:before="0" w:after="87"/>
        <w:ind w:left="9" w:hanging="10"/>
        <w:rPr/>
      </w:pPr>
      <w:r>
        <w:rPr>
          <w:b/>
          <w:sz w:val="22"/>
        </w:rPr>
        <w:t xml:space="preserve">Step-3: Idea Prioritization </w:t>
      </w:r>
      <w:r>
        <w:rPr/>
        <w:t xml:space="preserve"> </w:t>
      </w:r>
    </w:p>
    <w:p>
      <w:pPr>
        <w:pStyle w:val="Normal"/>
        <w:spacing w:lineRule="auto" w:line="259" w:before="0" w:after="118"/>
        <w:ind w:left="0" w:right="382" w:hanging="0"/>
        <w:jc w:val="right"/>
        <w:rPr/>
      </w:pPr>
      <w:r>
        <w:rPr/>
        <w:drawing>
          <wp:inline distT="0" distB="0" distL="0" distR="0">
            <wp:extent cx="6759575" cy="4428490"/>
            <wp:effectExtent l="0" t="0" r="0" b="0"/>
            <wp:docPr id="8"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08" descr=""/>
                    <pic:cNvPicPr>
                      <a:picLocks noChangeAspect="1" noChangeArrowheads="1"/>
                    </pic:cNvPicPr>
                  </pic:nvPicPr>
                  <pic:blipFill>
                    <a:blip r:embed="rId16"/>
                    <a:stretch>
                      <a:fillRect/>
                    </a:stretch>
                  </pic:blipFill>
                  <pic:spPr bwMode="auto">
                    <a:xfrm>
                      <a:off x="0" y="0"/>
                      <a:ext cx="6759575" cy="4428490"/>
                    </a:xfrm>
                    <a:prstGeom prst="rect">
                      <a:avLst/>
                    </a:prstGeom>
                  </pic:spPr>
                </pic:pic>
              </a:graphicData>
            </a:graphic>
          </wp:inline>
        </w:drawing>
      </w:r>
      <w:r>
        <w:rPr/>
        <w:t xml:space="preserve"> </w:t>
      </w:r>
    </w:p>
    <w:p>
      <w:pPr>
        <w:pStyle w:val="Normal"/>
        <w:spacing w:lineRule="auto" w:line="259" w:before="0" w:after="183"/>
        <w:ind w:left="14" w:hanging="0"/>
        <w:rPr/>
      </w:pPr>
      <w:r>
        <w:rPr/>
        <w:t xml:space="preserve"> </w:t>
      </w:r>
    </w:p>
    <w:p>
      <w:pPr>
        <w:pStyle w:val="Normal"/>
        <w:spacing w:lineRule="auto" w:line="259" w:before="0" w:after="0"/>
        <w:ind w:left="14" w:hanging="0"/>
        <w:rPr/>
      </w:pPr>
      <w:r>
        <w:rPr/>
        <w:t xml:space="preserve"> </w:t>
      </w:r>
    </w:p>
    <w:p>
      <w:pPr>
        <w:pStyle w:val="Heading1"/>
        <w:numPr>
          <w:ilvl w:val="0"/>
          <w:numId w:val="0"/>
        </w:numPr>
        <w:spacing w:before="0" w:after="120"/>
        <w:ind w:left="9" w:hanging="0"/>
        <w:rPr/>
      </w:pPr>
      <w:r>
        <w:rPr/>
        <w:t>3.REQUIREMENT ANALYSIS</w:t>
      </w:r>
      <w:r>
        <w:rPr>
          <w:u w:val="none" w:color="000000"/>
        </w:rPr>
        <w:t xml:space="preserve"> </w:t>
      </w:r>
    </w:p>
    <w:p>
      <w:pPr>
        <w:pStyle w:val="Normal"/>
        <w:spacing w:lineRule="auto" w:line="259" w:before="0" w:after="0"/>
        <w:ind w:left="9" w:hanging="10"/>
        <w:rPr/>
      </w:pPr>
      <w:r>
        <w:rPr>
          <w:color w:val="2F5496"/>
          <w:sz w:val="32"/>
        </w:rPr>
        <w:t xml:space="preserve">3.1 Customer Journey map </w:t>
      </w:r>
      <w:r>
        <w:rPr/>
        <w:drawing>
          <wp:inline distT="0" distB="0" distL="0" distR="0">
            <wp:extent cx="6868795" cy="4645660"/>
            <wp:effectExtent l="0" t="0" r="0" b="0"/>
            <wp:docPr id="9" name="Picture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00" descr=""/>
                    <pic:cNvPicPr>
                      <a:picLocks noChangeAspect="1" noChangeArrowheads="1"/>
                    </pic:cNvPicPr>
                  </pic:nvPicPr>
                  <pic:blipFill>
                    <a:blip r:embed="rId17"/>
                    <a:stretch>
                      <a:fillRect/>
                    </a:stretch>
                  </pic:blipFill>
                  <pic:spPr bwMode="auto">
                    <a:xfrm>
                      <a:off x="0" y="0"/>
                      <a:ext cx="6868795" cy="4645660"/>
                    </a:xfrm>
                    <a:prstGeom prst="rect">
                      <a:avLst/>
                    </a:prstGeom>
                  </pic:spPr>
                </pic:pic>
              </a:graphicData>
            </a:graphic>
          </wp:inline>
        </w:drawing>
      </w:r>
      <w:r>
        <w:rPr/>
        <w:t xml:space="preserve"> </w:t>
      </w:r>
    </w:p>
    <w:p>
      <w:pPr>
        <w:pStyle w:val="Normal"/>
        <w:spacing w:lineRule="auto" w:line="259" w:before="0" w:after="30"/>
        <w:ind w:left="9" w:hanging="10"/>
        <w:rPr/>
      </w:pPr>
      <w:r>
        <w:rPr>
          <w:color w:val="2F5496"/>
          <w:sz w:val="32"/>
        </w:rPr>
        <w:t xml:space="preserve">3.2 Solution Requirement </w:t>
      </w:r>
    </w:p>
    <w:p>
      <w:pPr>
        <w:pStyle w:val="Normal"/>
        <w:spacing w:lineRule="auto" w:line="259" w:before="0" w:after="174"/>
        <w:ind w:left="9" w:hanging="10"/>
        <w:rPr/>
      </w:pPr>
      <w:r>
        <w:rPr>
          <w:b/>
          <w:sz w:val="22"/>
        </w:rPr>
        <w:t xml:space="preserve">Functional Requirements: </w:t>
      </w:r>
      <w:r>
        <w:rPr/>
        <w:t xml:space="preserve"> </w:t>
      </w:r>
    </w:p>
    <w:p>
      <w:pPr>
        <w:pStyle w:val="Normal"/>
        <w:spacing w:lineRule="auto" w:line="259" w:before="0" w:after="0"/>
        <w:ind w:left="9" w:hanging="10"/>
        <w:rPr/>
      </w:pPr>
      <w:r>
        <w:rPr>
          <w:sz w:val="22"/>
        </w:rPr>
        <w:t xml:space="preserve">Following are the functional requirements of the proposed solution. </w:t>
      </w:r>
      <w:r>
        <w:rPr/>
        <w:t xml:space="preserve"> </w:t>
      </w:r>
    </w:p>
    <w:tbl>
      <w:tblPr>
        <w:tblStyle w:val="TableGrid"/>
        <w:tblW w:w="9328" w:type="dxa"/>
        <w:jc w:val="left"/>
        <w:tblInd w:w="24" w:type="dxa"/>
        <w:tblLayout w:type="fixed"/>
        <w:tblCellMar>
          <w:top w:w="94" w:type="dxa"/>
          <w:left w:w="106" w:type="dxa"/>
          <w:bottom w:w="0" w:type="dxa"/>
          <w:right w:w="11" w:type="dxa"/>
        </w:tblCellMar>
        <w:tblLook w:firstRow="1" w:noVBand="1" w:lastRow="0" w:firstColumn="1" w:lastColumn="0" w:noHBand="0" w:val="04a0"/>
      </w:tblPr>
      <w:tblGrid>
        <w:gridCol w:w="927"/>
        <w:gridCol w:w="3152"/>
        <w:gridCol w:w="5249"/>
      </w:tblGrid>
      <w:tr>
        <w:trPr>
          <w:trHeight w:val="401"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b/>
                <w:kern w:val="2"/>
                <w:sz w:val="22"/>
                <w:szCs w:val="24"/>
                <w:lang w:val="en-IN" w:eastAsia="en-IN" w:bidi="ar-SA"/>
              </w:rPr>
              <w:t xml:space="preserve">FR No.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b/>
                <w:kern w:val="2"/>
                <w:sz w:val="22"/>
                <w:szCs w:val="24"/>
                <w:lang w:val="en-IN" w:eastAsia="en-IN" w:bidi="ar-SA"/>
              </w:rPr>
              <w:t xml:space="preserve">Functional Requirement (Epic)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Sub Requirement (Story / Sub-Task)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FR-1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Data Collection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Collect food consumption data from students via online surveys or forms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FR-2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Data Integration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Import data into Tableau from Excel, Google Sheets, or SQL databases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FR-3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Data Visualization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Create charts and dashboards (e.g., calorie intake trends, food type frequency)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FR-4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Nutritional Analysis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37" w:hanging="0"/>
              <w:jc w:val="left"/>
              <w:rPr>
                <w:kern w:val="2"/>
                <w:szCs w:val="24"/>
                <w:lang w:val="en-IN" w:eastAsia="en-IN" w:bidi="ar-SA"/>
              </w:rPr>
            </w:pPr>
            <w:r>
              <w:rPr>
                <w:kern w:val="2"/>
                <w:sz w:val="22"/>
                <w:szCs w:val="24"/>
                <w:lang w:val="en-IN" w:eastAsia="en-IN" w:bidi="ar-SA"/>
              </w:rPr>
              <w:t xml:space="preserve">Analyze data to assess nutrient balance, deficiencies, and dietary patterns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FR-5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Personalized Dietary Suggestions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both"/>
              <w:rPr>
                <w:kern w:val="2"/>
                <w:szCs w:val="24"/>
                <w:lang w:val="en-IN" w:eastAsia="en-IN" w:bidi="ar-SA"/>
              </w:rPr>
            </w:pPr>
            <w:r>
              <w:rPr>
                <w:kern w:val="2"/>
                <w:sz w:val="22"/>
                <w:szCs w:val="24"/>
                <w:lang w:val="en-IN" w:eastAsia="en-IN" w:bidi="ar-SA"/>
              </w:rPr>
              <w:t xml:space="preserve">Provide food recommendations based on user input or analysis output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FR-6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color w:val="222222"/>
                <w:kern w:val="2"/>
                <w:sz w:val="22"/>
                <w:szCs w:val="24"/>
                <w:lang w:val="en-IN" w:eastAsia="en-IN" w:bidi="ar-SA"/>
              </w:rPr>
              <w:t xml:space="preserve">Filtering and Interactivity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Allow users to filter results by age, gender, meal type, or location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kern w:val="2"/>
                <w:sz w:val="22"/>
                <w:szCs w:val="24"/>
                <w:lang w:val="en-IN" w:eastAsia="en-IN" w:bidi="ar-SA"/>
              </w:rPr>
              <w:t xml:space="preserve">FR-7 </w:t>
            </w:r>
            <w:r>
              <w:rPr>
                <w:kern w:val="2"/>
                <w:sz w:val="24"/>
                <w:szCs w:val="24"/>
                <w:lang w:val="en-IN" w:eastAsia="en-IN" w:bidi="ar-SA"/>
              </w:rPr>
              <w:t xml:space="preserve"> </w:t>
            </w:r>
          </w:p>
        </w:tc>
        <w:tc>
          <w:tcPr>
            <w:tcW w:w="315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color w:val="222222"/>
                <w:kern w:val="2"/>
                <w:sz w:val="22"/>
                <w:szCs w:val="24"/>
                <w:lang w:val="en-IN" w:eastAsia="en-IN" w:bidi="ar-SA"/>
              </w:rPr>
              <w:t xml:space="preserve">Report Generation </w:t>
            </w:r>
            <w:r>
              <w:rPr>
                <w:kern w:val="2"/>
                <w:sz w:val="24"/>
                <w:szCs w:val="24"/>
                <w:lang w:val="en-IN" w:eastAsia="en-IN" w:bidi="ar-SA"/>
              </w:rPr>
              <w:t xml:space="preserve"> </w:t>
            </w:r>
          </w:p>
        </w:tc>
        <w:tc>
          <w:tcPr>
            <w:tcW w:w="524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Generate downloadable PDF/Excel reports on individual and group food habits </w:t>
            </w:r>
            <w:r>
              <w:rPr>
                <w:kern w:val="2"/>
                <w:sz w:val="24"/>
                <w:szCs w:val="24"/>
                <w:lang w:val="en-IN" w:eastAsia="en-IN" w:bidi="ar-SA"/>
              </w:rPr>
              <w:t xml:space="preserve"> </w:t>
            </w:r>
          </w:p>
        </w:tc>
      </w:tr>
    </w:tbl>
    <w:p>
      <w:pPr>
        <w:pStyle w:val="Normal"/>
        <w:spacing w:lineRule="auto" w:line="259" w:before="0" w:after="178"/>
        <w:ind w:left="14" w:hanging="0"/>
        <w:rPr/>
      </w:pPr>
      <w:r>
        <w:rPr/>
        <w:t xml:space="preserve"> </w:t>
      </w:r>
    </w:p>
    <w:p>
      <w:pPr>
        <w:pStyle w:val="Normal"/>
        <w:spacing w:lineRule="auto" w:line="259" w:before="0" w:after="174"/>
        <w:ind w:left="9" w:hanging="10"/>
        <w:rPr/>
      </w:pPr>
      <w:r>
        <w:rPr>
          <w:b/>
          <w:sz w:val="22"/>
        </w:rPr>
        <w:t xml:space="preserve">Non-functional Requirements: </w:t>
      </w:r>
      <w:r>
        <w:rPr/>
        <w:t xml:space="preserve"> </w:t>
      </w:r>
    </w:p>
    <w:p>
      <w:pPr>
        <w:pStyle w:val="Normal"/>
        <w:spacing w:lineRule="auto" w:line="259" w:before="0" w:after="0"/>
        <w:ind w:left="9" w:hanging="10"/>
        <w:rPr/>
      </w:pPr>
      <w:r>
        <w:rPr>
          <w:sz w:val="22"/>
        </w:rPr>
        <w:t xml:space="preserve">Following are the non-functional requirements of the proposed solution. </w:t>
      </w:r>
      <w:r>
        <w:rPr/>
        <w:t xml:space="preserve"> </w:t>
      </w:r>
    </w:p>
    <w:tbl>
      <w:tblPr>
        <w:tblStyle w:val="TableGrid"/>
        <w:tblW w:w="9328" w:type="dxa"/>
        <w:jc w:val="left"/>
        <w:tblInd w:w="24" w:type="dxa"/>
        <w:tblLayout w:type="fixed"/>
        <w:tblCellMar>
          <w:top w:w="95" w:type="dxa"/>
          <w:left w:w="108" w:type="dxa"/>
          <w:bottom w:w="0" w:type="dxa"/>
          <w:right w:w="119" w:type="dxa"/>
        </w:tblCellMar>
        <w:tblLook w:firstRow="1" w:noVBand="1" w:lastRow="0" w:firstColumn="1" w:lastColumn="0" w:noHBand="0" w:val="04a0"/>
      </w:tblPr>
      <w:tblGrid>
        <w:gridCol w:w="927"/>
        <w:gridCol w:w="3465"/>
        <w:gridCol w:w="4936"/>
      </w:tblGrid>
      <w:tr>
        <w:trPr>
          <w:trHeight w:val="401"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FR No.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Non-Functional Requirement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Description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NFR-1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Usability</w:t>
            </w:r>
            <w:r>
              <w:rPr>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Dashboards should be user-friendly and easy to navigate for non-technical users </w:t>
            </w:r>
            <w:r>
              <w:rPr>
                <w:kern w:val="2"/>
                <w:sz w:val="24"/>
                <w:szCs w:val="24"/>
                <w:lang w:val="en-IN" w:eastAsia="en-IN" w:bidi="ar-SA"/>
              </w:rPr>
              <w:t xml:space="preserve"> </w:t>
            </w:r>
          </w:p>
        </w:tc>
      </w:tr>
      <w:tr>
        <w:trPr>
          <w:trHeight w:val="607"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NFR-2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Security</w:t>
            </w:r>
            <w:r>
              <w:rPr>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SecurityEnsure data privacy for individual food records and personal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NFR-3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Reliability</w:t>
            </w:r>
            <w:r>
              <w:rPr>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System should consistently produce accurate analysis and insights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NFR-4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Performance</w:t>
            </w:r>
            <w:r>
              <w:rPr>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Dashboards should load within 3 seconds even with large datasets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NFR-5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Availability</w:t>
            </w:r>
            <w:r>
              <w:rPr>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System should be accessible 24/7 during the research period </w:t>
            </w:r>
            <w:r>
              <w:rPr>
                <w:kern w:val="2"/>
                <w:sz w:val="24"/>
                <w:szCs w:val="24"/>
                <w:lang w:val="en-IN" w:eastAsia="en-IN" w:bidi="ar-SA"/>
              </w:rPr>
              <w:t xml:space="preserve"> </w:t>
            </w:r>
          </w:p>
        </w:tc>
      </w:tr>
      <w:tr>
        <w:trPr>
          <w:trHeight w:val="605" w:hRule="atLeast"/>
        </w:trPr>
        <w:tc>
          <w:tcPr>
            <w:tcW w:w="9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NFR-6 </w:t>
            </w:r>
            <w:r>
              <w:rPr>
                <w:kern w:val="2"/>
                <w:sz w:val="24"/>
                <w:szCs w:val="24"/>
                <w:lang w:val="en-IN" w:eastAsia="en-IN" w:bidi="ar-SA"/>
              </w:rPr>
              <w:t xml:space="preserve"> </w:t>
            </w:r>
          </w:p>
        </w:tc>
        <w:tc>
          <w:tcPr>
            <w:tcW w:w="34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color w:val="222222"/>
                <w:kern w:val="2"/>
                <w:sz w:val="22"/>
                <w:szCs w:val="24"/>
                <w:lang w:val="en-IN" w:eastAsia="en-IN" w:bidi="ar-SA"/>
              </w:rPr>
              <w:t>Scalability</w:t>
            </w:r>
            <w:r>
              <w:rPr>
                <w:color w:val="222222"/>
                <w:kern w:val="2"/>
                <w:sz w:val="22"/>
                <w:szCs w:val="24"/>
                <w:lang w:val="en-IN" w:eastAsia="en-IN" w:bidi="ar-SA"/>
              </w:rPr>
              <w:t xml:space="preserve"> </w:t>
            </w:r>
            <w:r>
              <w:rPr>
                <w:kern w:val="2"/>
                <w:sz w:val="24"/>
                <w:szCs w:val="24"/>
                <w:lang w:val="en-IN" w:eastAsia="en-IN" w:bidi="ar-SA"/>
              </w:rPr>
              <w:t xml:space="preserve"> </w:t>
            </w:r>
          </w:p>
        </w:tc>
        <w:tc>
          <w:tcPr>
            <w:tcW w:w="493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both"/>
              <w:rPr>
                <w:kern w:val="2"/>
                <w:szCs w:val="24"/>
                <w:lang w:val="en-IN" w:eastAsia="en-IN" w:bidi="ar-SA"/>
              </w:rPr>
            </w:pPr>
            <w:r>
              <w:rPr>
                <w:kern w:val="2"/>
                <w:sz w:val="22"/>
                <w:szCs w:val="24"/>
                <w:lang w:val="en-IN" w:eastAsia="en-IN" w:bidi="ar-SA"/>
              </w:rPr>
              <w:t xml:space="preserve">Should support increasing users/data volume as more colleges join the study </w:t>
            </w:r>
            <w:r>
              <w:rPr>
                <w:kern w:val="2"/>
                <w:sz w:val="24"/>
                <w:szCs w:val="24"/>
                <w:lang w:val="en-IN" w:eastAsia="en-IN" w:bidi="ar-SA"/>
              </w:rPr>
              <w:t xml:space="preserve"> </w:t>
            </w:r>
          </w:p>
        </w:tc>
      </w:tr>
    </w:tbl>
    <w:p>
      <w:pPr>
        <w:pStyle w:val="Normal"/>
        <w:spacing w:lineRule="auto" w:line="259" w:before="0" w:after="278"/>
        <w:ind w:left="14" w:hanging="0"/>
        <w:rPr/>
      </w:pPr>
      <w:r>
        <w:rPr>
          <w:sz w:val="22"/>
        </w:rPr>
        <w:t xml:space="preserve"> </w:t>
      </w:r>
    </w:p>
    <w:p>
      <w:pPr>
        <w:pStyle w:val="Normal"/>
        <w:spacing w:lineRule="auto" w:line="259" w:before="0" w:after="0"/>
        <w:ind w:left="9" w:hanging="10"/>
        <w:rPr/>
      </w:pPr>
      <w:r>
        <w:rPr>
          <w:color w:val="2F5496"/>
          <w:sz w:val="32"/>
        </w:rPr>
        <w:t xml:space="preserve">3.3 Data Flow Diagram </w:t>
      </w:r>
    </w:p>
    <w:p>
      <w:pPr>
        <w:pStyle w:val="Normal"/>
        <w:spacing w:lineRule="auto" w:line="259" w:before="0" w:after="216"/>
        <w:ind w:left="10" w:hanging="0"/>
        <w:rPr/>
      </w:pPr>
      <w:r>
        <w:rPr/>
        <mc:AlternateContent>
          <mc:Choice Requires="wpg">
            <w:drawing>
              <wp:inline distT="0" distB="0" distL="0" distR="0" wp14:anchorId="4DC77434">
                <wp:extent cx="6903085" cy="3121660"/>
                <wp:effectExtent l="0" t="0" r="0" b="0"/>
                <wp:docPr id="10" name="Shape4"/>
                <a:graphic xmlns:a="http://schemas.openxmlformats.org/drawingml/2006/main">
                  <a:graphicData uri="http://schemas.microsoft.com/office/word/2010/wordprocessingGroup">
                    <wpg:wgp>
                      <wpg:cNvGrpSpPr/>
                      <wpg:grpSpPr>
                        <a:xfrm>
                          <a:off x="0" y="0"/>
                          <a:ext cx="6903000" cy="3121560"/>
                          <a:chOff x="0" y="0"/>
                          <a:chExt cx="6903000" cy="3121560"/>
                        </a:xfrm>
                      </wpg:grpSpPr>
                      <wps:wsp>
                        <wps:cNvSpPr/>
                        <wps:spPr>
                          <a:xfrm>
                            <a:off x="6842880" y="2643480"/>
                            <a:ext cx="60480" cy="27360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color w:val="2F5496"/>
                                  <w:sz w:val="32"/>
                                </w:rPr>
                                <w:t xml:space="preserve"> </w:t>
                              </w:r>
                            </w:p>
                          </w:txbxContent>
                        </wps:txbx>
                        <wps:bodyPr lIns="0" rIns="0" tIns="0" bIns="0" anchor="t">
                          <a:noAutofit/>
                        </wps:bodyPr>
                      </wps:wsp>
                      <wps:wsp>
                        <wps:cNvSpPr/>
                        <wps:spPr>
                          <a:xfrm>
                            <a:off x="0" y="2919240"/>
                            <a:ext cx="119376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User Stories</w:t>
                              </w:r>
                            </w:p>
                          </w:txbxContent>
                        </wps:txbx>
                        <wps:bodyPr lIns="0" rIns="0" tIns="0" bIns="0" anchor="t">
                          <a:noAutofit/>
                        </wps:bodyPr>
                      </wps:wsp>
                      <wps:wsp>
                        <wps:cNvSpPr/>
                        <wps:spPr>
                          <a:xfrm>
                            <a:off x="899280" y="2919240"/>
                            <a:ext cx="6660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w:t>
                              </w:r>
                            </w:p>
                          </w:txbxContent>
                        </wps:txbx>
                        <wps:bodyPr lIns="0" rIns="0" tIns="0" bIns="0" anchor="t">
                          <a:noAutofit/>
                        </wps:bodyPr>
                      </wps:wsp>
                      <wps:wsp>
                        <wps:cNvSpPr/>
                        <wps:spPr>
                          <a:xfrm>
                            <a:off x="950040" y="2916000"/>
                            <a:ext cx="45000" cy="2059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6" name="Picture 1070" descr=""/>
                          <pic:cNvPicPr/>
                        </pic:nvPicPr>
                        <pic:blipFill>
                          <a:blip r:embed="rId18"/>
                          <a:stretch/>
                        </pic:blipFill>
                        <pic:spPr>
                          <a:xfrm>
                            <a:off x="3240" y="120600"/>
                            <a:ext cx="680760" cy="174600"/>
                          </a:xfrm>
                          <a:prstGeom prst="rect">
                            <a:avLst/>
                          </a:prstGeom>
                          <a:ln w="0">
                            <a:noFill/>
                          </a:ln>
                        </pic:spPr>
                      </pic:pic>
                      <wps:wsp>
                        <wps:cNvSpPr/>
                        <wps:spPr>
                          <a:xfrm>
                            <a:off x="3240" y="153720"/>
                            <a:ext cx="69408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Fonts w:eastAsia="Arial" w:cs="Arial" w:ascii="Arial" w:hAnsi="Arial"/>
                                  <w:b/>
                                </w:rPr>
                                <w:t>Example</w:t>
                              </w:r>
                            </w:p>
                          </w:txbxContent>
                        </wps:txbx>
                        <wps:bodyPr lIns="0" rIns="0" tIns="0" bIns="0" anchor="t">
                          <a:noAutofit/>
                        </wps:bodyPr>
                      </wps:wsp>
                      <wps:wsp>
                        <wps:cNvSpPr/>
                        <wps:spPr>
                          <a:xfrm>
                            <a:off x="630720" y="153720"/>
                            <a:ext cx="6660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hyperlink r:id="rId19">
                                <w:r>
                                  <w:rPr>
                                    <w:rFonts w:eastAsia="Arial" w:cs="Arial" w:ascii="Arial" w:hAnsi="Arial"/>
                                    <w:b/>
                                  </w:rPr>
                                  <w:t>:</w:t>
                                </w:r>
                              </w:hyperlink>
                            </w:p>
                          </w:txbxContent>
                        </wps:txbx>
                        <wps:bodyPr lIns="0" rIns="0" tIns="0" bIns="0" anchor="t">
                          <a:noAutofit/>
                        </wps:bodyPr>
                      </wps:wsp>
                      <wps:wsp>
                        <wps:cNvSpPr/>
                        <wps:spPr>
                          <a:xfrm>
                            <a:off x="681480" y="153720"/>
                            <a:ext cx="5580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hyperlink r:id="rId20">
                                <w:r>
                                  <w:rPr>
                                    <w:rFonts w:eastAsia="Arial" w:cs="Arial" w:ascii="Arial" w:hAnsi="Arial"/>
                                    <w:b/>
                                  </w:rPr>
                                  <w:t xml:space="preserve"> </w:t>
                                </w:r>
                              </w:hyperlink>
                            </w:p>
                          </w:txbxContent>
                        </wps:txbx>
                        <wps:bodyPr lIns="0" rIns="0" tIns="0" bIns="0" anchor="t">
                          <a:noAutofit/>
                        </wps:bodyPr>
                      </wps:wsp>
                      <pic:pic xmlns:pic="http://schemas.openxmlformats.org/drawingml/2006/picture">
                        <pic:nvPicPr>
                          <pic:cNvPr id="7" name="Picture 1073" descr=""/>
                          <pic:cNvPicPr/>
                        </pic:nvPicPr>
                        <pic:blipFill>
                          <a:blip r:embed="rId21"/>
                          <a:stretch/>
                        </pic:blipFill>
                        <pic:spPr>
                          <a:xfrm>
                            <a:off x="516960" y="120600"/>
                            <a:ext cx="46440" cy="174600"/>
                          </a:xfrm>
                          <a:prstGeom prst="rect">
                            <a:avLst/>
                          </a:prstGeom>
                          <a:ln w="0">
                            <a:noFill/>
                          </a:ln>
                        </pic:spPr>
                      </pic:pic>
                      <wps:wsp>
                        <wps:cNvSpPr/>
                        <wps:spPr>
                          <a:xfrm flipH="1" flipV="1">
                            <a:off x="583560" y="343440"/>
                            <a:ext cx="894600" cy="1465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pic:pic xmlns:pic="http://schemas.openxmlformats.org/drawingml/2006/picture">
                        <pic:nvPicPr>
                          <pic:cNvPr id="8" name="Picture 1077" descr=""/>
                          <pic:cNvPicPr/>
                        </pic:nvPicPr>
                        <pic:blipFill>
                          <a:blip r:embed="rId22"/>
                          <a:stretch/>
                        </pic:blipFill>
                        <pic:spPr>
                          <a:xfrm>
                            <a:off x="551880" y="120600"/>
                            <a:ext cx="1033200" cy="137880"/>
                          </a:xfrm>
                          <a:prstGeom prst="rect">
                            <a:avLst/>
                          </a:prstGeom>
                          <a:ln w="0">
                            <a:noFill/>
                          </a:ln>
                        </pic:spPr>
                      </pic:pic>
                      <wps:wsp>
                        <wps:cNvSpPr/>
                        <wps:spPr>
                          <a:xfrm>
                            <a:off x="907560" y="0"/>
                            <a:ext cx="473040" cy="153000"/>
                          </a:xfrm>
                          <a:prstGeom prst="rect">
                            <a:avLst/>
                          </a:prstGeom>
                          <a:noFill/>
                          <a:ln w="0">
                            <a:noFill/>
                          </a:ln>
                        </wps:spPr>
                        <wps:style>
                          <a:lnRef idx="0"/>
                          <a:fillRef idx="0"/>
                          <a:effectRef idx="0"/>
                          <a:fontRef idx="minor"/>
                        </wps:style>
                        <wps:txbx>
                          <w:txbxContent>
                            <w:p>
                              <w:pPr>
                                <w:pStyle w:val="Normal"/>
                                <w:spacing w:before="0" w:after="171"/>
                                <w:ind w:left="0" w:hanging="0"/>
                                <w:rPr/>
                              </w:pPr>
                              <w:r>
                                <w:rPr/>
                              </w:r>
                            </w:p>
                          </w:txbxContent>
                        </wps:txbx>
                        <wps:bodyPr lIns="0" rIns="0" tIns="0" bIns="0" anchor="t">
                          <a:noAutofit/>
                        </wps:bodyPr>
                      </wps:wsp>
                      <wps:wsp>
                        <wps:cNvSpPr/>
                        <wps:spPr>
                          <a:xfrm>
                            <a:off x="1679400" y="322560"/>
                            <a:ext cx="5580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wps:wsp>
                        <wps:cNvSpPr/>
                        <wps:spPr>
                          <a:xfrm>
                            <a:off x="1103040" y="153720"/>
                            <a:ext cx="111600" cy="1897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r>
                            </w:p>
                          </w:txbxContent>
                        </wps:txbx>
                        <wps:bodyPr lIns="0" rIns="0" tIns="0" bIns="0" anchor="t">
                          <a:noAutofit/>
                        </wps:bodyPr>
                      </wps:wsp>
                      <pic:pic xmlns:pic="http://schemas.openxmlformats.org/drawingml/2006/picture">
                        <pic:nvPicPr>
                          <pic:cNvPr id="9" name="Picture 1085" descr=""/>
                          <pic:cNvPicPr/>
                        </pic:nvPicPr>
                        <pic:blipFill>
                          <a:blip r:embed="rId23"/>
                          <a:stretch/>
                        </pic:blipFill>
                        <pic:spPr>
                          <a:xfrm>
                            <a:off x="1104840" y="117360"/>
                            <a:ext cx="30960" cy="189720"/>
                          </a:xfrm>
                          <a:prstGeom prst="rect">
                            <a:avLst/>
                          </a:prstGeom>
                          <a:ln w="0">
                            <a:noFill/>
                          </a:ln>
                        </pic:spPr>
                      </pic:pic>
                      <pic:pic xmlns:pic="http://schemas.openxmlformats.org/drawingml/2006/picture">
                        <pic:nvPicPr>
                          <pic:cNvPr id="10" name="Picture 1088" descr=""/>
                          <pic:cNvPicPr/>
                        </pic:nvPicPr>
                        <pic:blipFill>
                          <a:blip r:embed="rId24"/>
                          <a:stretch/>
                        </pic:blipFill>
                        <pic:spPr>
                          <a:xfrm>
                            <a:off x="2927520" y="2611800"/>
                            <a:ext cx="33120" cy="188640"/>
                          </a:xfrm>
                          <a:prstGeom prst="rect">
                            <a:avLst/>
                          </a:prstGeom>
                          <a:ln w="0">
                            <a:noFill/>
                          </a:ln>
                        </pic:spPr>
                      </pic:pic>
                      <wps:wsp>
                        <wps:cNvSpPr/>
                        <wps:spPr>
                          <a:xfrm>
                            <a:off x="2927880" y="2641680"/>
                            <a:ext cx="45000" cy="205920"/>
                          </a:xfrm>
                          <a:prstGeom prst="rect">
                            <a:avLst/>
                          </a:prstGeom>
                          <a:noFill/>
                          <a:ln w="0">
                            <a:noFill/>
                          </a:ln>
                        </wps:spPr>
                        <wps:style>
                          <a:lnRef idx="0"/>
                          <a:fillRef idx="0"/>
                          <a:effectRef idx="0"/>
                          <a:fontRef idx="minor"/>
                        </wps:style>
                        <wps:txbx>
                          <w:txbxContent>
                            <w:p>
                              <w:pPr>
                                <w:pStyle w:val="Normal"/>
                                <w:spacing w:lineRule="auto" w:line="259" w:before="0" w:after="160"/>
                                <w:ind w:left="0" w:hanging="0"/>
                                <w:rPr/>
                              </w:pPr>
                              <w:r>
                                <w:rPr/>
                                <w:t xml:space="preserve"> </w:t>
                              </w:r>
                            </w:p>
                          </w:txbxContent>
                        </wps:txbx>
                        <wps:bodyPr lIns="0" rIns="0" tIns="0" bIns="0" anchor="t">
                          <a:noAutofit/>
                        </wps:bodyPr>
                      </wps:wsp>
                      <pic:pic xmlns:pic="http://schemas.openxmlformats.org/drawingml/2006/picture">
                        <pic:nvPicPr>
                          <pic:cNvPr id="11" name="Picture 1091" descr=""/>
                          <pic:cNvPicPr/>
                        </pic:nvPicPr>
                        <pic:blipFill>
                          <a:blip r:embed="rId25"/>
                          <a:stretch/>
                        </pic:blipFill>
                        <pic:spPr>
                          <a:xfrm>
                            <a:off x="3240" y="367200"/>
                            <a:ext cx="2919600" cy="2347560"/>
                          </a:xfrm>
                          <a:prstGeom prst="rect">
                            <a:avLst/>
                          </a:prstGeom>
                          <a:ln w="0">
                            <a:noFill/>
                          </a:ln>
                        </pic:spPr>
                      </pic:pic>
                      <pic:pic xmlns:pic="http://schemas.openxmlformats.org/drawingml/2006/picture">
                        <pic:nvPicPr>
                          <pic:cNvPr id="12" name="Picture 1093" descr=""/>
                          <pic:cNvPicPr/>
                        </pic:nvPicPr>
                        <pic:blipFill>
                          <a:blip r:embed="rId26"/>
                          <a:stretch/>
                        </pic:blipFill>
                        <pic:spPr>
                          <a:xfrm>
                            <a:off x="3026520" y="90000"/>
                            <a:ext cx="3807360" cy="2694240"/>
                          </a:xfrm>
                          <a:prstGeom prst="rect">
                            <a:avLst/>
                          </a:prstGeom>
                          <a:ln w="0">
                            <a:noFill/>
                          </a:ln>
                        </pic:spPr>
                      </pic:pic>
                    </wpg:wgp>
                  </a:graphicData>
                </a:graphic>
              </wp:inline>
            </w:drawing>
          </mc:Choice>
          <mc:Fallback>
            <w:pict>
              <v:group id="shape_0" alt="Shape4" style="position:absolute;margin-left:0pt;margin-top:-245.85pt;width:543.55pt;height:245.8pt" coordorigin="0,-4917" coordsize="10871,4916">
                <v:rect id="shape_0" ID="Rectangle 899" path="m0,0l-2147483645,0l-2147483645,-2147483646l0,-2147483646xe" stroked="f" o:allowincell="f" style="position:absolute;left:10776;top:-754;width:94;height:430;mso-wrap-style:square;v-text-anchor:top;mso-position-vertical:top">
                  <v:fill o:detectmouseclick="t" on="false"/>
                  <v:stroke color="#3465a4" joinstyle="round" endcap="flat"/>
                  <v:textbox>
                    <w:txbxContent>
                      <w:p>
                        <w:pPr>
                          <w:pStyle w:val="Normal"/>
                          <w:spacing w:lineRule="auto" w:line="259" w:before="0" w:after="160"/>
                          <w:ind w:left="0" w:hanging="0"/>
                          <w:rPr/>
                        </w:pPr>
                        <w:r>
                          <w:rPr>
                            <w:color w:val="2F5496"/>
                            <w:sz w:val="32"/>
                          </w:rPr>
                          <w:t xml:space="preserve"> </w:t>
                        </w:r>
                      </w:p>
                    </w:txbxContent>
                  </v:textbox>
                  <w10:wrap type="square"/>
                </v:rect>
                <v:rect id="shape_0" ID="Rectangle 900" path="m0,0l-2147483645,0l-2147483645,-2147483646l0,-2147483646xe" stroked="f" o:allowincell="f" style="position:absolute;left:0;top:-320;width:1879;height:298;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User Stories</w:t>
                        </w:r>
                      </w:p>
                    </w:txbxContent>
                  </v:textbox>
                  <w10:wrap type="square"/>
                </v:rect>
                <v:rect id="shape_0" ID="Rectangle 901" path="m0,0l-2147483645,0l-2147483645,-2147483646l0,-2147483646xe" stroked="f" o:allowincell="f" style="position:absolute;left:1416;top:-320;width:104;height:298;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w:t>
                        </w:r>
                      </w:p>
                    </w:txbxContent>
                  </v:textbox>
                  <w10:wrap type="square"/>
                </v:rect>
                <v:rect id="shape_0" ID="Rectangle 902" path="m0,0l-2147483645,0l-2147483645,-2147483646l0,-2147483646xe" stroked="f" o:allowincell="f" style="position:absolute;left:1496;top:-325;width:70;height:323;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1070" stroked="f" o:allowincell="f" style="position:absolute;left:5;top:-4727;width:1071;height:274;mso-wrap-style:none;v-text-anchor:middle;mso-position-vertical:top" type="_x0000_t75">
                  <v:imagedata r:id="rId27" o:detectmouseclick="t"/>
                  <v:stroke color="#3465a4" joinstyle="round" endcap="flat"/>
                  <w10:wrap type="square"/>
                </v:shape>
                <v:rect id="shape_0" ID="Rectangle 1099" path="m0,0l-2147483645,0l-2147483645,-2147483646l0,-2147483646xe" stroked="f" o:allowincell="f" style="position:absolute;left:5;top:-4675;width:1092;height:298;mso-wrap-style:square;v-text-anchor:top;mso-position-vertical:top">
                  <v:fill o:detectmouseclick="t" on="false"/>
                  <v:stroke color="#3465a4" joinstyle="round" endcap="flat"/>
                  <v:textbox>
                    <w:txbxContent>
                      <w:p>
                        <w:pPr>
                          <w:pStyle w:val="Normal"/>
                          <w:spacing w:lineRule="auto" w:line="259" w:before="0" w:after="160"/>
                          <w:ind w:left="0" w:hanging="0"/>
                          <w:rPr/>
                        </w:pPr>
                        <w:r>
                          <w:rPr>
                            <w:rFonts w:eastAsia="Arial" w:cs="Arial" w:ascii="Arial" w:hAnsi="Arial"/>
                            <w:b/>
                          </w:rPr>
                          <w:t>Example</w:t>
                        </w:r>
                      </w:p>
                    </w:txbxContent>
                  </v:textbox>
                  <w10:wrap type="square"/>
                </v:rect>
                <v:rect id="shape_0" ID="Rectangle 1107" path="m0,0l-2147483645,0l-2147483645,-2147483646l0,-2147483646xe" stroked="f" o:allowincell="f" style="position:absolute;left:993;top:-4675;width:104;height:298;mso-wrap-style:square;v-text-anchor:top;mso-position-vertical:top">
                  <v:fill o:detectmouseclick="t" on="false"/>
                  <v:stroke color="#3465a4" joinstyle="round" endcap="flat"/>
                  <v:textbox>
                    <w:txbxContent>
                      <w:p>
                        <w:pPr>
                          <w:pStyle w:val="Normal"/>
                          <w:spacing w:lineRule="auto" w:line="259" w:before="0" w:after="160"/>
                          <w:ind w:left="0" w:hanging="0"/>
                          <w:rPr/>
                        </w:pPr>
                        <w:hyperlink r:id="rId28">
                          <w:r>
                            <w:rPr>
                              <w:rFonts w:eastAsia="Arial" w:cs="Arial" w:ascii="Arial" w:hAnsi="Arial"/>
                              <w:b/>
                            </w:rPr>
                            <w:t>:</w:t>
                          </w:r>
                        </w:hyperlink>
                      </w:p>
                    </w:txbxContent>
                  </v:textbox>
                  <w10:wrap type="square"/>
                </v:rect>
                <v:rect id="shape_0" ID="Rectangle 1108" path="m0,0l-2147483645,0l-2147483645,-2147483646l0,-2147483646xe" stroked="f" o:allowincell="f" style="position:absolute;left:1073;top:-4675;width:87;height:298;mso-wrap-style:square;v-text-anchor:top;mso-position-vertical:top">
                  <v:fill o:detectmouseclick="t" on="false"/>
                  <v:stroke color="#3465a4" joinstyle="round" endcap="flat"/>
                  <v:textbox>
                    <w:txbxContent>
                      <w:p>
                        <w:pPr>
                          <w:pStyle w:val="Normal"/>
                          <w:spacing w:lineRule="auto" w:line="259" w:before="0" w:after="160"/>
                          <w:ind w:left="0" w:hanging="0"/>
                          <w:rPr/>
                        </w:pPr>
                        <w:hyperlink r:id="rId29">
                          <w:r>
                            <w:rPr>
                              <w:rFonts w:eastAsia="Arial" w:cs="Arial" w:ascii="Arial" w:hAnsi="Arial"/>
                              <w:b/>
                            </w:rPr>
                            <w:t xml:space="preserve"> </w:t>
                          </w:r>
                        </w:hyperlink>
                      </w:p>
                    </w:txbxContent>
                  </v:textbox>
                  <w10:wrap type="square"/>
                </v:rect>
                <v:shape id="shape_0" ID="Picture 1073" stroked="f" o:allowincell="f" style="position:absolute;left:814;top:-4727;width:72;height:274;mso-wrap-style:none;v-text-anchor:middle;mso-position-vertical:top" type="_x0000_t75">
                  <v:imagedata r:id="rId30" o:detectmouseclick="t"/>
                  <v:stroke color="#3465a4" joinstyle="round" endcap="flat"/>
                  <w10:wrap type="square"/>
                </v:shape>
                <v:rect id="shape_0" ID="Rectangle 1074" path="m0,0l-2147483645,0l-2147483645,-2147483646l0,-2147483646xe" stroked="f" o:allowincell="f" style="position:absolute;left:919;top:-4376;width:1408;height:230;flip:xy;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shape id="shape_0" ID="Picture 1077" stroked="f" o:allowincell="f" style="position:absolute;left:869;top:-4727;width:1626;height:216;mso-wrap-style:none;v-text-anchor:middle;mso-position-vertical:top" type="_x0000_t75">
                  <v:imagedata r:id="rId31" o:detectmouseclick="t"/>
                  <v:stroke color="#3465a4" joinstyle="round" endcap="flat"/>
                  <w10:wrap type="square"/>
                </v:shape>
                <v:rect id="shape_0" ID="Rectangle 1111" path="m0,0l-2147483645,0l-2147483645,-2147483646l0,-2147483646xe" stroked="f" o:allowincell="f" style="position:absolute;left:1429;top:-4917;width:744;height:240;mso-wrap-style:none;v-text-anchor:middle;mso-position-vertical:top">
                  <v:fill o:detectmouseclick="t" on="false"/>
                  <v:stroke color="#3465a4" joinstyle="round" endcap="flat"/>
                  <v:textbox>
                    <w:txbxContent>
                      <w:p>
                        <w:pPr>
                          <w:pStyle w:val="Normal"/>
                          <w:spacing w:before="0" w:after="171"/>
                          <w:ind w:left="0" w:hanging="0"/>
                          <w:rPr/>
                        </w:pPr>
                        <w:r>
                          <w:rPr/>
                        </w:r>
                      </w:p>
                    </w:txbxContent>
                  </v:textbox>
                  <w10:wrap type="square"/>
                </v:rect>
                <v:rect id="shape_0" ID="Rectangle 1113" path="m0,0l-2147483645,0l-2147483645,-2147483646l0,-2147483646xe" stroked="f" o:allowincell="f" style="position:absolute;left:2645;top:-4409;width:87;height:298;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rect id="shape_0" ID="Rectangle 1110" path="m0,0l-2147483645,0l-2147483645,-2147483646l0,-2147483646xe" stroked="f" o:allowincell="f" style="position:absolute;left:1737;top:-4675;width:175;height:298;mso-wrap-style:none;v-text-anchor:middle;mso-position-vertical:top">
                  <v:fill o:detectmouseclick="t" on="false"/>
                  <v:stroke color="#3465a4" joinstyle="round" endcap="flat"/>
                  <v:textbox>
                    <w:txbxContent>
                      <w:p>
                        <w:pPr>
                          <w:pStyle w:val="Normal"/>
                          <w:spacing w:lineRule="auto" w:line="259" w:before="0" w:after="160"/>
                          <w:ind w:left="0" w:hanging="0"/>
                          <w:rPr/>
                        </w:pPr>
                        <w:r>
                          <w:rPr/>
                        </w:r>
                      </w:p>
                    </w:txbxContent>
                  </v:textbox>
                  <w10:wrap type="square"/>
                </v:rect>
                <v:shape id="shape_0" ID="Picture 1085" stroked="f" o:allowincell="f" style="position:absolute;left:1740;top:-4732;width:48;height:298;mso-wrap-style:none;v-text-anchor:middle;mso-position-vertical:top" type="_x0000_t75">
                  <v:imagedata r:id="rId32" o:detectmouseclick="t"/>
                  <v:stroke color="#3465a4" joinstyle="round" endcap="flat"/>
                  <w10:wrap type="square"/>
                </v:shape>
                <v:shape id="shape_0" ID="Picture 1088" stroked="f" o:allowincell="f" style="position:absolute;left:4610;top:-804;width:51;height:296;mso-wrap-style:none;v-text-anchor:middle;mso-position-vertical:top" type="_x0000_t75">
                  <v:imagedata r:id="rId33" o:detectmouseclick="t"/>
                  <v:stroke color="#3465a4" joinstyle="round" endcap="flat"/>
                  <w10:wrap type="square"/>
                </v:shape>
                <v:rect id="shape_0" ID="Rectangle 1089" path="m0,0l-2147483645,0l-2147483645,-2147483646l0,-2147483646xe" stroked="f" o:allowincell="f" style="position:absolute;left:4611;top:-757;width:70;height:323;mso-wrap-style:square;v-text-anchor:top;mso-position-vertical:top">
                  <v:fill o:detectmouseclick="t" on="false"/>
                  <v:stroke color="#3465a4" joinstyle="round" endcap="flat"/>
                  <v:textbox>
                    <w:txbxContent>
                      <w:p>
                        <w:pPr>
                          <w:pStyle w:val="Normal"/>
                          <w:spacing w:lineRule="auto" w:line="259" w:before="0" w:after="160"/>
                          <w:ind w:left="0" w:hanging="0"/>
                          <w:rPr/>
                        </w:pPr>
                        <w:r>
                          <w:rPr/>
                          <w:t xml:space="preserve"> </w:t>
                        </w:r>
                      </w:p>
                    </w:txbxContent>
                  </v:textbox>
                  <w10:wrap type="square"/>
                </v:rect>
                <v:shape id="shape_0" ID="Picture 1091" stroked="f" o:allowincell="f" style="position:absolute;left:5;top:-4339;width:4597;height:3696;mso-wrap-style:none;v-text-anchor:middle;mso-position-vertical:top" type="_x0000_t75">
                  <v:imagedata r:id="rId34" o:detectmouseclick="t"/>
                  <v:stroke color="#3465a4" joinstyle="round" endcap="flat"/>
                  <w10:wrap type="square"/>
                </v:shape>
                <v:shape id="shape_0" ID="Picture 1093" stroked="f" o:allowincell="f" style="position:absolute;left:4766;top:-4775;width:5995;height:4242;mso-wrap-style:none;v-text-anchor:middle;mso-position-vertical:top" type="_x0000_t75">
                  <v:imagedata r:id="rId35" o:detectmouseclick="t"/>
                  <v:stroke color="#3465a4" joinstyle="round" endcap="flat"/>
                  <w10:wrap type="square"/>
                </v:shape>
              </v:group>
            </w:pict>
          </mc:Fallback>
        </mc:AlternateContent>
      </w:r>
    </w:p>
    <w:p>
      <w:pPr>
        <w:pStyle w:val="Normal"/>
        <w:spacing w:before="0" w:after="0"/>
        <w:ind w:left="20" w:right="552" w:hanging="10"/>
        <w:rPr/>
      </w:pPr>
      <w:r>
        <w:rPr/>
        <w:t xml:space="preserve">Use the below template to list all the user stories for the product.  </w:t>
      </w:r>
    </w:p>
    <w:tbl>
      <w:tblPr>
        <w:tblStyle w:val="TableGrid"/>
        <w:tblW w:w="10480" w:type="dxa"/>
        <w:jc w:val="left"/>
        <w:tblInd w:w="24" w:type="dxa"/>
        <w:tblLayout w:type="fixed"/>
        <w:tblCellMar>
          <w:top w:w="89" w:type="dxa"/>
          <w:left w:w="5" w:type="dxa"/>
          <w:bottom w:w="0" w:type="dxa"/>
          <w:right w:w="5" w:type="dxa"/>
        </w:tblCellMar>
        <w:tblLook w:firstRow="1" w:noVBand="1" w:lastRow="0" w:firstColumn="1" w:lastColumn="0" w:noHBand="0" w:val="04a0"/>
      </w:tblPr>
      <w:tblGrid>
        <w:gridCol w:w="1316"/>
        <w:gridCol w:w="1682"/>
        <w:gridCol w:w="958"/>
        <w:gridCol w:w="2408"/>
        <w:gridCol w:w="2158"/>
        <w:gridCol w:w="865"/>
        <w:gridCol w:w="1092"/>
      </w:tblGrid>
      <w:tr>
        <w:trPr>
          <w:trHeight w:val="80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Type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7"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Functional </w:t>
            </w:r>
            <w:r>
              <w:rPr>
                <w:kern w:val="2"/>
                <w:sz w:val="24"/>
                <w:szCs w:val="24"/>
                <w:lang w:val="en-IN" w:eastAsia="en-IN" w:bidi="ar-SA"/>
              </w:rPr>
              <w:t xml:space="preserve"> </w:t>
            </w:r>
            <w:r>
              <w:rPr>
                <w:rFonts w:eastAsia="Arial" w:cs="Arial" w:ascii="Arial" w:hAnsi="Arial"/>
                <w:b/>
                <w:kern w:val="2"/>
                <w:sz w:val="20"/>
                <w:szCs w:val="24"/>
                <w:lang w:val="en-IN" w:eastAsia="en-IN" w:bidi="ar-SA"/>
              </w:rPr>
              <w:t xml:space="preserve">Requirement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(Epic)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34"/>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w:t>
            </w:r>
          </w:p>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Story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Number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User Story / Task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Acceptance criteria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Priority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0"/>
                <w:szCs w:val="24"/>
                <w:lang w:val="en-IN" w:eastAsia="en-IN" w:bidi="ar-SA"/>
              </w:rPr>
              <w:t xml:space="preserve">Release </w:t>
            </w:r>
            <w:r>
              <w:rPr>
                <w:kern w:val="2"/>
                <w:sz w:val="24"/>
                <w:szCs w:val="24"/>
                <w:lang w:val="en-IN" w:eastAsia="en-IN" w:bidi="ar-SA"/>
              </w:rPr>
              <w:t xml:space="preserve"> </w:t>
            </w:r>
          </w:p>
        </w:tc>
      </w:tr>
      <w:tr>
        <w:trPr>
          <w:trHeight w:val="1164"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Data Entry </w:t>
            </w:r>
            <w:r>
              <w:rPr>
                <w:kern w:val="2"/>
                <w:sz w:val="24"/>
                <w:szCs w:val="24"/>
                <w:lang w:val="en-IN" w:eastAsia="en-IN" w:bidi="ar-SA"/>
              </w:rPr>
              <w:t xml:space="preserve"> </w:t>
            </w:r>
          </w:p>
          <w:p>
            <w:pPr>
              <w:pStyle w:val="Normal"/>
              <w:widowControl/>
              <w:spacing w:lineRule="auto" w:line="259" w:before="0" w:after="0"/>
              <w:ind w:left="-14" w:hanging="0"/>
              <w:jc w:val="left"/>
              <w:rPr>
                <w:kern w:val="2"/>
                <w:sz w:val="24"/>
                <w:szCs w:val="24"/>
                <w:lang w:val="en-IN" w:eastAsia="en-IN" w:bidi="ar-SA"/>
              </w:rPr>
            </w:pP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USN-1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55"/>
              <w:ind w:left="108" w:right="57" w:hanging="0"/>
              <w:jc w:val="left"/>
              <w:rPr>
                <w:kern w:val="2"/>
                <w:szCs w:val="24"/>
                <w:lang w:val="en-IN" w:eastAsia="en-IN" w:bidi="ar-SA"/>
              </w:rPr>
            </w:pPr>
            <w:r>
              <w:rPr>
                <w:kern w:val="2"/>
                <w:sz w:val="20"/>
                <w:szCs w:val="24"/>
                <w:lang w:val="en-IN" w:eastAsia="en-IN" w:bidi="ar-SA"/>
              </w:rPr>
              <w:t xml:space="preserve">As a student, I can input my daily meals including food items and quantities.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right="154" w:hanging="0"/>
              <w:jc w:val="both"/>
              <w:rPr>
                <w:kern w:val="2"/>
                <w:szCs w:val="24"/>
                <w:lang w:val="en-IN" w:eastAsia="en-IN" w:bidi="ar-SA"/>
              </w:rPr>
            </w:pPr>
            <w:r>
              <w:rPr>
                <w:kern w:val="2"/>
                <w:sz w:val="20"/>
                <w:szCs w:val="24"/>
                <w:lang w:val="en-IN" w:eastAsia="en-IN" w:bidi="ar-SA"/>
              </w:rPr>
              <w:t xml:space="preserve">I can view and submit a completed meal entry form.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Sprint-1 </w:t>
            </w:r>
            <w:r>
              <w:rPr>
                <w:kern w:val="2"/>
                <w:sz w:val="24"/>
                <w:szCs w:val="24"/>
                <w:lang w:val="en-IN" w:eastAsia="en-IN" w:bidi="ar-SA"/>
              </w:rPr>
              <w:t xml:space="preserve"> </w:t>
            </w:r>
          </w:p>
        </w:tc>
      </w:tr>
      <w:tr>
        <w:trPr>
          <w:trHeight w:val="847"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4" w:firstLine="122"/>
              <w:jc w:val="left"/>
              <w:rPr>
                <w:kern w:val="2"/>
                <w:szCs w:val="24"/>
                <w:lang w:val="en-IN" w:eastAsia="en-IN" w:bidi="ar-SA"/>
              </w:rPr>
            </w:pPr>
            <w:r>
              <w:rPr>
                <w:kern w:val="2"/>
                <w:sz w:val="20"/>
                <w:szCs w:val="24"/>
                <w:lang w:val="en-IN" w:eastAsia="en-IN" w:bidi="ar-SA"/>
              </w:rPr>
              <w:t xml:space="preserve">Visualization </w:t>
            </w:r>
            <w:r>
              <w:rPr>
                <w:kern w:val="2"/>
                <w:sz w:val="24"/>
                <w:szCs w:val="24"/>
                <w:lang w:val="en-IN" w:eastAsia="en-IN" w:bidi="ar-SA"/>
              </w:rPr>
              <w:t xml:space="preserve">  </w:t>
            </w:r>
            <w:r>
              <w:rPr>
                <w:kern w:val="2"/>
                <w:sz w:val="20"/>
                <w:szCs w:val="24"/>
                <w:lang w:val="en-IN" w:eastAsia="en-IN" w:bidi="ar-SA"/>
              </w:rPr>
              <w:t xml:space="preserve">Access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USN-2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view a visual analysis of my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can access charts showing my calorie and nutrient intake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Sprint-1 </w:t>
            </w:r>
            <w:r>
              <w:rPr>
                <w:kern w:val="2"/>
                <w:sz w:val="24"/>
                <w:szCs w:val="24"/>
                <w:lang w:val="en-IN" w:eastAsia="en-IN" w:bidi="ar-SA"/>
              </w:rPr>
              <w:t xml:space="preserve"> </w:t>
            </w:r>
          </w:p>
        </w:tc>
      </w:tr>
      <w:tr>
        <w:trPr>
          <w:trHeight w:val="756"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weekly nutrition intake via Tableau dashboard..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2"/>
                <w:sz w:val="24"/>
                <w:szCs w:val="24"/>
                <w:lang w:val="en-IN" w:eastAsia="en-IN" w:bidi="ar-SA"/>
              </w:rPr>
            </w:pPr>
            <w:r>
              <w:rPr>
                <w:kern w:val="2"/>
                <w:sz w:val="24"/>
                <w:szCs w:val="24"/>
                <w:lang w:val="en-IN" w:eastAsia="en-IN" w:bidi="ar-SA"/>
              </w:rPr>
            </w:r>
          </w:p>
        </w:tc>
      </w:tr>
      <w:tr>
        <w:trPr>
          <w:trHeight w:val="1109"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(Mobile/Web)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4" w:firstLine="122"/>
              <w:jc w:val="left"/>
              <w:rPr>
                <w:kern w:val="2"/>
                <w:szCs w:val="24"/>
                <w:lang w:val="en-IN" w:eastAsia="en-IN" w:bidi="ar-SA"/>
              </w:rPr>
            </w:pPr>
            <w:r>
              <w:rPr>
                <w:kern w:val="2"/>
                <w:sz w:val="20"/>
                <w:szCs w:val="24"/>
                <w:lang w:val="en-IN" w:eastAsia="en-IN" w:bidi="ar-SA"/>
              </w:rPr>
              <w:t xml:space="preserve">Comparison &amp; </w:t>
            </w:r>
            <w:r>
              <w:rPr>
                <w:kern w:val="2"/>
                <w:sz w:val="24"/>
                <w:szCs w:val="24"/>
                <w:lang w:val="en-IN" w:eastAsia="en-IN" w:bidi="ar-SA"/>
              </w:rPr>
              <w:t xml:space="preserve"> </w:t>
            </w:r>
            <w:r>
              <w:rPr>
                <w:kern w:val="2"/>
                <w:sz w:val="20"/>
                <w:szCs w:val="24"/>
                <w:lang w:val="en-IN" w:eastAsia="en-IN" w:bidi="ar-SA"/>
              </w:rPr>
              <w:t xml:space="preserve">Suggestions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USN-3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compare my dietary intake to </w:t>
            </w:r>
            <w:r>
              <w:rPr>
                <w:kern w:val="2"/>
                <w:sz w:val="24"/>
                <w:szCs w:val="24"/>
                <w:lang w:val="en-IN" w:eastAsia="en-IN" w:bidi="ar-SA"/>
              </w:rPr>
              <w:t xml:space="preserve"> </w:t>
            </w:r>
            <w:r>
              <w:rPr>
                <w:kern w:val="2"/>
                <w:sz w:val="20"/>
                <w:szCs w:val="24"/>
                <w:lang w:val="en-IN" w:eastAsia="en-IN" w:bidi="ar-SA"/>
              </w:rPr>
              <w:t xml:space="preserve">recommended guidelines and receive suggestions.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receive personalized dietary tips based on my current intake.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Nutrition Expert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Data Analysis &amp; Oversight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USN-4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nutrition expert, I can review aggregated data from multiple students for analysis.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right="21" w:hanging="0"/>
              <w:jc w:val="left"/>
              <w:rPr>
                <w:kern w:val="2"/>
                <w:szCs w:val="24"/>
                <w:lang w:val="en-IN" w:eastAsia="en-IN" w:bidi="ar-SA"/>
              </w:rPr>
            </w:pPr>
            <w:r>
              <w:rPr>
                <w:kern w:val="2"/>
                <w:sz w:val="20"/>
                <w:szCs w:val="24"/>
                <w:lang w:val="en-IN" w:eastAsia="en-IN" w:bidi="ar-SA"/>
              </w:rPr>
              <w:t xml:space="preserve">I can filter and download collective data for analysis.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High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right="24" w:hanging="0"/>
              <w:jc w:val="left"/>
              <w:rPr>
                <w:kern w:val="2"/>
                <w:szCs w:val="24"/>
                <w:lang w:val="en-IN" w:eastAsia="en-IN" w:bidi="ar-SA"/>
              </w:rPr>
            </w:pPr>
            <w:r>
              <w:rPr>
                <w:kern w:val="2"/>
                <w:sz w:val="20"/>
                <w:szCs w:val="24"/>
                <w:lang w:val="en-IN" w:eastAsia="en-IN" w:bidi="ar-SA"/>
              </w:rPr>
              <w:t xml:space="preserve">College Admin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Reporting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USN-5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an admin, I can generate reports on dietary trends among student groups.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can export reports showing trends, deficiencies, and participation rates.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Sprint-3 </w:t>
            </w:r>
            <w:r>
              <w:rPr>
                <w:kern w:val="2"/>
                <w:sz w:val="24"/>
                <w:szCs w:val="24"/>
                <w:lang w:val="en-IN" w:eastAsia="en-IN" w:bidi="ar-SA"/>
              </w:rPr>
              <w:t xml:space="preserve"> </w:t>
            </w:r>
          </w:p>
        </w:tc>
      </w:tr>
      <w:tr>
        <w:trPr>
          <w:trHeight w:val="111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Goal Tracking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USN-6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set personal dietary goals and track my progress over time.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can view goal progress </w:t>
            </w:r>
            <w:r>
              <w:rPr>
                <w:kern w:val="2"/>
                <w:sz w:val="24"/>
                <w:szCs w:val="24"/>
                <w:lang w:val="en-IN" w:eastAsia="en-IN" w:bidi="ar-SA"/>
              </w:rPr>
              <w:t xml:space="preserve"> </w:t>
            </w:r>
            <w:r>
              <w:rPr>
                <w:kern w:val="2"/>
                <w:sz w:val="20"/>
                <w:szCs w:val="24"/>
                <w:lang w:val="en-IN" w:eastAsia="en-IN" w:bidi="ar-SA"/>
              </w:rPr>
              <w:t xml:space="preserve">with visual indicators on my dashboard.  </w:t>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2" w:hanging="0"/>
              <w:jc w:val="center"/>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r>
        <w:trPr>
          <w:trHeight w:val="1126"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Feedback &amp;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Recommendations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2" w:right="222" w:firstLine="120"/>
              <w:jc w:val="left"/>
              <w:rPr>
                <w:kern w:val="2"/>
                <w:szCs w:val="24"/>
                <w:lang w:val="en-IN" w:eastAsia="en-IN" w:bidi="ar-SA"/>
              </w:rPr>
            </w:pPr>
            <w:r>
              <w:rPr>
                <w:kern w:val="2"/>
                <w:sz w:val="20"/>
                <w:szCs w:val="24"/>
                <w:lang w:val="en-IN" w:eastAsia="en-IN" w:bidi="ar-SA"/>
              </w:rPr>
              <w:t xml:space="preserve">USN-7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receive automatic feedback based on unhealthy food choices I log.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32" w:before="0" w:after="48"/>
              <w:ind w:left="108" w:hanging="0"/>
              <w:jc w:val="left"/>
              <w:rPr>
                <w:kern w:val="2"/>
                <w:szCs w:val="24"/>
                <w:lang w:val="en-IN" w:eastAsia="en-IN" w:bidi="ar-SA"/>
              </w:rPr>
            </w:pPr>
            <w:r>
              <w:rPr>
                <w:kern w:val="2"/>
                <w:sz w:val="20"/>
                <w:szCs w:val="24"/>
                <w:lang w:val="en-IN" w:eastAsia="en-IN" w:bidi="ar-SA"/>
              </w:rPr>
              <w:t>I see alert messages or tips when I log unhealthy meals.</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Student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History Tracking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USN-8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student, I can view a history of all my past meal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entries and dietary feedback.  </w:t>
              <w:tab/>
              <w:t xml:space="preserve">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55"/>
              <w:ind w:left="108" w:hanging="0"/>
              <w:jc w:val="left"/>
              <w:rPr>
                <w:kern w:val="2"/>
                <w:szCs w:val="24"/>
                <w:lang w:val="en-IN" w:eastAsia="en-IN" w:bidi="ar-SA"/>
              </w:rPr>
            </w:pPr>
            <w:r>
              <w:rPr>
                <w:kern w:val="2"/>
                <w:sz w:val="20"/>
                <w:szCs w:val="24"/>
                <w:lang w:val="en-IN" w:eastAsia="en-IN" w:bidi="ar-SA"/>
              </w:rPr>
              <w:t xml:space="preserve">I can browse my past entries by date or week. </w:t>
            </w:r>
          </w:p>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 </w:t>
            </w:r>
            <w:r>
              <w:rPr>
                <w:kern w:val="2"/>
                <w:sz w:val="20"/>
                <w:szCs w:val="24"/>
                <w:lang w:val="en-IN" w:eastAsia="en-IN" w:bidi="ar-SA"/>
              </w:rPr>
              <w:tab/>
              <w:t xml:space="preserve">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Medium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kern w:val="2"/>
                <w:sz w:val="24"/>
                <w:szCs w:val="24"/>
                <w:lang w:val="en-IN" w:eastAsia="en-IN" w:bidi="ar-SA"/>
              </w:rPr>
              <w:t xml:space="preserve"> </w:t>
            </w:r>
            <w:r>
              <w:rPr>
                <w:kern w:val="2"/>
                <w:sz w:val="20"/>
                <w:szCs w:val="24"/>
                <w:lang w:val="en-IN" w:eastAsia="en-IN" w:bidi="ar-SA"/>
              </w:rPr>
              <w:t xml:space="preserve">Sprint-2 </w:t>
            </w:r>
            <w:r>
              <w:rPr>
                <w:kern w:val="2"/>
                <w:sz w:val="24"/>
                <w:szCs w:val="24"/>
                <w:lang w:val="en-IN" w:eastAsia="en-IN" w:bidi="ar-SA"/>
              </w:rPr>
              <w:t xml:space="preserve"> </w:t>
            </w:r>
          </w:p>
        </w:tc>
      </w:tr>
      <w:tr>
        <w:trPr>
          <w:trHeight w:val="1111"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Nutrition Expert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Custom Rule </w:t>
            </w:r>
            <w:r>
              <w:rPr>
                <w:kern w:val="2"/>
                <w:sz w:val="24"/>
                <w:szCs w:val="24"/>
                <w:lang w:val="en-IN" w:eastAsia="en-IN" w:bidi="ar-SA"/>
              </w:rPr>
              <w:t xml:space="preserve"> </w:t>
            </w:r>
            <w:r>
              <w:rPr>
                <w:kern w:val="2"/>
                <w:sz w:val="20"/>
                <w:szCs w:val="24"/>
                <w:lang w:val="en-IN" w:eastAsia="en-IN" w:bidi="ar-SA"/>
              </w:rPr>
              <w:t xml:space="preserve">Definition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USN-9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 nutrition expert, I can define custom dietary rules for students with different needs (e.g.,athletes)..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can add and assign dietary rule sets to specific student categories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r>
        <w:trPr>
          <w:trHeight w:val="1112" w:hRule="atLeast"/>
        </w:trPr>
        <w:tc>
          <w:tcPr>
            <w:tcW w:w="1316"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right="24" w:hanging="0"/>
              <w:jc w:val="left"/>
              <w:rPr>
                <w:kern w:val="2"/>
                <w:szCs w:val="24"/>
                <w:lang w:val="en-IN" w:eastAsia="en-IN" w:bidi="ar-SA"/>
              </w:rPr>
            </w:pPr>
            <w:r>
              <w:rPr>
                <w:kern w:val="2"/>
                <w:sz w:val="20"/>
                <w:szCs w:val="24"/>
                <w:lang w:val="en-IN" w:eastAsia="en-IN" w:bidi="ar-SA"/>
              </w:rPr>
              <w:t xml:space="preserve">College Admin </w:t>
            </w:r>
            <w:r>
              <w:rPr>
                <w:kern w:val="2"/>
                <w:sz w:val="24"/>
                <w:szCs w:val="24"/>
                <w:lang w:val="en-IN" w:eastAsia="en-IN" w:bidi="ar-SA"/>
              </w:rPr>
              <w:t xml:space="preserve"> </w:t>
            </w:r>
          </w:p>
        </w:tc>
        <w:tc>
          <w:tcPr>
            <w:tcW w:w="16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Participation Analytics </w:t>
            </w:r>
            <w:r>
              <w:rPr>
                <w:kern w:val="2"/>
                <w:sz w:val="24"/>
                <w:szCs w:val="24"/>
                <w:lang w:val="en-IN" w:eastAsia="en-IN" w:bidi="ar-SA"/>
              </w:rPr>
              <w:t xml:space="preserve"> </w:t>
            </w:r>
          </w:p>
        </w:tc>
        <w:tc>
          <w:tcPr>
            <w:tcW w:w="9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USN-10 </w:t>
            </w:r>
            <w:r>
              <w:rPr>
                <w:kern w:val="2"/>
                <w:sz w:val="24"/>
                <w:szCs w:val="24"/>
                <w:lang w:val="en-IN" w:eastAsia="en-IN" w:bidi="ar-SA"/>
              </w:rPr>
              <w:t xml:space="preserve"> </w:t>
            </w:r>
          </w:p>
        </w:tc>
        <w:tc>
          <w:tcPr>
            <w:tcW w:w="24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As an admin, I can view participation metrics by department, year, or gender. </w:t>
            </w:r>
            <w:r>
              <w:rPr>
                <w:kern w:val="2"/>
                <w:sz w:val="24"/>
                <w:szCs w:val="24"/>
                <w:lang w:val="en-IN" w:eastAsia="en-IN" w:bidi="ar-SA"/>
              </w:rPr>
              <w:t xml:space="preserve"> </w:t>
            </w:r>
          </w:p>
        </w:tc>
        <w:tc>
          <w:tcPr>
            <w:tcW w:w="215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I can filter participation reports by different demographics. </w:t>
            </w:r>
            <w:r>
              <w:rPr>
                <w:kern w:val="2"/>
                <w:sz w:val="24"/>
                <w:szCs w:val="24"/>
                <w:lang w:val="en-IN" w:eastAsia="en-IN" w:bidi="ar-SA"/>
              </w:rPr>
              <w:t xml:space="preserve"> </w:t>
            </w:r>
          </w:p>
        </w:tc>
        <w:tc>
          <w:tcPr>
            <w:tcW w:w="86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Low </w:t>
            </w:r>
            <w:r>
              <w:rPr>
                <w:kern w:val="2"/>
                <w:sz w:val="24"/>
                <w:szCs w:val="24"/>
                <w:lang w:val="en-IN" w:eastAsia="en-IN" w:bidi="ar-SA"/>
              </w:rPr>
              <w:t xml:space="preserve"> </w:t>
            </w:r>
          </w:p>
        </w:tc>
        <w:tc>
          <w:tcPr>
            <w:tcW w:w="109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kern w:val="2"/>
                <w:sz w:val="20"/>
                <w:szCs w:val="24"/>
                <w:lang w:val="en-IN" w:eastAsia="en-IN" w:bidi="ar-SA"/>
              </w:rPr>
              <w:t xml:space="preserve">Sprint-3 </w:t>
            </w:r>
            <w:r>
              <w:rPr>
                <w:kern w:val="2"/>
                <w:sz w:val="24"/>
                <w:szCs w:val="24"/>
                <w:lang w:val="en-IN" w:eastAsia="en-IN" w:bidi="ar-SA"/>
              </w:rPr>
              <w:t xml:space="preserve"> </w:t>
            </w:r>
          </w:p>
        </w:tc>
      </w:tr>
    </w:tbl>
    <w:p>
      <w:pPr>
        <w:pStyle w:val="Normal"/>
        <w:spacing w:lineRule="auto" w:line="259" w:before="0" w:after="238"/>
        <w:ind w:left="14" w:hanging="0"/>
        <w:rPr/>
      </w:pPr>
      <w:r>
        <w:rPr/>
        <w:t xml:space="preserve">  </w:t>
      </w:r>
    </w:p>
    <w:p>
      <w:pPr>
        <w:pStyle w:val="Normal"/>
        <w:spacing w:lineRule="auto" w:line="259" w:before="0" w:after="0"/>
        <w:ind w:left="9" w:hanging="10"/>
        <w:rPr/>
      </w:pPr>
      <w:r>
        <w:rPr>
          <w:color w:val="2F5496"/>
          <w:sz w:val="32"/>
        </w:rPr>
        <w:t xml:space="preserve">3.4 Technology stack  </w:t>
      </w:r>
    </w:p>
    <w:p>
      <w:pPr>
        <w:pStyle w:val="Normal"/>
        <w:spacing w:lineRule="auto" w:line="259" w:before="0" w:after="0"/>
        <w:ind w:left="0" w:hanging="0"/>
        <w:jc w:val="right"/>
        <w:rPr/>
      </w:pPr>
      <w:r>
        <w:rPr/>
        <w:drawing>
          <wp:inline distT="0" distB="0" distL="0" distR="0">
            <wp:extent cx="6929755" cy="2362200"/>
            <wp:effectExtent l="0" t="0" r="0" b="0"/>
            <wp:docPr id="23" name="Picture 1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6" descr=""/>
                    <pic:cNvPicPr>
                      <a:picLocks noChangeAspect="1" noChangeArrowheads="1"/>
                    </pic:cNvPicPr>
                  </pic:nvPicPr>
                  <pic:blipFill>
                    <a:blip r:embed="rId36"/>
                    <a:stretch>
                      <a:fillRect/>
                    </a:stretch>
                  </pic:blipFill>
                  <pic:spPr bwMode="auto">
                    <a:xfrm>
                      <a:off x="0" y="0"/>
                      <a:ext cx="6929755" cy="2362200"/>
                    </a:xfrm>
                    <a:prstGeom prst="rect">
                      <a:avLst/>
                    </a:prstGeom>
                  </pic:spPr>
                </pic:pic>
              </a:graphicData>
            </a:graphic>
          </wp:inline>
        </w:drawing>
      </w:r>
      <w:r>
        <w:rPr>
          <w:rFonts w:eastAsia="Arial" w:cs="Arial" w:ascii="Arial" w:hAnsi="Arial"/>
          <w:b/>
          <w:sz w:val="22"/>
        </w:rPr>
        <w:t xml:space="preserve"> </w:t>
      </w:r>
      <w:r>
        <w:rPr>
          <w:sz w:val="22"/>
        </w:rPr>
        <w:t xml:space="preserve"> </w:t>
      </w:r>
      <w:r>
        <w:rPr/>
        <w:t xml:space="preserve"> </w:t>
      </w:r>
    </w:p>
    <w:p>
      <w:pPr>
        <w:pStyle w:val="Normal"/>
        <w:spacing w:lineRule="auto" w:line="259" w:before="0" w:after="0"/>
        <w:ind w:left="14" w:hanging="0"/>
        <w:rPr/>
      </w:pPr>
      <w:r>
        <w:rPr>
          <w:rFonts w:eastAsia="Arial" w:cs="Arial" w:ascii="Arial" w:hAnsi="Arial"/>
          <w:b/>
          <w:sz w:val="22"/>
        </w:rPr>
        <w:t xml:space="preserve"> </w:t>
      </w:r>
      <w:r>
        <w:rPr/>
        <w:t xml:space="preserve"> </w:t>
      </w:r>
    </w:p>
    <w:p>
      <w:pPr>
        <w:pStyle w:val="Normal"/>
        <w:spacing w:lineRule="auto" w:line="259" w:before="0" w:after="0"/>
        <w:ind w:left="-5" w:hanging="10"/>
        <w:rPr/>
      </w:pPr>
      <w:r>
        <w:rPr>
          <w:rFonts w:eastAsia="Arial" w:cs="Arial" w:ascii="Arial" w:hAnsi="Arial"/>
          <w:b/>
          <w:sz w:val="22"/>
        </w:rPr>
        <w:t xml:space="preserve">Table-1 : Components &amp; Technologies: </w:t>
      </w:r>
      <w:r>
        <w:rPr>
          <w:sz w:val="22"/>
        </w:rPr>
        <w:t xml:space="preserve"> </w:t>
      </w:r>
      <w:r>
        <w:rPr/>
        <w:t xml:space="preserve"> </w:t>
      </w:r>
    </w:p>
    <w:tbl>
      <w:tblPr>
        <w:tblStyle w:val="TableGrid"/>
        <w:tblW w:w="10605" w:type="dxa"/>
        <w:jc w:val="left"/>
        <w:tblInd w:w="43" w:type="dxa"/>
        <w:tblLayout w:type="fixed"/>
        <w:tblCellMar>
          <w:top w:w="151" w:type="dxa"/>
          <w:left w:w="5" w:type="dxa"/>
          <w:bottom w:w="4" w:type="dxa"/>
          <w:right w:w="5" w:type="dxa"/>
        </w:tblCellMar>
        <w:tblLook w:firstRow="1" w:noVBand="1" w:lastRow="0" w:firstColumn="1" w:lastColumn="0" w:noHBand="0" w:val="04a0"/>
      </w:tblPr>
      <w:tblGrid>
        <w:gridCol w:w="837"/>
        <w:gridCol w:w="1543"/>
        <w:gridCol w:w="4537"/>
        <w:gridCol w:w="3687"/>
      </w:tblGrid>
      <w:tr>
        <w:trPr>
          <w:trHeight w:val="581" w:hRule="atLeast"/>
        </w:trPr>
        <w:tc>
          <w:tcPr>
            <w:tcW w:w="83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S.No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0" w:hanging="0"/>
              <w:jc w:val="both"/>
              <w:rPr>
                <w:kern w:val="2"/>
                <w:szCs w:val="24"/>
                <w:lang w:val="en-IN" w:eastAsia="en-IN" w:bidi="ar-SA"/>
              </w:rPr>
            </w:pPr>
            <w:r>
              <w:rPr>
                <w:rFonts w:eastAsia="Arial" w:cs="Arial" w:ascii="Arial" w:hAnsi="Arial"/>
                <w:b/>
                <w:kern w:val="2"/>
                <w:sz w:val="22"/>
                <w:szCs w:val="24"/>
                <w:lang w:val="en-IN" w:eastAsia="en-IN" w:bidi="ar-SA"/>
              </w:rPr>
              <w:t xml:space="preserve">Component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Description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b/>
                <w:kern w:val="2"/>
                <w:sz w:val="22"/>
                <w:szCs w:val="24"/>
                <w:lang w:val="en-IN" w:eastAsia="en-IN" w:bidi="ar-SA"/>
              </w:rPr>
              <w:t xml:space="preserve">Technology </w:t>
            </w:r>
            <w:r>
              <w:rPr>
                <w:kern w:val="2"/>
                <w:sz w:val="22"/>
                <w:szCs w:val="24"/>
                <w:lang w:val="en-IN" w:eastAsia="en-IN" w:bidi="ar-SA"/>
              </w:rPr>
              <w:t xml:space="preserve"> </w:t>
            </w:r>
            <w:r>
              <w:rPr>
                <w:kern w:val="2"/>
                <w:sz w:val="24"/>
                <w:szCs w:val="24"/>
                <w:lang w:val="en-IN" w:eastAsia="en-IN" w:bidi="ar-SA"/>
              </w:rPr>
              <w:t xml:space="preserve"> </w:t>
            </w:r>
          </w:p>
        </w:tc>
      </w:tr>
      <w:tr>
        <w:trPr>
          <w:trHeight w:val="1167"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1.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User Interface </w:t>
            </w:r>
          </w:p>
        </w:tc>
        <w:tc>
          <w:tcPr>
            <w:tcW w:w="453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How user interacts with application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Dashboard,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Survey Input UI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Dashboard, Survey Input UI Tableau Dashboards, React.js, HTML/CSS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2.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Logic-1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Data collection logic (surveys, cafeteria logs, manual entries)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Python scripts, Tableau Web Data Connectors </w:t>
            </w:r>
            <w:r>
              <w:rPr>
                <w:kern w:val="2"/>
                <w:sz w:val="22"/>
                <w:szCs w:val="24"/>
                <w:lang w:val="en-IN" w:eastAsia="en-IN" w:bidi="ar-SA"/>
              </w:rPr>
              <w:t xml:space="preserve"> </w:t>
            </w:r>
            <w:r>
              <w:rPr>
                <w:kern w:val="2"/>
                <w:sz w:val="24"/>
                <w:szCs w:val="24"/>
                <w:lang w:val="en-IN" w:eastAsia="en-IN" w:bidi="ar-SA"/>
              </w:rPr>
              <w:t xml:space="preserve"> </w:t>
            </w:r>
          </w:p>
        </w:tc>
      </w:tr>
      <w:tr>
        <w:trPr>
          <w:trHeight w:val="653"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3.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Logic-2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Data cleaning &amp; preprocessing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Tableau Prep, Python (Pandas) </w:t>
            </w:r>
            <w:r>
              <w:rPr>
                <w:kern w:val="2"/>
                <w:sz w:val="22"/>
                <w:szCs w:val="24"/>
                <w:lang w:val="en-IN" w:eastAsia="en-IN" w:bidi="ar-SA"/>
              </w:rPr>
              <w:t xml:space="preserve"> </w:t>
            </w:r>
            <w:r>
              <w:rPr>
                <w:kern w:val="2"/>
                <w:sz w:val="24"/>
                <w:szCs w:val="24"/>
                <w:lang w:val="en-IN" w:eastAsia="en-IN" w:bidi="ar-SA"/>
              </w:rPr>
              <w:t xml:space="preserve"> </w:t>
            </w:r>
          </w:p>
        </w:tc>
      </w:tr>
      <w:tr>
        <w:trPr>
          <w:trHeight w:val="653"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4.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Application Logic-3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Personalized diet recommendation algorithm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7" w:hanging="0"/>
              <w:jc w:val="left"/>
              <w:rPr>
                <w:kern w:val="2"/>
                <w:szCs w:val="24"/>
                <w:lang w:val="en-IN" w:eastAsia="en-IN" w:bidi="ar-SA"/>
              </w:rPr>
            </w:pPr>
            <w:r>
              <w:rPr>
                <w:kern w:val="2"/>
                <w:sz w:val="22"/>
                <w:szCs w:val="24"/>
                <w:lang w:val="en-IN" w:eastAsia="en-IN" w:bidi="ar-SA"/>
              </w:rPr>
              <w:t xml:space="preserve"> </w:t>
            </w:r>
            <w:r>
              <w:rPr>
                <w:rFonts w:eastAsia="Arial" w:cs="Arial" w:ascii="Arial" w:hAnsi="Arial"/>
                <w:kern w:val="2"/>
                <w:sz w:val="22"/>
                <w:szCs w:val="24"/>
                <w:lang w:val="en-IN" w:eastAsia="en-IN" w:bidi="ar-SA"/>
              </w:rPr>
              <w:t xml:space="preserve">Python (scikit-learn), ML Models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5.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Database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Storage of raw &amp; processed dietary data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MySQL, NoSQL (MongoDB) </w:t>
            </w:r>
            <w:r>
              <w:rPr>
                <w:kern w:val="2"/>
                <w:sz w:val="22"/>
                <w:szCs w:val="24"/>
                <w:lang w:val="en-IN" w:eastAsia="en-IN" w:bidi="ar-SA"/>
              </w:rPr>
              <w:t xml:space="preserve"> </w:t>
            </w:r>
            <w:r>
              <w:rPr>
                <w:kern w:val="2"/>
                <w:sz w:val="24"/>
                <w:szCs w:val="24"/>
                <w:lang w:val="en-IN" w:eastAsia="en-IN" w:bidi="ar-SA"/>
              </w:rPr>
              <w:t xml:space="preserve"> </w:t>
            </w:r>
          </w:p>
        </w:tc>
      </w:tr>
      <w:tr>
        <w:trPr>
          <w:trHeight w:val="721"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6.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Cloud </w:t>
            </w:r>
          </w:p>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Database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4434" w:leader="none"/>
              </w:tabs>
              <w:spacing w:lineRule="auto" w:line="259" w:before="0" w:after="0"/>
              <w:ind w:left="0" w:hanging="0"/>
              <w:jc w:val="left"/>
              <w:rPr>
                <w:kern w:val="2"/>
                <w:szCs w:val="24"/>
                <w:lang w:val="en-IN" w:eastAsia="en-IN" w:bidi="ar-SA"/>
              </w:rPr>
            </w:pPr>
            <w:r>
              <w:rPr>
                <w:rFonts w:eastAsia="Arial" w:cs="Arial" w:ascii="Arial" w:hAnsi="Arial"/>
                <w:kern w:val="2"/>
                <w:sz w:val="22"/>
                <w:szCs w:val="24"/>
                <w:lang w:val="en-IN" w:eastAsia="en-IN" w:bidi="ar-SA"/>
              </w:rPr>
              <w:t xml:space="preserve">Cloud-based access to dietary datasets   </w:t>
              <w:tab/>
              <w:t xml:space="preserve"> </w:t>
            </w:r>
            <w:r>
              <w:rPr>
                <w:kern w:val="2"/>
                <w:sz w:val="22"/>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Google Firebase, AWS RDS,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Snowflake </w:t>
            </w:r>
            <w:r>
              <w:rPr>
                <w:kern w:val="2"/>
                <w:sz w:val="22"/>
                <w:szCs w:val="24"/>
                <w:lang w:val="en-IN" w:eastAsia="en-IN" w:bidi="ar-SA"/>
              </w:rPr>
              <w:t xml:space="preserve"> </w:t>
            </w:r>
            <w:r>
              <w:rPr>
                <w:kern w:val="2"/>
                <w:sz w:val="24"/>
                <w:szCs w:val="24"/>
                <w:lang w:val="en-IN" w:eastAsia="en-IN" w:bidi="ar-SA"/>
              </w:rPr>
              <w:t xml:space="preserve"> </w:t>
            </w:r>
          </w:p>
        </w:tc>
      </w:tr>
      <w:tr>
        <w:trPr>
          <w:trHeight w:val="718"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7.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 xml:space="preserve">File Storage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Storing reports, charts, and user uploads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AWS S3, Google Drive API, Tableau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Public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8.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External API-1</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Nutrition data from external sources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USDA Food Data Central API </w:t>
            </w:r>
            <w:r>
              <w:rPr>
                <w:kern w:val="2"/>
                <w:sz w:val="22"/>
                <w:szCs w:val="24"/>
                <w:lang w:val="en-IN" w:eastAsia="en-IN" w:bidi="ar-SA"/>
              </w:rPr>
              <w:t xml:space="preserve"> </w:t>
            </w:r>
            <w:r>
              <w:rPr>
                <w:kern w:val="2"/>
                <w:sz w:val="24"/>
                <w:szCs w:val="24"/>
                <w:lang w:val="en-IN" w:eastAsia="en-IN" w:bidi="ar-SA"/>
              </w:rPr>
              <w:t xml:space="preserve"> </w:t>
            </w:r>
          </w:p>
        </w:tc>
      </w:tr>
      <w:tr>
        <w:trPr>
          <w:trHeight w:val="672"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258" w:hanging="0"/>
              <w:jc w:val="right"/>
              <w:rPr>
                <w:kern w:val="2"/>
                <w:szCs w:val="24"/>
                <w:lang w:val="en-IN" w:eastAsia="en-IN" w:bidi="ar-SA"/>
              </w:rPr>
            </w:pPr>
            <w:r>
              <w:rPr>
                <w:rFonts w:eastAsia="Arial" w:cs="Arial" w:ascii="Arial" w:hAnsi="Arial"/>
                <w:kern w:val="2"/>
                <w:sz w:val="22"/>
                <w:szCs w:val="24"/>
                <w:lang w:val="en-IN" w:eastAsia="en-IN" w:bidi="ar-SA"/>
              </w:rPr>
              <w:t xml:space="preserve">9.  </w:t>
            </w:r>
            <w:r>
              <w:rPr>
                <w:kern w:val="2"/>
                <w:sz w:val="22"/>
                <w:szCs w:val="24"/>
                <w:lang w:val="en-IN" w:eastAsia="en-IN" w:bidi="ar-SA"/>
              </w:rPr>
              <w:t xml:space="preserve"> </w:t>
            </w:r>
            <w:r>
              <w:rPr>
                <w:kern w:val="2"/>
                <w:sz w:val="24"/>
                <w:szCs w:val="24"/>
                <w:lang w:val="en-IN" w:eastAsia="en-IN" w:bidi="ar-SA"/>
              </w:rPr>
              <w:t xml:space="preserve">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0" w:hanging="0"/>
              <w:jc w:val="left"/>
              <w:rPr>
                <w:kern w:val="2"/>
                <w:szCs w:val="24"/>
                <w:lang w:val="en-IN" w:eastAsia="en-IN" w:bidi="ar-SA"/>
              </w:rPr>
            </w:pPr>
            <w:r>
              <w:rPr>
                <w:rFonts w:eastAsia="Arial" w:cs="Arial" w:ascii="Arial" w:hAnsi="Arial"/>
                <w:kern w:val="2"/>
                <w:sz w:val="22"/>
                <w:szCs w:val="24"/>
                <w:lang w:val="en-IN" w:eastAsia="en-IN" w:bidi="ar-SA"/>
              </w:rPr>
              <w:t>External API-2</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6"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Student info or campus data access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College ERP API, Google Forms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API </w:t>
            </w:r>
            <w:r>
              <w:rPr>
                <w:kern w:val="2"/>
                <w:sz w:val="22"/>
                <w:szCs w:val="24"/>
                <w:lang w:val="en-IN" w:eastAsia="en-IN" w:bidi="ar-SA"/>
              </w:rPr>
              <w:t xml:space="preserve"> </w:t>
            </w:r>
            <w:r>
              <w:rPr>
                <w:kern w:val="2"/>
                <w:sz w:val="24"/>
                <w:szCs w:val="24"/>
                <w:lang w:val="en-IN" w:eastAsia="en-IN" w:bidi="ar-SA"/>
              </w:rPr>
              <w:t xml:space="preserve"> </w:t>
            </w:r>
          </w:p>
        </w:tc>
      </w:tr>
      <w:tr>
        <w:trPr>
          <w:trHeight w:val="670"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38" w:hanging="0"/>
              <w:jc w:val="right"/>
              <w:rPr>
                <w:kern w:val="2"/>
                <w:szCs w:val="24"/>
                <w:lang w:val="en-IN" w:eastAsia="en-IN" w:bidi="ar-SA"/>
              </w:rPr>
            </w:pPr>
            <w:r>
              <w:rPr>
                <w:rFonts w:eastAsia="Arial" w:cs="Arial" w:ascii="Arial" w:hAnsi="Arial"/>
                <w:kern w:val="2"/>
                <w:sz w:val="22"/>
                <w:szCs w:val="24"/>
                <w:lang w:val="en-IN" w:eastAsia="en-IN" w:bidi="ar-SA"/>
              </w:rPr>
              <w:t xml:space="preserve">10.  </w:t>
            </w:r>
          </w:p>
        </w:tc>
        <w:tc>
          <w:tcPr>
            <w:tcW w:w="154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5" w:hanging="2"/>
              <w:jc w:val="left"/>
              <w:rPr>
                <w:kern w:val="2"/>
                <w:szCs w:val="24"/>
                <w:lang w:val="en-IN" w:eastAsia="en-IN" w:bidi="ar-SA"/>
              </w:rPr>
            </w:pPr>
            <w:r>
              <w:rPr>
                <w:kern w:val="2"/>
                <w:sz w:val="24"/>
                <w:szCs w:val="24"/>
                <w:lang w:val="en-IN" w:eastAsia="en-IN" w:bidi="ar-SA"/>
              </w:rPr>
              <w:t xml:space="preserve"> </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Machine Learning Model </w:t>
            </w:r>
          </w:p>
        </w:tc>
        <w:tc>
          <w:tcPr>
            <w:tcW w:w="453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Dietary suggestion engine based on user history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Python ML Model (KNN, Decision </w:t>
            </w:r>
          </w:p>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Tree) </w:t>
            </w:r>
            <w:r>
              <w:rPr>
                <w:kern w:val="2"/>
                <w:sz w:val="22"/>
                <w:szCs w:val="24"/>
                <w:lang w:val="en-IN" w:eastAsia="en-IN" w:bidi="ar-SA"/>
              </w:rPr>
              <w:t xml:space="preserve"> </w:t>
            </w:r>
            <w:r>
              <w:rPr>
                <w:kern w:val="2"/>
                <w:sz w:val="24"/>
                <w:szCs w:val="24"/>
                <w:lang w:val="en-IN" w:eastAsia="en-IN" w:bidi="ar-SA"/>
              </w:rPr>
              <w:t xml:space="preserve"> </w:t>
            </w:r>
          </w:p>
        </w:tc>
      </w:tr>
      <w:tr>
        <w:trPr>
          <w:trHeight w:val="874" w:hRule="atLeast"/>
        </w:trPr>
        <w:tc>
          <w:tcPr>
            <w:tcW w:w="8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36" w:hanging="0"/>
              <w:jc w:val="right"/>
              <w:rPr>
                <w:kern w:val="2"/>
                <w:szCs w:val="24"/>
                <w:lang w:val="en-IN" w:eastAsia="en-IN" w:bidi="ar-SA"/>
              </w:rPr>
            </w:pPr>
            <w:r>
              <w:rPr>
                <w:rFonts w:eastAsia="Arial" w:cs="Arial" w:ascii="Arial" w:hAnsi="Arial"/>
                <w:kern w:val="2"/>
                <w:sz w:val="22"/>
                <w:szCs w:val="24"/>
                <w:lang w:val="en-IN" w:eastAsia="en-IN" w:bidi="ar-SA"/>
              </w:rPr>
              <w:t xml:space="preserve">11.  </w:t>
            </w:r>
          </w:p>
        </w:tc>
        <w:tc>
          <w:tcPr>
            <w:tcW w:w="1543"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59" w:before="0" w:after="0"/>
              <w:ind w:left="-12" w:hanging="0"/>
              <w:jc w:val="left"/>
              <w:rPr>
                <w:kern w:val="2"/>
                <w:szCs w:val="24"/>
                <w:lang w:val="en-IN" w:eastAsia="en-IN" w:bidi="ar-SA"/>
              </w:rPr>
            </w:pPr>
            <w:r>
              <w:rPr>
                <w:kern w:val="2"/>
                <w:sz w:val="24"/>
                <w:szCs w:val="24"/>
                <w:lang w:val="en-IN" w:eastAsia="en-IN" w:bidi="ar-SA"/>
              </w:rPr>
              <w:t xml:space="preserve"> </w:t>
            </w:r>
            <w:r>
              <w:rPr>
                <w:kern w:val="2"/>
                <w:sz w:val="22"/>
                <w:szCs w:val="24"/>
                <w:lang w:val="en-IN" w:eastAsia="en-IN" w:bidi="ar-SA"/>
              </w:rPr>
              <w:t xml:space="preserve"> </w:t>
            </w:r>
            <w:r>
              <w:rPr>
                <w:rFonts w:eastAsia="Arial" w:cs="Arial" w:ascii="Arial" w:hAnsi="Arial"/>
                <w:kern w:val="2"/>
                <w:sz w:val="22"/>
                <w:szCs w:val="24"/>
                <w:lang w:val="en-IN" w:eastAsia="en-IN" w:bidi="ar-SA"/>
              </w:rPr>
              <w:t xml:space="preserve">Infrastructure </w:t>
            </w:r>
          </w:p>
          <w:p>
            <w:pPr>
              <w:pStyle w:val="Normal"/>
              <w:widowControl/>
              <w:spacing w:lineRule="auto" w:line="259" w:before="0" w:after="0"/>
              <w:ind w:left="-12" w:right="2" w:hanging="0"/>
              <w:jc w:val="left"/>
              <w:rPr>
                <w:kern w:val="2"/>
                <w:szCs w:val="24"/>
                <w:lang w:val="en-IN" w:eastAsia="en-IN" w:bidi="ar-SA"/>
              </w:rPr>
            </w:pPr>
            <w:r>
              <w:rPr>
                <w:rFonts w:eastAsia="Arial" w:cs="Arial" w:ascii="Arial" w:hAnsi="Arial"/>
                <w:kern w:val="2"/>
                <w:sz w:val="22"/>
                <w:szCs w:val="24"/>
                <w:lang w:val="en-IN" w:eastAsia="en-IN" w:bidi="ar-SA"/>
              </w:rPr>
              <w:t xml:space="preserve">(Server / Cloud) </w:t>
            </w:r>
            <w:r>
              <w:rPr>
                <w:kern w:val="2"/>
                <w:sz w:val="22"/>
                <w:szCs w:val="24"/>
                <w:lang w:val="en-IN" w:eastAsia="en-IN" w:bidi="ar-SA"/>
              </w:rPr>
              <w:t xml:space="preserve"> </w:t>
            </w:r>
            <w:r>
              <w:rPr>
                <w:kern w:val="2"/>
                <w:sz w:val="24"/>
                <w:szCs w:val="24"/>
                <w:lang w:val="en-IN" w:eastAsia="en-IN" w:bidi="ar-SA"/>
              </w:rPr>
              <w:t xml:space="preserve"> </w:t>
            </w:r>
          </w:p>
        </w:tc>
        <w:tc>
          <w:tcPr>
            <w:tcW w:w="453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0"/>
              <w:jc w:val="left"/>
              <w:rPr>
                <w:kern w:val="2"/>
                <w:szCs w:val="24"/>
                <w:lang w:val="en-IN" w:eastAsia="en-IN" w:bidi="ar-SA"/>
              </w:rPr>
            </w:pPr>
            <w:r>
              <w:rPr>
                <w:rFonts w:eastAsia="Arial" w:cs="Arial" w:ascii="Arial" w:hAnsi="Arial"/>
                <w:kern w:val="2"/>
                <w:sz w:val="22"/>
                <w:szCs w:val="24"/>
                <w:lang w:val="en-IN" w:eastAsia="en-IN" w:bidi="ar-SA"/>
              </w:rPr>
              <w:t xml:space="preserve">Hosting Tableau server or cloud dashboards </w:t>
            </w:r>
            <w:r>
              <w:rPr>
                <w:kern w:val="2"/>
                <w:sz w:val="22"/>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13" w:hanging="125"/>
              <w:jc w:val="left"/>
              <w:rPr>
                <w:kern w:val="2"/>
                <w:szCs w:val="24"/>
                <w:lang w:val="en-IN" w:eastAsia="en-IN" w:bidi="ar-SA"/>
              </w:rPr>
            </w:pPr>
            <w:r>
              <w:rPr>
                <w:kern w:val="2"/>
                <w:sz w:val="24"/>
                <w:szCs w:val="24"/>
                <w:lang w:val="en-IN" w:eastAsia="en-IN" w:bidi="ar-SA"/>
              </w:rPr>
              <w:t xml:space="preserve"> </w:t>
            </w:r>
            <w:r>
              <w:rPr>
                <w:rFonts w:eastAsia="Arial" w:cs="Arial" w:ascii="Arial" w:hAnsi="Arial"/>
                <w:kern w:val="2"/>
                <w:sz w:val="22"/>
                <w:szCs w:val="24"/>
                <w:lang w:val="en-IN" w:eastAsia="en-IN" w:bidi="ar-SA"/>
              </w:rPr>
              <w:t xml:space="preserve">Tableau Server, AWS EC2, Google Cloud. </w:t>
            </w:r>
            <w:r>
              <w:rPr>
                <w:kern w:val="2"/>
                <w:sz w:val="22"/>
                <w:szCs w:val="24"/>
                <w:lang w:val="en-IN" w:eastAsia="en-IN" w:bidi="ar-SA"/>
              </w:rPr>
              <w:t xml:space="preserve"> </w:t>
            </w:r>
            <w:r>
              <w:rPr>
                <w:kern w:val="2"/>
                <w:sz w:val="24"/>
                <w:szCs w:val="24"/>
                <w:lang w:val="en-IN" w:eastAsia="en-IN" w:bidi="ar-SA"/>
              </w:rPr>
              <w:t xml:space="preserve"> </w:t>
            </w:r>
          </w:p>
        </w:tc>
      </w:tr>
    </w:tbl>
    <w:p>
      <w:pPr>
        <w:pStyle w:val="Normal"/>
        <w:spacing w:lineRule="auto" w:line="259" w:before="0" w:after="196"/>
        <w:ind w:left="0" w:hanging="0"/>
        <w:rPr/>
      </w:pPr>
      <w:r>
        <w:rPr>
          <w:rFonts w:eastAsia="Arial" w:cs="Arial" w:ascii="Arial" w:hAnsi="Arial"/>
          <w:b/>
          <w:sz w:val="22"/>
        </w:rPr>
        <w:t xml:space="preserve"> </w:t>
      </w:r>
    </w:p>
    <w:p>
      <w:pPr>
        <w:pStyle w:val="Normal"/>
        <w:spacing w:lineRule="auto" w:line="259" w:before="0" w:after="0"/>
        <w:ind w:left="-5" w:hanging="10"/>
        <w:rPr/>
      </w:pPr>
      <w:r>
        <w:rPr>
          <w:rFonts w:eastAsia="Arial" w:cs="Arial" w:ascii="Arial" w:hAnsi="Arial"/>
          <w:b/>
          <w:sz w:val="22"/>
        </w:rPr>
        <w:t xml:space="preserve">Table-2: Application Characteristics: </w:t>
      </w:r>
      <w:r>
        <w:rPr>
          <w:sz w:val="22"/>
        </w:rPr>
        <w:t xml:space="preserve"> </w:t>
      </w:r>
      <w:r>
        <w:rPr/>
        <w:t xml:space="preserve"> </w:t>
      </w:r>
    </w:p>
    <w:tbl>
      <w:tblPr>
        <w:tblStyle w:val="TableGrid"/>
        <w:tblW w:w="10605" w:type="dxa"/>
        <w:jc w:val="left"/>
        <w:tblInd w:w="43" w:type="dxa"/>
        <w:tblLayout w:type="fixed"/>
        <w:tblCellMar>
          <w:top w:w="153" w:type="dxa"/>
          <w:left w:w="5" w:type="dxa"/>
          <w:bottom w:w="2" w:type="dxa"/>
          <w:right w:w="5" w:type="dxa"/>
        </w:tblCellMar>
        <w:tblLook w:firstRow="1" w:noVBand="1" w:lastRow="0" w:firstColumn="1" w:lastColumn="0" w:noHBand="0" w:val="04a0"/>
      </w:tblPr>
      <w:tblGrid>
        <w:gridCol w:w="651"/>
        <w:gridCol w:w="1763"/>
        <w:gridCol w:w="4503"/>
        <w:gridCol w:w="3687"/>
      </w:tblGrid>
      <w:tr>
        <w:trPr>
          <w:trHeight w:val="722"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both"/>
              <w:rPr>
                <w:kern w:val="2"/>
                <w:szCs w:val="24"/>
                <w:lang w:val="en-IN" w:eastAsia="en-IN" w:bidi="ar-SA"/>
              </w:rPr>
            </w:pPr>
            <w:r>
              <w:rPr>
                <w:rFonts w:eastAsia="Arial" w:cs="Arial" w:ascii="Arial" w:hAnsi="Arial"/>
                <w:b/>
                <w:kern w:val="2"/>
                <w:sz w:val="22"/>
                <w:szCs w:val="24"/>
                <w:lang w:val="en-IN" w:eastAsia="en-IN" w:bidi="ar-SA"/>
              </w:rPr>
              <w:t xml:space="preserve">S.No </w:t>
            </w:r>
          </w:p>
        </w:tc>
        <w:tc>
          <w:tcPr>
            <w:tcW w:w="17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6" w:hanging="0"/>
              <w:jc w:val="left"/>
              <w:rPr>
                <w:kern w:val="2"/>
                <w:szCs w:val="24"/>
                <w:lang w:val="en-IN" w:eastAsia="en-IN" w:bidi="ar-SA"/>
              </w:rPr>
            </w:pPr>
            <w:r>
              <w:rPr>
                <w:rFonts w:eastAsia="Arial" w:cs="Arial" w:ascii="Arial" w:hAnsi="Arial"/>
                <w:b/>
                <w:kern w:val="2"/>
                <w:sz w:val="22"/>
                <w:szCs w:val="24"/>
                <w:lang w:val="en-IN" w:eastAsia="en-IN" w:bidi="ar-SA"/>
              </w:rPr>
              <w:t xml:space="preserve">Characteristics </w:t>
            </w:r>
          </w:p>
        </w:tc>
        <w:tc>
          <w:tcPr>
            <w:tcW w:w="45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2"/>
                <w:szCs w:val="24"/>
                <w:lang w:val="en-IN" w:eastAsia="en-IN" w:bidi="ar-SA"/>
              </w:rPr>
              <w:t xml:space="preserve">Description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b/>
                <w:kern w:val="2"/>
                <w:sz w:val="22"/>
                <w:szCs w:val="24"/>
                <w:lang w:val="en-IN" w:eastAsia="en-IN" w:bidi="ar-SA"/>
              </w:rPr>
              <w:t xml:space="preserve">Technology  </w:t>
            </w:r>
            <w:r>
              <w:rPr>
                <w:kern w:val="2"/>
                <w:sz w:val="22"/>
                <w:szCs w:val="24"/>
                <w:lang w:val="en-IN" w:eastAsia="en-IN" w:bidi="ar-SA"/>
              </w:rPr>
              <w:t xml:space="preserve"> </w:t>
            </w:r>
            <w:r>
              <w:rPr>
                <w:kern w:val="2"/>
                <w:sz w:val="24"/>
                <w:szCs w:val="24"/>
                <w:lang w:val="en-IN" w:eastAsia="en-IN" w:bidi="ar-SA"/>
              </w:rPr>
              <w:t xml:space="preserve"> </w:t>
            </w:r>
          </w:p>
        </w:tc>
      </w:tr>
      <w:tr>
        <w:trPr>
          <w:trHeight w:val="871"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1. </w:t>
            </w:r>
          </w:p>
        </w:tc>
        <w:tc>
          <w:tcPr>
            <w:tcW w:w="17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5" w:hanging="12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Open-Source Frameworks </w:t>
            </w:r>
            <w:r>
              <w:rPr>
                <w:kern w:val="2"/>
                <w:sz w:val="22"/>
                <w:szCs w:val="24"/>
                <w:lang w:val="en-IN" w:eastAsia="en-IN" w:bidi="ar-SA"/>
              </w:rPr>
              <w:t xml:space="preserve"> </w:t>
            </w:r>
            <w:r>
              <w:rPr>
                <w:kern w:val="2"/>
                <w:sz w:val="24"/>
                <w:szCs w:val="24"/>
                <w:lang w:val="en-IN" w:eastAsia="en-IN" w:bidi="ar-SA"/>
              </w:rPr>
              <w:t xml:space="preserve"> </w:t>
            </w:r>
          </w:p>
        </w:tc>
        <w:tc>
          <w:tcPr>
            <w:tcW w:w="45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List the open-source frameworks used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bottom"/>
          </w:tcPr>
          <w:p>
            <w:pPr>
              <w:pStyle w:val="Normal"/>
              <w:widowControl/>
              <w:spacing w:lineRule="auto" w:line="220" w:before="0" w:after="13"/>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Python (Pandas, NumPy, scikitlearn), </w:t>
            </w:r>
            <w:r>
              <w:rPr>
                <w:kern w:val="2"/>
                <w:sz w:val="22"/>
                <w:szCs w:val="24"/>
                <w:lang w:val="en-IN" w:eastAsia="en-IN" w:bidi="ar-SA"/>
              </w:rPr>
              <w:t xml:space="preserve"> </w:t>
            </w:r>
            <w:r>
              <w:rPr>
                <w:kern w:val="2"/>
                <w:sz w:val="24"/>
                <w:szCs w:val="24"/>
                <w:lang w:val="en-IN" w:eastAsia="en-IN" w:bidi="ar-SA"/>
              </w:rPr>
              <w:t xml:space="preserve"> </w:t>
            </w:r>
          </w:p>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MySQL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2. </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Security </w:t>
            </w:r>
          </w:p>
          <w:p>
            <w:pPr>
              <w:pStyle w:val="Normal"/>
              <w:widowControl/>
              <w:spacing w:lineRule="auto" w:line="259" w:before="0" w:after="0"/>
              <w:ind w:left="106" w:hanging="0"/>
              <w:jc w:val="left"/>
              <w:rPr>
                <w:kern w:val="2"/>
                <w:szCs w:val="24"/>
                <w:lang w:val="en-IN" w:eastAsia="en-IN" w:bidi="ar-SA"/>
              </w:rPr>
            </w:pPr>
            <w:r>
              <w:rPr>
                <w:rFonts w:eastAsia="Arial" w:cs="Arial" w:ascii="Arial" w:hAnsi="Arial"/>
                <w:kern w:val="2"/>
                <w:sz w:val="22"/>
                <w:szCs w:val="24"/>
                <w:lang w:val="en-IN" w:eastAsia="en-IN" w:bidi="ar-SA"/>
              </w:rPr>
              <w:t xml:space="preserve">Implementations </w:t>
            </w:r>
          </w:p>
        </w:tc>
        <w:tc>
          <w:tcPr>
            <w:tcW w:w="45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.Access control for student health data, </w:t>
            </w:r>
          </w:p>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APIs, and dashboards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OAuth 2.0, Encryption (SHA-256), IAM Roles </w:t>
            </w:r>
            <w:r>
              <w:rPr>
                <w:kern w:val="2"/>
                <w:sz w:val="22"/>
                <w:szCs w:val="24"/>
                <w:lang w:val="en-IN" w:eastAsia="en-IN" w:bidi="ar-SA"/>
              </w:rPr>
              <w:t xml:space="preserve"> </w:t>
            </w:r>
            <w:r>
              <w:rPr>
                <w:kern w:val="2"/>
                <w:sz w:val="24"/>
                <w:szCs w:val="24"/>
                <w:lang w:val="en-IN" w:eastAsia="en-IN" w:bidi="ar-SA"/>
              </w:rPr>
              <w:t xml:space="preserve"> </w:t>
            </w:r>
          </w:p>
        </w:tc>
      </w:tr>
      <w:tr>
        <w:trPr>
          <w:trHeight w:val="721"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3. </w:t>
            </w:r>
          </w:p>
        </w:tc>
        <w:tc>
          <w:tcPr>
            <w:tcW w:w="176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5" w:hanging="12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Scalable Architecture </w:t>
            </w:r>
            <w:r>
              <w:rPr>
                <w:kern w:val="2"/>
                <w:sz w:val="22"/>
                <w:szCs w:val="24"/>
                <w:lang w:val="en-IN" w:eastAsia="en-IN" w:bidi="ar-SA"/>
              </w:rPr>
              <w:t xml:space="preserve"> </w:t>
            </w:r>
            <w:r>
              <w:rPr>
                <w:kern w:val="2"/>
                <w:sz w:val="24"/>
                <w:szCs w:val="24"/>
                <w:lang w:val="en-IN" w:eastAsia="en-IN" w:bidi="ar-SA"/>
              </w:rPr>
              <w:t xml:space="preserve"> </w:t>
            </w:r>
          </w:p>
        </w:tc>
        <w:tc>
          <w:tcPr>
            <w:tcW w:w="45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both"/>
              <w:rPr>
                <w:kern w:val="2"/>
                <w:szCs w:val="24"/>
                <w:lang w:val="en-IN" w:eastAsia="en-IN" w:bidi="ar-SA"/>
              </w:rPr>
            </w:pPr>
            <w:r>
              <w:rPr>
                <w:rFonts w:eastAsia="Arial" w:cs="Arial" w:ascii="Arial" w:hAnsi="Arial"/>
                <w:kern w:val="2"/>
                <w:sz w:val="22"/>
                <w:szCs w:val="24"/>
                <w:lang w:val="en-IN" w:eastAsia="en-IN" w:bidi="ar-SA"/>
              </w:rPr>
              <w:t xml:space="preserve">Modular layers: UI – Processing – Storage – ML – Visualization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Microservices, Docker, Tableau Extensions </w:t>
            </w:r>
            <w:r>
              <w:rPr>
                <w:kern w:val="2"/>
                <w:sz w:val="22"/>
                <w:szCs w:val="24"/>
                <w:lang w:val="en-IN" w:eastAsia="en-IN" w:bidi="ar-SA"/>
              </w:rPr>
              <w:t xml:space="preserve"> </w:t>
            </w:r>
            <w:r>
              <w:rPr>
                <w:kern w:val="2"/>
                <w:sz w:val="24"/>
                <w:szCs w:val="24"/>
                <w:lang w:val="en-IN" w:eastAsia="en-IN" w:bidi="ar-SA"/>
              </w:rPr>
              <w:t xml:space="preserve"> </w:t>
            </w:r>
          </w:p>
        </w:tc>
      </w:tr>
      <w:tr>
        <w:trPr>
          <w:trHeight w:val="718"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4. </w:t>
            </w:r>
          </w:p>
        </w:tc>
        <w:tc>
          <w:tcPr>
            <w:tcW w:w="17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Availability </w:t>
            </w:r>
            <w:r>
              <w:rPr>
                <w:kern w:val="2"/>
                <w:sz w:val="22"/>
                <w:szCs w:val="24"/>
                <w:lang w:val="en-IN" w:eastAsia="en-IN" w:bidi="ar-SA"/>
              </w:rPr>
              <w:t xml:space="preserve"> </w:t>
            </w:r>
            <w:r>
              <w:rPr>
                <w:kern w:val="2"/>
                <w:sz w:val="24"/>
                <w:szCs w:val="24"/>
                <w:lang w:val="en-IN" w:eastAsia="en-IN" w:bidi="ar-SA"/>
              </w:rPr>
              <w:t xml:space="preserve"> </w:t>
            </w:r>
          </w:p>
        </w:tc>
        <w:tc>
          <w:tcPr>
            <w:tcW w:w="45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both"/>
              <w:rPr>
                <w:kern w:val="2"/>
                <w:szCs w:val="24"/>
                <w:lang w:val="en-IN" w:eastAsia="en-IN" w:bidi="ar-SA"/>
              </w:rPr>
            </w:pPr>
            <w:r>
              <w:rPr>
                <w:rFonts w:eastAsia="Arial" w:cs="Arial" w:ascii="Arial" w:hAnsi="Arial"/>
                <w:kern w:val="2"/>
                <w:sz w:val="22"/>
                <w:szCs w:val="24"/>
                <w:lang w:val="en-IN" w:eastAsia="en-IN" w:bidi="ar-SA"/>
              </w:rPr>
              <w:t xml:space="preserve">Hosted on cloud with dashboard backup, loadbalanced APIs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Tableau Online, Load Balancer </w:t>
            </w:r>
            <w:r>
              <w:rPr>
                <w:kern w:val="2"/>
                <w:sz w:val="24"/>
                <w:szCs w:val="24"/>
                <w:lang w:val="en-IN" w:eastAsia="en-IN" w:bidi="ar-SA"/>
              </w:rPr>
              <w:t xml:space="preserve"> </w:t>
            </w:r>
            <w:r>
              <w:rPr>
                <w:rFonts w:eastAsia="Arial" w:cs="Arial" w:ascii="Arial" w:hAnsi="Arial"/>
                <w:kern w:val="2"/>
                <w:sz w:val="22"/>
                <w:szCs w:val="24"/>
                <w:lang w:val="en-IN" w:eastAsia="en-IN" w:bidi="ar-SA"/>
              </w:rPr>
              <w:t xml:space="preserve">(AWS/GCP) </w:t>
            </w:r>
            <w:r>
              <w:rPr>
                <w:kern w:val="2"/>
                <w:sz w:val="22"/>
                <w:szCs w:val="24"/>
                <w:lang w:val="en-IN" w:eastAsia="en-IN" w:bidi="ar-SA"/>
              </w:rPr>
              <w:t xml:space="preserve"> </w:t>
            </w:r>
            <w:r>
              <w:rPr>
                <w:kern w:val="2"/>
                <w:sz w:val="24"/>
                <w:szCs w:val="24"/>
                <w:lang w:val="en-IN" w:eastAsia="en-IN" w:bidi="ar-SA"/>
              </w:rPr>
              <w:t xml:space="preserve"> </w:t>
            </w:r>
          </w:p>
        </w:tc>
      </w:tr>
      <w:tr>
        <w:trPr>
          <w:trHeight w:val="720" w:hRule="atLeast"/>
        </w:trPr>
        <w:tc>
          <w:tcPr>
            <w:tcW w:w="65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76" w:hanging="0"/>
              <w:jc w:val="right"/>
              <w:rPr>
                <w:kern w:val="2"/>
                <w:szCs w:val="24"/>
                <w:lang w:val="en-IN" w:eastAsia="en-IN" w:bidi="ar-SA"/>
              </w:rPr>
            </w:pPr>
            <w:r>
              <w:rPr>
                <w:rFonts w:eastAsia="Arial" w:cs="Arial" w:ascii="Arial" w:hAnsi="Arial"/>
                <w:kern w:val="2"/>
                <w:sz w:val="22"/>
                <w:szCs w:val="24"/>
                <w:lang w:val="en-IN" w:eastAsia="en-IN" w:bidi="ar-SA"/>
              </w:rPr>
              <w:t xml:space="preserve">5. </w:t>
            </w:r>
          </w:p>
        </w:tc>
        <w:tc>
          <w:tcPr>
            <w:tcW w:w="176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5" w:hanging="0"/>
              <w:jc w:val="left"/>
              <w:rPr>
                <w:kern w:val="2"/>
                <w:szCs w:val="24"/>
                <w:lang w:val="en-IN" w:eastAsia="en-IN" w:bidi="ar-SA"/>
              </w:rPr>
            </w:pPr>
            <w:r>
              <w:rPr>
                <w:rFonts w:eastAsia="Arial" w:cs="Arial" w:ascii="Arial" w:hAnsi="Arial"/>
                <w:kern w:val="2"/>
                <w:sz w:val="22"/>
                <w:szCs w:val="24"/>
                <w:lang w:val="en-IN" w:eastAsia="en-IN" w:bidi="ar-SA"/>
              </w:rPr>
              <w:t xml:space="preserve"> </w:t>
            </w:r>
            <w:r>
              <w:rPr>
                <w:rFonts w:eastAsia="Arial" w:cs="Arial" w:ascii="Arial" w:hAnsi="Arial"/>
                <w:kern w:val="2"/>
                <w:sz w:val="22"/>
                <w:szCs w:val="24"/>
                <w:lang w:val="en-IN" w:eastAsia="en-IN" w:bidi="ar-SA"/>
              </w:rPr>
              <w:t xml:space="preserve">Performance </w:t>
            </w:r>
            <w:r>
              <w:rPr>
                <w:kern w:val="2"/>
                <w:sz w:val="22"/>
                <w:szCs w:val="24"/>
                <w:lang w:val="en-IN" w:eastAsia="en-IN" w:bidi="ar-SA"/>
              </w:rPr>
              <w:t xml:space="preserve"> </w:t>
            </w:r>
            <w:r>
              <w:rPr>
                <w:kern w:val="2"/>
                <w:sz w:val="24"/>
                <w:szCs w:val="24"/>
                <w:lang w:val="en-IN" w:eastAsia="en-IN" w:bidi="ar-SA"/>
              </w:rPr>
              <w:t xml:space="preserve"> </w:t>
            </w:r>
          </w:p>
        </w:tc>
        <w:tc>
          <w:tcPr>
            <w:tcW w:w="450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Fast dashboard loading, efficient ML model execution, data caching </w:t>
            </w:r>
            <w:r>
              <w:rPr>
                <w:kern w:val="2"/>
                <w:sz w:val="22"/>
                <w:szCs w:val="24"/>
                <w:lang w:val="en-IN" w:eastAsia="en-IN" w:bidi="ar-SA"/>
              </w:rPr>
              <w:t xml:space="preserve"> </w:t>
            </w:r>
            <w:r>
              <w:rPr>
                <w:kern w:val="2"/>
                <w:sz w:val="24"/>
                <w:szCs w:val="24"/>
                <w:lang w:val="en-IN" w:eastAsia="en-IN" w:bidi="ar-SA"/>
              </w:rPr>
              <w:t xml:space="preserve"> </w:t>
            </w:r>
          </w:p>
        </w:tc>
        <w:tc>
          <w:tcPr>
            <w:tcW w:w="368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auto" w:line="259" w:before="0" w:after="0"/>
              <w:ind w:left="108" w:hanging="0"/>
              <w:jc w:val="left"/>
              <w:rPr>
                <w:kern w:val="2"/>
                <w:szCs w:val="24"/>
                <w:lang w:val="en-IN" w:eastAsia="en-IN" w:bidi="ar-SA"/>
              </w:rPr>
            </w:pPr>
            <w:r>
              <w:rPr>
                <w:rFonts w:eastAsia="Arial" w:cs="Arial" w:ascii="Arial" w:hAnsi="Arial"/>
                <w:kern w:val="2"/>
                <w:sz w:val="22"/>
                <w:szCs w:val="24"/>
                <w:lang w:val="en-IN" w:eastAsia="en-IN" w:bidi="ar-SA"/>
              </w:rPr>
              <w:t xml:space="preserve">Tableau Extracts, CDN, Redis (optional) </w:t>
            </w:r>
            <w:r>
              <w:rPr>
                <w:kern w:val="2"/>
                <w:sz w:val="24"/>
                <w:szCs w:val="24"/>
                <w:lang w:val="en-IN" w:eastAsia="en-IN" w:bidi="ar-SA"/>
              </w:rPr>
              <w:t xml:space="preserve"> </w:t>
            </w:r>
          </w:p>
        </w:tc>
      </w:tr>
    </w:tbl>
    <w:p>
      <w:pPr>
        <w:pStyle w:val="Normal"/>
        <w:spacing w:lineRule="auto" w:line="259" w:before="0" w:after="0"/>
        <w:ind w:left="14" w:hanging="0"/>
        <w:rPr/>
      </w:pPr>
      <w:r>
        <w:rPr/>
        <w:t xml:space="preserve"> </w:t>
      </w:r>
    </w:p>
    <w:p>
      <w:pPr>
        <w:pStyle w:val="Heading1"/>
        <w:numPr>
          <w:ilvl w:val="0"/>
          <w:numId w:val="0"/>
        </w:numPr>
        <w:ind w:left="9" w:hanging="0"/>
        <w:rPr/>
      </w:pPr>
      <w:r>
        <w:rPr/>
        <w:t>4.PROJECT DESIGN</w:t>
      </w:r>
      <w:r>
        <w:rPr>
          <w:u w:val="none" w:color="000000"/>
        </w:rPr>
        <w:t xml:space="preserve"> </w:t>
      </w:r>
    </w:p>
    <w:p>
      <w:pPr>
        <w:pStyle w:val="Normal"/>
        <w:spacing w:lineRule="auto" w:line="259" w:before="0" w:after="183"/>
        <w:rPr/>
      </w:pPr>
      <w:r>
        <w:rPr>
          <w:color w:val="2F5496"/>
          <w:sz w:val="32"/>
        </w:rPr>
        <w:t xml:space="preserve">4.1 Problem Solution Fit </w:t>
      </w:r>
    </w:p>
    <w:p>
      <w:pPr>
        <w:pStyle w:val="Normal"/>
        <w:spacing w:lineRule="auto" w:line="259" w:before="0" w:after="118"/>
        <w:ind w:left="0" w:right="2845" w:hanging="0"/>
        <w:jc w:val="right"/>
        <w:rPr>
          <w:color w:val="2F5496"/>
          <w:sz w:val="32"/>
        </w:rPr>
      </w:pPr>
      <w:r>
        <w:rPr/>
        <w:drawing>
          <wp:inline distT="0" distB="0" distL="0" distR="0">
            <wp:extent cx="5198745" cy="3314700"/>
            <wp:effectExtent l="0" t="0" r="0" b="0"/>
            <wp:docPr id="24" name="Picture 2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67" descr=""/>
                    <pic:cNvPicPr>
                      <a:picLocks noChangeAspect="1" noChangeArrowheads="1"/>
                    </pic:cNvPicPr>
                  </pic:nvPicPr>
                  <pic:blipFill>
                    <a:blip r:embed="rId37"/>
                    <a:stretch>
                      <a:fillRect/>
                    </a:stretch>
                  </pic:blipFill>
                  <pic:spPr bwMode="auto">
                    <a:xfrm>
                      <a:off x="0" y="0"/>
                      <a:ext cx="5198745" cy="3314700"/>
                    </a:xfrm>
                    <a:prstGeom prst="rect">
                      <a:avLst/>
                    </a:prstGeom>
                  </pic:spPr>
                </pic:pic>
              </a:graphicData>
            </a:graphic>
          </wp:inline>
        </w:drawing>
      </w:r>
    </w:p>
    <w:p>
      <w:pPr>
        <w:pStyle w:val="Normal"/>
        <w:spacing w:lineRule="auto" w:line="259" w:before="0" w:after="118"/>
        <w:ind w:left="0" w:right="2845" w:hanging="0"/>
        <w:rPr>
          <w:color w:val="2F5496"/>
          <w:sz w:val="32"/>
        </w:rPr>
      </w:pPr>
      <w:r>
        <w:rPr>
          <w:color w:val="2F5496"/>
          <w:sz w:val="32"/>
        </w:rPr>
        <w:t xml:space="preserve">4.2 Proposed Solution </w:t>
      </w:r>
    </w:p>
    <w:p>
      <w:pPr>
        <w:pStyle w:val="Normal"/>
        <w:spacing w:lineRule="auto" w:line="259" w:before="0" w:after="118"/>
        <w:ind w:left="0" w:right="2845" w:hanging="0"/>
        <w:rPr/>
      </w:pPr>
      <w:r>
        <w:rPr>
          <w:sz w:val="22"/>
        </w:rPr>
        <w:t xml:space="preserve">Project team shall fill the following information in the proposed solution template. </w:t>
      </w:r>
      <w:r>
        <w:rPr/>
        <w:t xml:space="preserve"> </w:t>
      </w:r>
    </w:p>
    <w:tbl>
      <w:tblPr>
        <w:tblStyle w:val="TableGrid"/>
        <w:tblW w:w="9072" w:type="dxa"/>
        <w:jc w:val="left"/>
        <w:tblInd w:w="24" w:type="dxa"/>
        <w:tblLayout w:type="fixed"/>
        <w:tblCellMar>
          <w:top w:w="95" w:type="dxa"/>
          <w:left w:w="108" w:type="dxa"/>
          <w:bottom w:w="0" w:type="dxa"/>
          <w:right w:w="91" w:type="dxa"/>
        </w:tblCellMar>
        <w:tblLook w:firstRow="1" w:noVBand="1" w:lastRow="0" w:firstColumn="1" w:lastColumn="0" w:noHBand="0" w:val="04a0"/>
      </w:tblPr>
      <w:tblGrid>
        <w:gridCol w:w="902"/>
        <w:gridCol w:w="3662"/>
        <w:gridCol w:w="4508"/>
      </w:tblGrid>
      <w:tr>
        <w:trPr>
          <w:trHeight w:val="626"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S.No.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Parameter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b/>
                <w:kern w:val="2"/>
                <w:sz w:val="22"/>
                <w:szCs w:val="24"/>
                <w:lang w:val="en-IN" w:eastAsia="en-IN" w:bidi="ar-SA"/>
              </w:rPr>
              <w:t xml:space="preserve">Description </w:t>
            </w:r>
            <w:r>
              <w:rPr>
                <w:kern w:val="2"/>
                <w:sz w:val="24"/>
                <w:szCs w:val="24"/>
                <w:lang w:val="en-IN" w:eastAsia="en-IN" w:bidi="ar-SA"/>
              </w:rPr>
              <w:t xml:space="preserve"> </w:t>
            </w:r>
          </w:p>
        </w:tc>
      </w:tr>
      <w:tr>
        <w:trPr>
          <w:trHeight w:val="1141"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1.</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color w:val="222222"/>
                <w:kern w:val="2"/>
                <w:sz w:val="22"/>
                <w:szCs w:val="24"/>
                <w:lang w:val="en-IN" w:eastAsia="en-IN" w:bidi="ar-SA"/>
              </w:rPr>
              <w:t>Problem Statement (Problem to be solved)</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College students often make poor dietary choices due to lack of awareness and accessibility of nutritional information. This leads to long-term health issues. </w:t>
            </w:r>
            <w:r>
              <w:rPr>
                <w:kern w:val="2"/>
                <w:sz w:val="24"/>
                <w:szCs w:val="24"/>
                <w:lang w:val="en-IN" w:eastAsia="en-IN" w:bidi="ar-SA"/>
              </w:rPr>
              <w:t xml:space="preserve"> </w:t>
            </w:r>
          </w:p>
        </w:tc>
      </w:tr>
      <w:tr>
        <w:trPr>
          <w:trHeight w:val="1414"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2.</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color w:val="222222"/>
                <w:kern w:val="2"/>
                <w:sz w:val="22"/>
                <w:szCs w:val="24"/>
                <w:lang w:val="en-IN" w:eastAsia="en-IN" w:bidi="ar-SA"/>
              </w:rPr>
              <w:t>Idea / Solution description</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Use Tableau to analyze student food choices from college cafeteria data and create interactive dashboards. These will help design personalized dietary strategies based on health, preference, and nutrition insights. </w:t>
            </w:r>
            <w:r>
              <w:rPr>
                <w:kern w:val="2"/>
                <w:sz w:val="24"/>
                <w:szCs w:val="24"/>
                <w:lang w:val="en-IN" w:eastAsia="en-IN" w:bidi="ar-SA"/>
              </w:rPr>
              <w:t xml:space="preserve"> </w:t>
            </w:r>
          </w:p>
        </w:tc>
      </w:tr>
      <w:tr>
        <w:trPr>
          <w:trHeight w:val="1143"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3.</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color w:val="222222"/>
                <w:kern w:val="2"/>
                <w:sz w:val="22"/>
                <w:szCs w:val="24"/>
                <w:lang w:val="en-IN" w:eastAsia="en-IN" w:bidi="ar-SA"/>
              </w:rPr>
              <w:t xml:space="preserve">Novelty / Uniqueness </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Unlike generic nutrition tools, this project uses real-time institutional data and integrates visualization for actionable and personalized dietary recommendations. </w:t>
            </w:r>
            <w:r>
              <w:rPr>
                <w:kern w:val="2"/>
                <w:sz w:val="24"/>
                <w:szCs w:val="24"/>
                <w:lang w:val="en-IN" w:eastAsia="en-IN" w:bidi="ar-SA"/>
              </w:rPr>
              <w:t xml:space="preserve"> </w:t>
            </w:r>
          </w:p>
        </w:tc>
      </w:tr>
      <w:tr>
        <w:trPr>
          <w:trHeight w:val="1140"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4.</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color w:val="222222"/>
                <w:kern w:val="2"/>
                <w:sz w:val="22"/>
                <w:szCs w:val="24"/>
                <w:lang w:val="en-IN" w:eastAsia="en-IN" w:bidi="ar-SA"/>
              </w:rPr>
              <w:t>Social Impact / Customer Satisfaction</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Improved student well-being through informed eating habits. Students will be more engaged when dietary recommendations are visual and tailored to their preferences. </w:t>
            </w:r>
            <w:r>
              <w:rPr>
                <w:kern w:val="2"/>
                <w:sz w:val="24"/>
                <w:szCs w:val="24"/>
                <w:lang w:val="en-IN" w:eastAsia="en-IN" w:bidi="ar-SA"/>
              </w:rPr>
              <w:t xml:space="preserve"> </w:t>
            </w:r>
          </w:p>
        </w:tc>
      </w:tr>
      <w:tr>
        <w:trPr>
          <w:trHeight w:val="1142"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5.</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color w:val="222222"/>
                <w:kern w:val="2"/>
                <w:sz w:val="22"/>
                <w:szCs w:val="24"/>
                <w:lang w:val="en-IN" w:eastAsia="en-IN" w:bidi="ar-SA"/>
              </w:rPr>
              <w:t>Business Model (Revenue Model)</w:t>
            </w:r>
            <w:r>
              <w:rPr>
                <w:kern w:val="2"/>
                <w:sz w:val="22"/>
                <w:szCs w:val="24"/>
                <w:lang w:val="en-IN" w:eastAsia="en-IN" w:bidi="ar-SA"/>
              </w:rPr>
              <w:t xml:space="preserve"> </w:t>
            </w:r>
            <w:r>
              <w:rPr>
                <w:kern w:val="2"/>
                <w:sz w:val="24"/>
                <w:szCs w:val="24"/>
                <w:lang w:val="en-IN" w:eastAsia="en-IN" w:bidi="ar-SA"/>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Potential monetization through SaaS-based analytics services for colleges, subscription models for institutions, and add-ons for wellness consultancies. </w:t>
            </w:r>
            <w:r>
              <w:rPr>
                <w:kern w:val="2"/>
                <w:sz w:val="24"/>
                <w:szCs w:val="24"/>
                <w:lang w:val="en-IN" w:eastAsia="en-IN" w:bidi="ar-SA"/>
              </w:rPr>
              <w:t xml:space="preserve"> </w:t>
            </w:r>
          </w:p>
        </w:tc>
      </w:tr>
      <w:tr>
        <w:trPr>
          <w:trHeight w:val="1145" w:hRule="atLeast"/>
        </w:trPr>
        <w:tc>
          <w:tcPr>
            <w:tcW w:w="90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Cs w:val="24"/>
                <w:lang w:val="en-IN" w:eastAsia="en-IN" w:bidi="ar-SA"/>
              </w:rPr>
            </w:pPr>
            <w:r>
              <w:rPr>
                <w:kern w:val="2"/>
                <w:sz w:val="22"/>
                <w:szCs w:val="24"/>
                <w:lang w:val="en-IN" w:eastAsia="en-IN" w:bidi="ar-SA"/>
              </w:rPr>
              <w:t>6.</w:t>
            </w:r>
            <w:r>
              <w:rPr>
                <w:rFonts w:eastAsia="Arial" w:cs="Arial" w:ascii="Arial" w:hAnsi="Arial"/>
                <w:kern w:val="2"/>
                <w:sz w:val="22"/>
                <w:szCs w:val="24"/>
                <w:lang w:val="en-IN" w:eastAsia="en-IN" w:bidi="ar-SA"/>
              </w:rPr>
              <w:t xml:space="preserve"> </w:t>
            </w:r>
            <w:r>
              <w:rPr>
                <w:kern w:val="2"/>
                <w:sz w:val="22"/>
                <w:szCs w:val="24"/>
                <w:lang w:val="en-IN" w:eastAsia="en-IN" w:bidi="ar-SA"/>
              </w:rPr>
              <w:t xml:space="preserve"> </w:t>
            </w:r>
            <w:r>
              <w:rPr>
                <w:kern w:val="2"/>
                <w:sz w:val="24"/>
                <w:szCs w:val="24"/>
                <w:lang w:val="en-IN" w:eastAsia="en-IN" w:bidi="ar-SA"/>
              </w:rPr>
              <w:t xml:space="preserve"> </w:t>
            </w:r>
          </w:p>
        </w:tc>
        <w:tc>
          <w:tcPr>
            <w:tcW w:w="366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kern w:val="2"/>
                <w:sz w:val="22"/>
                <w:szCs w:val="24"/>
                <w:lang w:val="en-IN" w:eastAsia="en-IN" w:bidi="ar-SA"/>
              </w:rPr>
              <w:t xml:space="preserve">Easily scalable across institutions by plugging into their dining or POS systems. Dashboards can be customized and deployed via cloud platforms like Tableau Online. </w:t>
            </w:r>
            <w:r>
              <w:rPr>
                <w:kern w:val="2"/>
                <w:sz w:val="24"/>
                <w:szCs w:val="24"/>
                <w:lang w:val="en-IN" w:eastAsia="en-IN" w:bidi="ar-SA"/>
              </w:rPr>
              <w:t xml:space="preserve"> </w:t>
            </w:r>
          </w:p>
        </w:tc>
      </w:tr>
    </w:tbl>
    <w:p>
      <w:pPr>
        <w:pStyle w:val="Normal"/>
        <w:spacing w:lineRule="auto" w:line="259" w:before="0" w:after="263"/>
        <w:ind w:left="14" w:hanging="0"/>
        <w:rPr>
          <w:b/>
          <w:b/>
          <w:bCs/>
          <w:color w:val="4472C4" w:themeColor="accent1"/>
          <w:u w:val="none" w:color="000000"/>
        </w:rPr>
      </w:pPr>
      <w:r>
        <w:rPr>
          <w:sz w:val="22"/>
        </w:rPr>
        <w:t xml:space="preserve"> </w:t>
      </w:r>
      <w:r>
        <w:rPr/>
        <w:t xml:space="preserve"> </w:t>
      </w:r>
      <w:r>
        <w:rPr>
          <w:color w:val="2F5496"/>
          <w:sz w:val="32"/>
        </w:rPr>
        <w:t xml:space="preserve">4.3 Solution Architecture </w:t>
      </w:r>
      <w:r>
        <w:rPr/>
        <w:drawing>
          <wp:inline distT="0" distB="0" distL="0" distR="0">
            <wp:extent cx="6446520" cy="3878580"/>
            <wp:effectExtent l="0" t="0" r="0" b="0"/>
            <wp:docPr id="25" name="Picture 2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02" descr=""/>
                    <pic:cNvPicPr>
                      <a:picLocks noChangeAspect="1" noChangeArrowheads="1"/>
                    </pic:cNvPicPr>
                  </pic:nvPicPr>
                  <pic:blipFill>
                    <a:blip r:embed="rId38"/>
                    <a:stretch>
                      <a:fillRect/>
                    </a:stretch>
                  </pic:blipFill>
                  <pic:spPr bwMode="auto">
                    <a:xfrm>
                      <a:off x="0" y="0"/>
                      <a:ext cx="6446520" cy="3878580"/>
                    </a:xfrm>
                    <a:prstGeom prst="rect">
                      <a:avLst/>
                    </a:prstGeom>
                  </pic:spPr>
                </pic:pic>
              </a:graphicData>
            </a:graphic>
          </wp:inline>
        </w:drawing>
      </w:r>
      <w:r>
        <w:rPr>
          <w:b/>
          <w:sz w:val="22"/>
        </w:rPr>
        <w:t xml:space="preserve"> </w:t>
      </w:r>
      <w:r>
        <w:rPr>
          <w:rStyle w:val="Heading1Char"/>
        </w:rPr>
        <w:t>5.PROJECT PLANNING &amp; SCHEDULING</w:t>
      </w:r>
      <w:r>
        <w:rPr>
          <w:color w:val="4472C4" w:themeColor="accent1"/>
          <w:u w:val="none" w:color="000000"/>
        </w:rPr>
        <w:t xml:space="preserve"> </w:t>
      </w:r>
    </w:p>
    <w:p>
      <w:pPr>
        <w:pStyle w:val="Normal"/>
        <w:spacing w:lineRule="auto" w:line="259" w:before="0" w:after="263"/>
        <w:ind w:left="14" w:hanging="0"/>
        <w:rPr/>
      </w:pPr>
      <w:r>
        <w:rPr>
          <w:color w:val="2F5496"/>
          <w:sz w:val="32"/>
        </w:rPr>
        <w:t xml:space="preserve">5.1 Project planning </w:t>
      </w:r>
    </w:p>
    <w:p>
      <w:pPr>
        <w:pStyle w:val="Normal"/>
        <w:spacing w:lineRule="auto" w:line="259"/>
        <w:ind w:left="-5" w:hanging="10"/>
        <w:rPr/>
      </w:pPr>
      <w:r>
        <w:rPr>
          <w:rFonts w:eastAsia="Arial" w:cs="Arial" w:ascii="Arial" w:hAnsi="Arial"/>
          <w:b/>
          <w:sz w:val="22"/>
        </w:rPr>
        <w:t xml:space="preserve">Product Backlog, Sprint Schedule, and Estimation (4 Marks) </w:t>
      </w:r>
      <w:r>
        <w:rPr/>
        <w:t xml:space="preserve"> </w:t>
      </w:r>
    </w:p>
    <w:p>
      <w:pPr>
        <w:pStyle w:val="Normal"/>
        <w:spacing w:lineRule="auto" w:line="259" w:before="0" w:after="0"/>
        <w:ind w:left="14" w:hanging="0"/>
        <w:rPr/>
      </w:pPr>
      <w:r>
        <w:rPr>
          <w:rFonts w:eastAsia="Arial" w:cs="Arial" w:ascii="Arial" w:hAnsi="Arial"/>
          <w:sz w:val="22"/>
        </w:rPr>
        <w:t xml:space="preserve">Use the below template to create product backlog and sprint schedule </w:t>
      </w:r>
      <w:r>
        <w:rPr/>
        <w:t xml:space="preserve"> </w:t>
      </w:r>
    </w:p>
    <w:tbl>
      <w:tblPr>
        <w:tblStyle w:val="TableGrid"/>
        <w:tblW w:w="10766" w:type="dxa"/>
        <w:jc w:val="left"/>
        <w:tblInd w:w="24" w:type="dxa"/>
        <w:tblLayout w:type="fixed"/>
        <w:tblCellMar>
          <w:top w:w="84" w:type="dxa"/>
          <w:left w:w="106" w:type="dxa"/>
          <w:bottom w:w="0" w:type="dxa"/>
          <w:right w:w="5" w:type="dxa"/>
        </w:tblCellMar>
        <w:tblLook w:firstRow="1" w:noVBand="1" w:lastRow="0" w:firstColumn="1" w:lastColumn="0" w:noHBand="0" w:val="04a0"/>
      </w:tblPr>
      <w:tblGrid>
        <w:gridCol w:w="915"/>
        <w:gridCol w:w="1595"/>
        <w:gridCol w:w="985"/>
        <w:gridCol w:w="3905"/>
        <w:gridCol w:w="833"/>
        <w:gridCol w:w="990"/>
        <w:gridCol w:w="1542"/>
      </w:tblGrid>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Functional </w:t>
            </w:r>
            <w:r>
              <w:rPr>
                <w:kern w:val="2"/>
                <w:sz w:val="24"/>
                <w:szCs w:val="24"/>
                <w:lang w:val="en-IN" w:eastAsia="en-IN" w:bidi="ar-SA"/>
              </w:rPr>
              <w:t xml:space="preserve"> </w:t>
            </w:r>
          </w:p>
          <w:p>
            <w:pPr>
              <w:pStyle w:val="Normal"/>
              <w:widowControl/>
              <w:spacing w:lineRule="auto" w:line="259" w:before="0" w:after="15"/>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Requirement </w:t>
            </w:r>
          </w:p>
          <w:p>
            <w:pPr>
              <w:pStyle w:val="Normal"/>
              <w:widowControl/>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(Epic)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3"/>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User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Number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hanging="0"/>
              <w:jc w:val="left"/>
              <w:rPr>
                <w:kern w:val="2"/>
                <w:szCs w:val="24"/>
                <w:lang w:val="en-IN" w:eastAsia="en-IN" w:bidi="ar-SA"/>
              </w:rPr>
            </w:pPr>
            <w:r>
              <w:rPr>
                <w:rFonts w:eastAsia="Arial" w:cs="Arial" w:ascii="Arial" w:hAnsi="Arial"/>
                <w:b/>
                <w:kern w:val="2"/>
                <w:sz w:val="20"/>
                <w:szCs w:val="24"/>
                <w:lang w:val="en-IN" w:eastAsia="en-IN" w:bidi="ar-SA"/>
              </w:rPr>
              <w:t xml:space="preserve">User Story / Task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Points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Priority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Members </w:t>
            </w:r>
            <w:r>
              <w:rPr>
                <w:kern w:val="2"/>
                <w:sz w:val="24"/>
                <w:szCs w:val="24"/>
                <w:lang w:val="en-IN" w:eastAsia="en-IN" w:bidi="ar-SA"/>
              </w:rPr>
              <w:t xml:space="preserve"> </w:t>
            </w:r>
          </w:p>
        </w:tc>
      </w:tr>
      <w:tr>
        <w:trPr>
          <w:trHeight w:val="52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Collection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USN-1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hanging="0"/>
              <w:jc w:val="both"/>
              <w:rPr>
                <w:kern w:val="2"/>
                <w:szCs w:val="24"/>
                <w:lang w:val="en-IN" w:eastAsia="en-IN" w:bidi="ar-SA"/>
              </w:rPr>
            </w:pPr>
            <w:r>
              <w:rPr>
                <w:rFonts w:eastAsia="Arial" w:cs="Arial" w:ascii="Arial" w:hAnsi="Arial"/>
                <w:kern w:val="2"/>
                <w:sz w:val="20"/>
                <w:szCs w:val="24"/>
                <w:lang w:val="en-IN" w:eastAsia="en-IN" w:bidi="ar-SA"/>
              </w:rPr>
              <w:t xml:space="preserve">As a user, I want to collect dietary data of college students through surveys.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52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Cleaning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USN-2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clean and preprocess the dietary data using Excel/Python.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
              <w:ind w:left="0" w:hanging="0"/>
              <w:jc w:val="left"/>
              <w:rPr>
                <w:kern w:val="2"/>
                <w:szCs w:val="24"/>
                <w:lang w:val="en-IN" w:eastAsia="en-IN" w:bidi="ar-SA"/>
              </w:rPr>
            </w:pPr>
            <w:r>
              <w:rPr>
                <w:rFonts w:eastAsia="Arial" w:cs="Arial" w:ascii="Arial" w:hAnsi="Arial"/>
                <w:kern w:val="2"/>
                <w:sz w:val="20"/>
                <w:szCs w:val="24"/>
                <w:lang w:val="en-IN" w:eastAsia="en-IN" w:bidi="ar-SA"/>
              </w:rPr>
              <w:t xml:space="preserve">Data </w:t>
            </w:r>
          </w:p>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Integration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USN-3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right="160" w:hanging="0"/>
              <w:jc w:val="both"/>
              <w:rPr>
                <w:kern w:val="2"/>
                <w:szCs w:val="24"/>
                <w:lang w:val="en-IN" w:eastAsia="en-IN" w:bidi="ar-SA"/>
              </w:rPr>
            </w:pPr>
            <w:r>
              <w:rPr>
                <w:rFonts w:eastAsia="Arial" w:cs="Arial" w:ascii="Arial" w:hAnsi="Arial"/>
                <w:kern w:val="2"/>
                <w:sz w:val="20"/>
                <w:szCs w:val="24"/>
                <w:lang w:val="en-IN" w:eastAsia="en-IN" w:bidi="ar-SA"/>
              </w:rPr>
              <w:t xml:space="preserve">As a user, I want to integrate dietary data with demographic data for deeper analysis.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C </w:t>
            </w:r>
            <w:r>
              <w:rPr>
                <w:kern w:val="2"/>
                <w:sz w:val="24"/>
                <w:szCs w:val="24"/>
                <w:lang w:val="en-IN" w:eastAsia="en-IN" w:bidi="ar-SA"/>
              </w:rPr>
              <w:t xml:space="preserve"> </w:t>
            </w:r>
          </w:p>
        </w:tc>
      </w:tr>
      <w:tr>
        <w:trPr>
          <w:trHeight w:val="812"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Visualization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USN-4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66"/>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create interactive Tableau dashboards for calorie trends.   </w:t>
            </w:r>
          </w:p>
          <w:p>
            <w:pPr>
              <w:pStyle w:val="Normal"/>
              <w:widowControl/>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 </w:t>
            </w:r>
            <w:r>
              <w:rPr>
                <w:rFonts w:eastAsia="Arial" w:cs="Arial" w:ascii="Arial" w:hAnsi="Arial"/>
                <w:kern w:val="2"/>
                <w:sz w:val="20"/>
                <w:szCs w:val="24"/>
                <w:lang w:val="en-IN" w:eastAsia="en-IN" w:bidi="ar-SA"/>
              </w:rPr>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Nutrient Deficiency Detection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USN-5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identify patterns of nutrient deficiencies among different student groups.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r>
        <w:trPr>
          <w:trHeight w:val="758"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Diet Strategy Generation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USN-6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generate dietary </w:t>
            </w:r>
            <w:r>
              <w:rPr>
                <w:kern w:val="2"/>
                <w:sz w:val="24"/>
                <w:szCs w:val="24"/>
                <w:lang w:val="en-IN" w:eastAsia="en-IN" w:bidi="ar-SA"/>
              </w:rPr>
              <w:t xml:space="preserve"> </w:t>
            </w:r>
          </w:p>
          <w:p>
            <w:pPr>
              <w:pStyle w:val="Normal"/>
              <w:widowControl/>
              <w:spacing w:lineRule="auto" w:line="259" w:before="0" w:after="17"/>
              <w:ind w:left="5" w:hanging="0"/>
              <w:jc w:val="left"/>
              <w:rPr>
                <w:kern w:val="2"/>
                <w:szCs w:val="24"/>
                <w:lang w:val="en-IN" w:eastAsia="en-IN" w:bidi="ar-SA"/>
              </w:rPr>
            </w:pPr>
            <w:r>
              <w:rPr>
                <w:rFonts w:eastAsia="Arial" w:cs="Arial" w:ascii="Arial" w:hAnsi="Arial"/>
                <w:kern w:val="2"/>
                <w:sz w:val="20"/>
                <w:szCs w:val="24"/>
                <w:lang w:val="en-IN" w:eastAsia="en-IN" w:bidi="ar-SA"/>
              </w:rPr>
              <w:t xml:space="preserve">improvement strategies based on </w:t>
            </w:r>
          </w:p>
          <w:p>
            <w:pPr>
              <w:pStyle w:val="Normal"/>
              <w:widowControl/>
              <w:tabs>
                <w:tab w:val="clear" w:pos="720"/>
                <w:tab w:val="center" w:pos="2162" w:leader="none"/>
                <w:tab w:val="center" w:pos="2883" w:leader="none"/>
                <w:tab w:val="center" w:pos="3603" w:leader="none"/>
              </w:tabs>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Tableau insights.  </w:t>
              <w:tab/>
              <w:t xml:space="preserve">  </w:t>
              <w:tab/>
              <w:t xml:space="preserve">  </w:t>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High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C </w:t>
            </w:r>
            <w:r>
              <w:rPr>
                <w:kern w:val="2"/>
                <w:sz w:val="24"/>
                <w:szCs w:val="24"/>
                <w:lang w:val="en-IN" w:eastAsia="en-IN" w:bidi="ar-SA"/>
              </w:rPr>
              <w:t xml:space="preserve"> </w:t>
            </w:r>
          </w:p>
        </w:tc>
      </w:tr>
      <w:tr>
        <w:trPr>
          <w:trHeight w:val="74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80" w:hanging="0"/>
              <w:jc w:val="left"/>
              <w:rPr>
                <w:kern w:val="2"/>
                <w:szCs w:val="24"/>
                <w:lang w:val="en-IN" w:eastAsia="en-IN" w:bidi="ar-SA"/>
              </w:rPr>
            </w:pPr>
            <w:r>
              <w:rPr>
                <w:rFonts w:eastAsia="Arial" w:cs="Arial" w:ascii="Arial" w:hAnsi="Arial"/>
                <w:kern w:val="2"/>
                <w:sz w:val="20"/>
                <w:szCs w:val="24"/>
                <w:lang w:val="en-IN" w:eastAsia="en-IN" w:bidi="ar-SA"/>
              </w:rPr>
              <w:t xml:space="preserve">Report Creation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USN-7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5" w:right="54" w:hanging="0"/>
              <w:jc w:val="left"/>
              <w:rPr>
                <w:kern w:val="2"/>
                <w:szCs w:val="24"/>
                <w:lang w:val="en-IN" w:eastAsia="en-IN" w:bidi="ar-SA"/>
              </w:rPr>
            </w:pPr>
            <w:r>
              <w:rPr>
                <w:rFonts w:eastAsia="Arial" w:cs="Arial" w:ascii="Arial" w:hAnsi="Arial"/>
                <w:kern w:val="2"/>
                <w:sz w:val="20"/>
                <w:szCs w:val="24"/>
                <w:lang w:val="en-IN" w:eastAsia="en-IN" w:bidi="ar-SA"/>
              </w:rPr>
              <w:t xml:space="preserve">As a user, I want to compile insights, strategies, and charts into a final report for stakeholders.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Medium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A </w:t>
            </w:r>
            <w:r>
              <w:rPr>
                <w:kern w:val="2"/>
                <w:sz w:val="24"/>
                <w:szCs w:val="24"/>
                <w:lang w:val="en-IN" w:eastAsia="en-IN" w:bidi="ar-SA"/>
              </w:rPr>
              <w:t xml:space="preserve"> </w:t>
            </w:r>
          </w:p>
        </w:tc>
      </w:tr>
      <w:tr>
        <w:trPr>
          <w:trHeight w:val="1056" w:hRule="atLeast"/>
        </w:trPr>
        <w:tc>
          <w:tcPr>
            <w:tcW w:w="91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right="105"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159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Presentation Preparation </w:t>
            </w:r>
            <w:r>
              <w:rPr>
                <w:kern w:val="2"/>
                <w:sz w:val="24"/>
                <w:szCs w:val="24"/>
                <w:lang w:val="en-IN" w:eastAsia="en-IN" w:bidi="ar-SA"/>
              </w:rPr>
              <w:t xml:space="preserve"> </w:t>
            </w:r>
          </w:p>
        </w:tc>
        <w:tc>
          <w:tcPr>
            <w:tcW w:w="98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USN-8 </w:t>
            </w:r>
            <w:r>
              <w:rPr>
                <w:kern w:val="2"/>
                <w:sz w:val="24"/>
                <w:szCs w:val="24"/>
                <w:lang w:val="en-IN" w:eastAsia="en-IN" w:bidi="ar-SA"/>
              </w:rPr>
              <w:t xml:space="preserve"> </w:t>
            </w:r>
          </w:p>
        </w:tc>
        <w:tc>
          <w:tcPr>
            <w:tcW w:w="390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25" w:before="0" w:after="65"/>
              <w:ind w:left="5" w:right="7" w:hanging="0"/>
              <w:jc w:val="left"/>
              <w:rPr>
                <w:kern w:val="2"/>
                <w:szCs w:val="24"/>
                <w:lang w:val="en-IN" w:eastAsia="en-IN" w:bidi="ar-SA"/>
              </w:rPr>
            </w:pPr>
            <w:r>
              <w:rPr>
                <w:rFonts w:eastAsia="Arial" w:cs="Arial" w:ascii="Arial" w:hAnsi="Arial"/>
                <w:kern w:val="2"/>
                <w:sz w:val="20"/>
                <w:szCs w:val="24"/>
                <w:lang w:val="en-IN" w:eastAsia="en-IN" w:bidi="ar-SA"/>
              </w:rPr>
              <w:t>As a user, I want to prepare a final presentation summarizing key findings and strategies.</w:t>
            </w:r>
            <w:r>
              <w:rPr>
                <w:kern w:val="2"/>
                <w:sz w:val="24"/>
                <w:szCs w:val="24"/>
                <w:lang w:val="en-IN" w:eastAsia="en-IN" w:bidi="ar-SA"/>
              </w:rPr>
              <w:t xml:space="preserve"> </w:t>
            </w:r>
          </w:p>
          <w:p>
            <w:pPr>
              <w:pStyle w:val="Normal"/>
              <w:widowControl/>
              <w:spacing w:lineRule="auto" w:line="259" w:before="0" w:after="0"/>
              <w:ind w:left="5" w:hanging="0"/>
              <w:jc w:val="left"/>
              <w:rPr>
                <w:kern w:val="2"/>
                <w:szCs w:val="24"/>
                <w:lang w:val="en-IN" w:eastAsia="en-IN" w:bidi="ar-SA"/>
              </w:rPr>
            </w:pPr>
            <w:r>
              <w:rPr>
                <w:rFonts w:eastAsia="Arial" w:cs="Arial" w:ascii="Arial" w:hAnsi="Arial"/>
                <w:kern w:val="2"/>
                <w:sz w:val="20"/>
                <w:szCs w:val="24"/>
                <w:lang w:val="en-IN" w:eastAsia="en-IN" w:bidi="ar-SA"/>
              </w:rPr>
              <w:t xml:space="preserve">  </w:t>
            </w:r>
            <w:r>
              <w:rPr>
                <w:rFonts w:eastAsia="Arial" w:cs="Arial" w:ascii="Arial" w:hAnsi="Arial"/>
                <w:kern w:val="2"/>
                <w:sz w:val="20"/>
                <w:szCs w:val="24"/>
                <w:lang w:val="en-IN" w:eastAsia="en-IN" w:bidi="ar-SA"/>
              </w:rPr>
              <w:tab/>
              <w:t xml:space="preserve">  </w:t>
              <w:tab/>
              <w:t xml:space="preserve"> </w:t>
            </w:r>
            <w:r>
              <w:rPr>
                <w:kern w:val="2"/>
                <w:sz w:val="24"/>
                <w:szCs w:val="24"/>
                <w:lang w:val="en-IN" w:eastAsia="en-IN" w:bidi="ar-SA"/>
              </w:rPr>
              <w:t xml:space="preserve"> </w:t>
            </w:r>
          </w:p>
        </w:tc>
        <w:tc>
          <w:tcPr>
            <w:tcW w:w="83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04" w:hanging="0"/>
              <w:jc w:val="center"/>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99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Low </w:t>
            </w:r>
            <w:r>
              <w:rPr>
                <w:kern w:val="2"/>
                <w:sz w:val="24"/>
                <w:szCs w:val="24"/>
                <w:lang w:val="en-IN" w:eastAsia="en-IN" w:bidi="ar-SA"/>
              </w:rPr>
              <w:t xml:space="preserve"> </w:t>
            </w:r>
          </w:p>
        </w:tc>
        <w:tc>
          <w:tcPr>
            <w:tcW w:w="154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Team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Member B </w:t>
            </w:r>
            <w:r>
              <w:rPr>
                <w:kern w:val="2"/>
                <w:sz w:val="24"/>
                <w:szCs w:val="24"/>
                <w:lang w:val="en-IN" w:eastAsia="en-IN" w:bidi="ar-SA"/>
              </w:rPr>
              <w:t xml:space="preserve"> </w:t>
            </w:r>
          </w:p>
        </w:tc>
      </w:tr>
    </w:tbl>
    <w:p>
      <w:pPr>
        <w:pStyle w:val="Normal"/>
        <w:spacing w:lineRule="auto" w:line="259" w:before="0" w:after="31"/>
        <w:ind w:left="14" w:hanging="0"/>
        <w:rPr/>
      </w:pPr>
      <w:r>
        <w:rPr>
          <w:rFonts w:eastAsia="Arial" w:cs="Arial" w:ascii="Arial" w:hAnsi="Arial"/>
          <w:sz w:val="22"/>
        </w:rPr>
        <w:t xml:space="preserve"> </w:t>
      </w:r>
      <w:r>
        <w:rPr/>
        <w:t xml:space="preserve"> </w:t>
      </w:r>
    </w:p>
    <w:p>
      <w:pPr>
        <w:pStyle w:val="Normal"/>
        <w:spacing w:lineRule="auto" w:line="259" w:before="0" w:after="0"/>
        <w:ind w:left="-5" w:hanging="10"/>
        <w:rPr/>
      </w:pPr>
      <w:r>
        <w:rPr>
          <w:rFonts w:eastAsia="Arial" w:cs="Arial" w:ascii="Arial" w:hAnsi="Arial"/>
          <w:b/>
          <w:sz w:val="22"/>
        </w:rPr>
        <w:t xml:space="preserve">Project Tracker, Velocity &amp; Burndown Chart: (4 Marks) </w:t>
      </w:r>
      <w:r>
        <w:rPr/>
        <w:t xml:space="preserve"> </w:t>
      </w:r>
    </w:p>
    <w:tbl>
      <w:tblPr>
        <w:tblStyle w:val="TableGrid"/>
        <w:tblW w:w="10764" w:type="dxa"/>
        <w:jc w:val="left"/>
        <w:tblInd w:w="24" w:type="dxa"/>
        <w:tblLayout w:type="fixed"/>
        <w:tblCellMar>
          <w:top w:w="84" w:type="dxa"/>
          <w:left w:w="106" w:type="dxa"/>
          <w:bottom w:w="0" w:type="dxa"/>
          <w:right w:w="6" w:type="dxa"/>
        </w:tblCellMar>
        <w:tblLook w:firstRow="1" w:noVBand="1" w:lastRow="0" w:firstColumn="1" w:lastColumn="0" w:noHBand="0" w:val="04a0"/>
      </w:tblPr>
      <w:tblGrid>
        <w:gridCol w:w="979"/>
        <w:gridCol w:w="835"/>
        <w:gridCol w:w="1047"/>
        <w:gridCol w:w="1808"/>
        <w:gridCol w:w="1844"/>
        <w:gridCol w:w="2127"/>
        <w:gridCol w:w="2123"/>
      </w:tblGrid>
      <w:tr>
        <w:trPr>
          <w:trHeight w:val="756"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37" w:before="0" w:after="35"/>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Total Story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Points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Duration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Start Date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Sprint End Date (Planned)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Story Points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Completed (as on </w:t>
            </w:r>
            <w:r>
              <w:rPr>
                <w:kern w:val="2"/>
                <w:sz w:val="24"/>
                <w:szCs w:val="24"/>
                <w:lang w:val="en-IN" w:eastAsia="en-IN" w:bidi="ar-SA"/>
              </w:rPr>
              <w:t xml:space="preserve"> </w:t>
            </w:r>
          </w:p>
          <w:p>
            <w:pPr>
              <w:pStyle w:val="Normal"/>
              <w:widowControl/>
              <w:spacing w:lineRule="auto" w:line="259" w:before="0" w:after="0"/>
              <w:ind w:left="2" w:hanging="0"/>
              <w:jc w:val="left"/>
              <w:rPr>
                <w:kern w:val="2"/>
                <w:szCs w:val="24"/>
                <w:lang w:val="en-IN" w:eastAsia="en-IN" w:bidi="ar-SA"/>
              </w:rPr>
            </w:pPr>
            <w:r>
              <w:rPr>
                <w:rFonts w:eastAsia="Arial" w:cs="Arial" w:ascii="Arial" w:hAnsi="Arial"/>
                <w:b/>
                <w:kern w:val="2"/>
                <w:sz w:val="20"/>
                <w:szCs w:val="24"/>
                <w:lang w:val="en-IN" w:eastAsia="en-IN" w:bidi="ar-SA"/>
              </w:rPr>
              <w:t xml:space="preserve">Planned End Date)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b/>
                <w:kern w:val="2"/>
                <w:sz w:val="20"/>
                <w:szCs w:val="24"/>
                <w:lang w:val="en-IN" w:eastAsia="en-IN" w:bidi="ar-SA"/>
              </w:rPr>
              <w:t xml:space="preserve">Sprint Release Date (Actual)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Sprint-1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7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15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16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7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16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Sprint-2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6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17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18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6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18 June 202 </w:t>
            </w:r>
            <w:r>
              <w:rPr>
                <w:kern w:val="2"/>
                <w:sz w:val="24"/>
                <w:szCs w:val="24"/>
                <w:lang w:val="en-IN" w:eastAsia="en-IN" w:bidi="ar-SA"/>
              </w:rPr>
              <w:t xml:space="preserve"> </w:t>
            </w:r>
          </w:p>
        </w:tc>
      </w:tr>
      <w:tr>
        <w:trPr>
          <w:trHeight w:val="430"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Sprint-3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19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20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20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4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21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22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4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22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23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24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24 June 202 </w:t>
            </w:r>
            <w:r>
              <w:rPr>
                <w:kern w:val="2"/>
                <w:sz w:val="24"/>
                <w:szCs w:val="24"/>
                <w:lang w:val="en-IN" w:eastAsia="en-IN" w:bidi="ar-SA"/>
              </w:rPr>
              <w:t xml:space="preserve"> </w:t>
            </w:r>
          </w:p>
        </w:tc>
      </w:tr>
      <w:tr>
        <w:trPr>
          <w:trHeight w:val="430"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25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26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5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26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27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28 June 2025v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28 June 202 </w:t>
            </w:r>
            <w:r>
              <w:rPr>
                <w:kern w:val="2"/>
                <w:sz w:val="24"/>
                <w:szCs w:val="24"/>
                <w:lang w:val="en-IN" w:eastAsia="en-IN" w:bidi="ar-SA"/>
              </w:rPr>
              <w:t xml:space="preserve"> </w:t>
            </w:r>
          </w:p>
        </w:tc>
      </w:tr>
      <w:tr>
        <w:trPr>
          <w:trHeight w:val="434" w:hRule="atLeast"/>
        </w:trPr>
        <w:tc>
          <w:tcPr>
            <w:tcW w:w="9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Sprint-4 </w:t>
            </w:r>
            <w:r>
              <w:rPr>
                <w:kern w:val="2"/>
                <w:sz w:val="24"/>
                <w:szCs w:val="24"/>
                <w:lang w:val="en-IN" w:eastAsia="en-IN" w:bidi="ar-SA"/>
              </w:rPr>
              <w:t xml:space="preserve"> </w:t>
            </w:r>
          </w:p>
        </w:tc>
        <w:tc>
          <w:tcPr>
            <w:tcW w:w="835"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 </w:t>
            </w:r>
            <w:r>
              <w:rPr>
                <w:kern w:val="2"/>
                <w:sz w:val="24"/>
                <w:szCs w:val="24"/>
                <w:lang w:val="en-IN" w:eastAsia="en-IN" w:bidi="ar-SA"/>
              </w:rPr>
              <w:t xml:space="preserve"> </w:t>
            </w:r>
          </w:p>
        </w:tc>
        <w:tc>
          <w:tcPr>
            <w:tcW w:w="104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 Days </w:t>
            </w:r>
            <w:r>
              <w:rPr>
                <w:kern w:val="2"/>
                <w:sz w:val="24"/>
                <w:szCs w:val="24"/>
                <w:lang w:val="en-IN" w:eastAsia="en-IN" w:bidi="ar-SA"/>
              </w:rPr>
              <w:t xml:space="preserve"> </w:t>
            </w:r>
          </w:p>
        </w:tc>
        <w:tc>
          <w:tcPr>
            <w:tcW w:w="180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29 June 2025 </w:t>
            </w:r>
            <w:r>
              <w:rPr>
                <w:kern w:val="2"/>
                <w:sz w:val="24"/>
                <w:szCs w:val="24"/>
                <w:lang w:val="en-IN" w:eastAsia="en-IN" w:bidi="ar-SA"/>
              </w:rPr>
              <w:t xml:space="preserve"> </w:t>
            </w:r>
          </w:p>
        </w:tc>
        <w:tc>
          <w:tcPr>
            <w:tcW w:w="184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30 June 2025 </w:t>
            </w:r>
            <w:r>
              <w:rPr>
                <w:kern w:val="2"/>
                <w:sz w:val="24"/>
                <w:szCs w:val="24"/>
                <w:lang w:val="en-IN" w:eastAsia="en-IN" w:bidi="ar-SA"/>
              </w:rPr>
              <w:t xml:space="preserve"> </w:t>
            </w:r>
          </w:p>
        </w:tc>
        <w:tc>
          <w:tcPr>
            <w:tcW w:w="212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 w:hanging="0"/>
              <w:jc w:val="left"/>
              <w:rPr>
                <w:kern w:val="2"/>
                <w:szCs w:val="24"/>
                <w:lang w:val="en-IN" w:eastAsia="en-IN" w:bidi="ar-SA"/>
              </w:rPr>
            </w:pPr>
            <w:r>
              <w:rPr>
                <w:rFonts w:eastAsia="Arial" w:cs="Arial" w:ascii="Arial" w:hAnsi="Arial"/>
                <w:kern w:val="2"/>
                <w:sz w:val="20"/>
                <w:szCs w:val="24"/>
                <w:lang w:val="en-IN" w:eastAsia="en-IN" w:bidi="ar-SA"/>
              </w:rPr>
              <w:t xml:space="preserve">1 </w:t>
            </w:r>
            <w:r>
              <w:rPr>
                <w:kern w:val="2"/>
                <w:sz w:val="24"/>
                <w:szCs w:val="24"/>
                <w:lang w:val="en-IN" w:eastAsia="en-IN" w:bidi="ar-SA"/>
              </w:rPr>
              <w:t xml:space="preserve"> </w:t>
            </w:r>
          </w:p>
        </w:tc>
        <w:tc>
          <w:tcPr>
            <w:tcW w:w="21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Cs w:val="24"/>
                <w:lang w:val="en-IN" w:eastAsia="en-IN" w:bidi="ar-SA"/>
              </w:rPr>
            </w:pPr>
            <w:r>
              <w:rPr>
                <w:rFonts w:eastAsia="Arial" w:cs="Arial" w:ascii="Arial" w:hAnsi="Arial"/>
                <w:kern w:val="2"/>
                <w:sz w:val="20"/>
                <w:szCs w:val="24"/>
                <w:lang w:val="en-IN" w:eastAsia="en-IN" w:bidi="ar-SA"/>
              </w:rPr>
              <w:t xml:space="preserve">30 June 202 </w:t>
            </w:r>
            <w:r>
              <w:rPr>
                <w:kern w:val="2"/>
                <w:sz w:val="24"/>
                <w:szCs w:val="24"/>
                <w:lang w:val="en-IN" w:eastAsia="en-IN" w:bidi="ar-SA"/>
              </w:rPr>
              <w:t xml:space="preserve"> </w:t>
            </w:r>
          </w:p>
        </w:tc>
      </w:tr>
    </w:tbl>
    <w:p>
      <w:pPr>
        <w:pStyle w:val="Heading2"/>
        <w:rPr/>
      </w:pPr>
      <w:r>
        <w:rPr/>
        <w:t>6.FUNCTIONAL AND PERFORMANCE TESTING</w:t>
      </w:r>
      <w:r>
        <w:rPr>
          <w:u w:val="none" w:color="000000"/>
        </w:rPr>
        <w:t xml:space="preserve"> </w:t>
      </w:r>
    </w:p>
    <w:p>
      <w:pPr>
        <w:pStyle w:val="Normal"/>
        <w:spacing w:lineRule="auto" w:line="259" w:before="0" w:after="36"/>
        <w:ind w:left="9" w:hanging="10"/>
        <w:rPr>
          <w:color w:val="2F5496"/>
          <w:sz w:val="32"/>
        </w:rPr>
      </w:pPr>
      <w:r>
        <w:rPr>
          <w:color w:val="2F5496"/>
          <w:sz w:val="32"/>
        </w:rPr>
        <w:t xml:space="preserve">6.1 Performance Testing </w:t>
      </w:r>
    </w:p>
    <w:p>
      <w:pPr>
        <w:pStyle w:val="Normal"/>
        <w:spacing w:lineRule="auto" w:line="259" w:before="0" w:after="183"/>
        <w:ind w:left="3600" w:hanging="0"/>
        <w:rPr/>
      </w:pPr>
      <w:r>
        <w:rPr>
          <w:color w:val="2F5496"/>
          <w:sz w:val="32"/>
        </w:rPr>
        <w:t xml:space="preserve">    </w:t>
      </w:r>
      <w:r>
        <w:rPr>
          <w:b/>
        </w:rPr>
        <w:t xml:space="preserve">Project Development Phase </w:t>
      </w:r>
    </w:p>
    <w:p>
      <w:pPr>
        <w:pStyle w:val="Normal"/>
        <w:spacing w:lineRule="auto" w:line="259" w:before="0" w:after="183"/>
        <w:ind w:left="3600" w:hanging="0"/>
        <w:rPr/>
      </w:pPr>
      <w:r>
        <w:rPr/>
        <w:t xml:space="preserve">      </w:t>
      </w:r>
      <w:r>
        <w:rPr>
          <w:b/>
        </w:rPr>
        <w:t xml:space="preserve">Model Performance Test </w:t>
      </w:r>
    </w:p>
    <w:p>
      <w:pPr>
        <w:pStyle w:val="Normal"/>
        <w:spacing w:lineRule="auto" w:line="259" w:before="0" w:after="0"/>
        <w:ind w:left="0" w:right="552" w:hanging="0"/>
        <w:jc w:val="center"/>
        <w:rPr/>
      </w:pPr>
      <w:r>
        <w:rPr>
          <w:b/>
        </w:rPr>
        <w:t xml:space="preserve"> </w:t>
      </w:r>
    </w:p>
    <w:tbl>
      <w:tblPr>
        <w:tblStyle w:val="TableGrid"/>
        <w:tblW w:w="9185" w:type="dxa"/>
        <w:jc w:val="left"/>
        <w:tblInd w:w="-147" w:type="dxa"/>
        <w:tblLayout w:type="fixed"/>
        <w:tblCellMar>
          <w:top w:w="53" w:type="dxa"/>
          <w:left w:w="108" w:type="dxa"/>
          <w:bottom w:w="0" w:type="dxa"/>
          <w:right w:w="115" w:type="dxa"/>
        </w:tblCellMar>
        <w:tblLook w:firstRow="1" w:noVBand="1" w:lastRow="0" w:firstColumn="1" w:lastColumn="0" w:noHBand="0" w:val="04a0"/>
      </w:tblPr>
      <w:tblGrid>
        <w:gridCol w:w="4674"/>
        <w:gridCol w:w="4510"/>
      </w:tblGrid>
      <w:tr>
        <w:trPr>
          <w:trHeight w:val="388"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Date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03 </w:t>
            </w:r>
            <w:r>
              <w:rPr>
                <w:kern w:val="2"/>
                <w:sz w:val="24"/>
                <w:szCs w:val="24"/>
                <w:lang w:val="en-IN" w:eastAsia="en-IN" w:bidi="ar-SA"/>
              </w:rPr>
              <w:t>J</w:t>
            </w:r>
            <w:r>
              <w:rPr>
                <w:kern w:val="2"/>
                <w:sz w:val="24"/>
                <w:szCs w:val="24"/>
                <w:lang w:val="en-IN" w:eastAsia="en-IN" w:bidi="ar-SA"/>
              </w:rPr>
              <w:t xml:space="preserve">uly 2025 </w:t>
            </w:r>
          </w:p>
        </w:tc>
      </w:tr>
      <w:tr>
        <w:trPr>
          <w:trHeight w:val="50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Team ID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LTVIP2025TMID51444</w:t>
            </w:r>
          </w:p>
        </w:tc>
      </w:tr>
      <w:tr>
        <w:trPr>
          <w:trHeight w:val="118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Project Name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22"/>
              <w:ind w:left="0" w:hanging="0"/>
              <w:jc w:val="left"/>
              <w:rPr>
                <w:kern w:val="2"/>
                <w:sz w:val="24"/>
                <w:szCs w:val="24"/>
                <w:lang w:val="en-IN" w:eastAsia="en-IN" w:bidi="ar-SA"/>
              </w:rPr>
            </w:pPr>
            <w:r>
              <w:rPr>
                <w:kern w:val="2"/>
                <w:sz w:val="24"/>
                <w:szCs w:val="24"/>
                <w:lang w:val="en-IN" w:eastAsia="en-IN" w:bidi="ar-SA"/>
              </w:rPr>
              <w:t xml:space="preserve">Comprehensive Analysis and Dietary </w:t>
            </w:r>
          </w:p>
          <w:p>
            <w:pPr>
              <w:pStyle w:val="Normal"/>
              <w:widowControl/>
              <w:spacing w:lineRule="auto" w:line="259" w:before="0" w:after="25"/>
              <w:ind w:left="0" w:hanging="0"/>
              <w:jc w:val="left"/>
              <w:rPr>
                <w:kern w:val="2"/>
                <w:sz w:val="24"/>
                <w:szCs w:val="24"/>
                <w:lang w:val="en-IN" w:eastAsia="en-IN" w:bidi="ar-SA"/>
              </w:rPr>
            </w:pPr>
            <w:r>
              <w:rPr>
                <w:kern w:val="2"/>
                <w:sz w:val="24"/>
                <w:szCs w:val="24"/>
                <w:lang w:val="en-IN" w:eastAsia="en-IN" w:bidi="ar-SA"/>
              </w:rPr>
              <w:t xml:space="preserve">Strategies with Tableau: A College Food </w:t>
            </w:r>
          </w:p>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Choices Case Study </w:t>
            </w:r>
          </w:p>
        </w:tc>
      </w:tr>
      <w:tr>
        <w:trPr>
          <w:trHeight w:val="509" w:hRule="atLeast"/>
        </w:trPr>
        <w:tc>
          <w:tcPr>
            <w:tcW w:w="46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Maximum Marks </w:t>
            </w:r>
          </w:p>
        </w:tc>
        <w:tc>
          <w:tcPr>
            <w:tcW w:w="451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p>
        </w:tc>
      </w:tr>
    </w:tbl>
    <w:p>
      <w:pPr>
        <w:pStyle w:val="Normal"/>
        <w:spacing w:lineRule="auto" w:line="259" w:before="0" w:after="161"/>
        <w:ind w:left="14" w:hanging="0"/>
        <w:rPr/>
      </w:pPr>
      <w:r>
        <w:rPr>
          <w:b/>
        </w:rPr>
        <w:t xml:space="preserve"> </w:t>
      </w:r>
    </w:p>
    <w:p>
      <w:pPr>
        <w:pStyle w:val="Normal"/>
        <w:spacing w:lineRule="auto" w:line="259" w:before="0" w:after="159"/>
        <w:ind w:left="9" w:hanging="10"/>
        <w:rPr/>
      </w:pPr>
      <w:r>
        <w:rPr>
          <w:b/>
        </w:rPr>
        <w:t xml:space="preserve">Model Performance Testing: </w:t>
      </w:r>
    </w:p>
    <w:p>
      <w:pPr>
        <w:pStyle w:val="Normal"/>
        <w:spacing w:before="0" w:after="0"/>
        <w:ind w:left="24" w:right="552" w:hanging="10"/>
        <w:rPr/>
      </w:pPr>
      <w:r>
        <w:rPr/>
        <w:t xml:space="preserve">Project team shall fill the following information in model performance testing template. </w:t>
      </w:r>
    </w:p>
    <w:tbl>
      <w:tblPr>
        <w:tblStyle w:val="TableGrid"/>
        <w:tblW w:w="10771" w:type="dxa"/>
        <w:jc w:val="left"/>
        <w:tblInd w:w="19" w:type="dxa"/>
        <w:tblLayout w:type="fixed"/>
        <w:tblCellMar>
          <w:top w:w="53" w:type="dxa"/>
          <w:left w:w="108" w:type="dxa"/>
          <w:bottom w:w="0" w:type="dxa"/>
          <w:right w:w="61" w:type="dxa"/>
        </w:tblCellMar>
        <w:tblLook w:firstRow="1" w:noVBand="1" w:lastRow="0" w:firstColumn="1" w:lastColumn="0" w:noHBand="0" w:val="04a0"/>
      </w:tblPr>
      <w:tblGrid>
        <w:gridCol w:w="734"/>
        <w:gridCol w:w="2567"/>
        <w:gridCol w:w="7470"/>
      </w:tblGrid>
      <w:tr>
        <w:trPr>
          <w:trHeight w:val="847"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22"/>
              <w:ind w:left="0" w:hanging="0"/>
              <w:jc w:val="left"/>
              <w:rPr>
                <w:kern w:val="2"/>
                <w:sz w:val="24"/>
                <w:szCs w:val="24"/>
                <w:lang w:val="en-IN" w:eastAsia="en-IN" w:bidi="ar-SA"/>
              </w:rPr>
            </w:pPr>
            <w:r>
              <w:rPr>
                <w:b/>
                <w:kern w:val="2"/>
                <w:sz w:val="24"/>
                <w:szCs w:val="24"/>
                <w:lang w:val="en-IN" w:eastAsia="en-IN" w:bidi="ar-SA"/>
              </w:rPr>
              <w:t>S.No</w:t>
            </w:r>
          </w:p>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Parameter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b/>
                <w:kern w:val="2"/>
                <w:sz w:val="24"/>
                <w:szCs w:val="24"/>
                <w:lang w:val="en-IN" w:eastAsia="en-IN" w:bidi="ar-SA"/>
              </w:rPr>
              <w:t xml:space="preserve">Screenshot / Values </w:t>
            </w:r>
          </w:p>
        </w:tc>
      </w:tr>
      <w:tr>
        <w:trPr>
          <w:trHeight w:val="850"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 w:val="24"/>
                <w:szCs w:val="24"/>
                <w:lang w:val="en-IN" w:eastAsia="en-IN" w:bidi="ar-SA"/>
              </w:rPr>
            </w:pPr>
            <w:r>
              <w:rPr>
                <w:kern w:val="2"/>
                <w:sz w:val="24"/>
                <w:szCs w:val="24"/>
                <w:lang w:val="en-IN" w:eastAsia="en-IN" w:bidi="ar-SA"/>
              </w:rPr>
              <w:t>1.</w:t>
            </w:r>
            <w:r>
              <w:rPr>
                <w:rFonts w:eastAsia="Arial" w:cs="Arial" w:ascii="Arial" w:hAnsi="Arial"/>
                <w:kern w:val="2"/>
                <w:sz w:val="24"/>
                <w:szCs w:val="24"/>
                <w:lang w:val="en-IN" w:eastAsia="en-IN" w:bidi="ar-SA"/>
              </w:rPr>
              <w:t xml:space="preserve">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Data Rendered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10,000+ rows of student food choice data from surveys, cafeteria records, and nutrition APIs. Rendering time: ~2-3 seconds per sheet </w:t>
            </w:r>
          </w:p>
        </w:tc>
      </w:tr>
      <w:tr>
        <w:trPr>
          <w:trHeight w:val="847"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 w:val="24"/>
                <w:szCs w:val="24"/>
                <w:lang w:val="en-IN" w:eastAsia="en-IN" w:bidi="ar-SA"/>
              </w:rPr>
            </w:pPr>
            <w:r>
              <w:rPr>
                <w:kern w:val="2"/>
                <w:sz w:val="24"/>
                <w:szCs w:val="24"/>
                <w:lang w:val="en-IN" w:eastAsia="en-IN" w:bidi="ar-SA"/>
              </w:rPr>
              <w:t>2.</w:t>
            </w:r>
            <w:r>
              <w:rPr>
                <w:rFonts w:eastAsia="Arial" w:cs="Arial" w:ascii="Arial" w:hAnsi="Arial"/>
                <w:kern w:val="2"/>
                <w:sz w:val="24"/>
                <w:szCs w:val="24"/>
                <w:lang w:val="en-IN" w:eastAsia="en-IN" w:bidi="ar-SA"/>
              </w:rPr>
              <w:t xml:space="preserve">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Data Preprocessing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41" w:hanging="0"/>
              <w:jc w:val="left"/>
              <w:rPr>
                <w:kern w:val="2"/>
                <w:sz w:val="24"/>
                <w:szCs w:val="24"/>
                <w:lang w:val="en-IN" w:eastAsia="en-IN" w:bidi="ar-SA"/>
              </w:rPr>
            </w:pPr>
            <w:r>
              <w:rPr>
                <w:kern w:val="2"/>
                <w:sz w:val="24"/>
                <w:szCs w:val="24"/>
                <w:lang w:val="en-IN" w:eastAsia="en-IN" w:bidi="ar-SA"/>
              </w:rPr>
              <w:t xml:space="preserve">Null value removal, normalization of food categories, joined 3 data sources (CSV + Excel + Web API), calculated BMI category field </w:t>
            </w:r>
          </w:p>
        </w:tc>
      </w:tr>
      <w:tr>
        <w:trPr>
          <w:trHeight w:val="1529"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3.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 xml:space="preserve">Utilization of Filters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right="12" w:hanging="0"/>
              <w:jc w:val="left"/>
              <w:rPr>
                <w:kern w:val="2"/>
                <w:sz w:val="24"/>
                <w:szCs w:val="24"/>
                <w:lang w:val="en-IN" w:eastAsia="en-IN" w:bidi="ar-SA"/>
              </w:rPr>
            </w:pPr>
            <w:r>
              <w:rPr>
                <w:kern w:val="2"/>
                <w:sz w:val="24"/>
                <w:szCs w:val="24"/>
                <w:lang w:val="en-IN" w:eastAsia="en-IN" w:bidi="ar-SA"/>
              </w:rPr>
              <w:t xml:space="preserve">Gender, GPA, breakfast, calorie, food reasons, Cuisine preferences, diet status, exercise frequency, employment, healthy feeling, life rewarding, marital status, nutrition check, parental cook, pay meal out, weight, sports, veggie day, fruit day, vitamin </w:t>
            </w:r>
          </w:p>
        </w:tc>
      </w:tr>
      <w:tr>
        <w:trPr>
          <w:trHeight w:val="826"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4.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 xml:space="preserve">Calculation fields Used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 </w:t>
            </w:r>
            <w:r>
              <w:rPr>
                <w:kern w:val="2"/>
                <w:sz w:val="24"/>
                <w:szCs w:val="24"/>
                <w:lang w:val="en-IN" w:eastAsia="en-IN" w:bidi="ar-SA"/>
              </w:rPr>
              <w:t xml:space="preserve">Calorie Intake, Healthy Choices, pay mean out, BMI Score, Filter </w:t>
            </w:r>
          </w:p>
        </w:tc>
      </w:tr>
      <w:tr>
        <w:trPr>
          <w:trHeight w:val="850"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283" w:hanging="0"/>
              <w:jc w:val="left"/>
              <w:rPr>
                <w:kern w:val="2"/>
                <w:sz w:val="24"/>
                <w:szCs w:val="24"/>
                <w:lang w:val="en-IN" w:eastAsia="en-IN" w:bidi="ar-SA"/>
              </w:rPr>
            </w:pPr>
            <w:r>
              <w:rPr>
                <w:kern w:val="2"/>
                <w:sz w:val="24"/>
                <w:szCs w:val="24"/>
                <w:lang w:val="en-IN" w:eastAsia="en-IN" w:bidi="ar-SA"/>
              </w:rPr>
              <w:t xml:space="preserve">5.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Dashboard design</w:t>
            </w:r>
            <w:r>
              <w:rPr>
                <w:kern w:val="2"/>
                <w:sz w:val="24"/>
                <w:szCs w:val="24"/>
                <w:lang w:val="en-IN" w:eastAsia="en-IN" w:bidi="ar-SA"/>
              </w:rPr>
              <w:t xml:space="preserve">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No of Visualizations / Graphs –8  (Bar chart, Pie chart, Map, Line chart, box and Whishker  plot , bubble chart, stacked bar chat, histogram chart) </w:t>
            </w:r>
          </w:p>
        </w:tc>
      </w:tr>
      <w:tr>
        <w:trPr>
          <w:trHeight w:val="1452" w:hRule="atLeast"/>
        </w:trPr>
        <w:tc>
          <w:tcPr>
            <w:tcW w:w="7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122" w:hanging="0"/>
              <w:jc w:val="center"/>
              <w:rPr>
                <w:kern w:val="2"/>
                <w:sz w:val="24"/>
                <w:szCs w:val="24"/>
                <w:lang w:val="en-IN" w:eastAsia="en-IN" w:bidi="ar-SA"/>
              </w:rPr>
            </w:pPr>
            <w:r>
              <w:rPr>
                <w:kern w:val="2"/>
                <w:sz w:val="24"/>
                <w:szCs w:val="24"/>
                <w:lang w:val="en-IN" w:eastAsia="en-IN" w:bidi="ar-SA"/>
              </w:rPr>
              <w:t xml:space="preserve">6 </w:t>
            </w:r>
          </w:p>
        </w:tc>
        <w:tc>
          <w:tcPr>
            <w:tcW w:w="256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color w:val="222222"/>
                <w:kern w:val="2"/>
                <w:sz w:val="24"/>
                <w:szCs w:val="24"/>
                <w:lang w:val="en-IN" w:eastAsia="en-IN" w:bidi="ar-SA"/>
              </w:rPr>
              <w:t>Story Design</w:t>
            </w:r>
            <w:r>
              <w:rPr>
                <w:kern w:val="2"/>
                <w:sz w:val="24"/>
                <w:szCs w:val="24"/>
                <w:lang w:val="en-IN" w:eastAsia="en-IN" w:bidi="ar-SA"/>
              </w:rPr>
              <w:t xml:space="preserve"> </w:t>
            </w:r>
          </w:p>
        </w:tc>
        <w:tc>
          <w:tcPr>
            <w:tcW w:w="747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left="0" w:hanging="0"/>
              <w:jc w:val="left"/>
              <w:rPr>
                <w:kern w:val="2"/>
                <w:sz w:val="24"/>
                <w:szCs w:val="24"/>
                <w:lang w:val="en-IN" w:eastAsia="en-IN" w:bidi="ar-SA"/>
              </w:rPr>
            </w:pPr>
            <w:r>
              <w:rPr>
                <w:kern w:val="2"/>
                <w:sz w:val="24"/>
                <w:szCs w:val="24"/>
                <w:lang w:val="en-IN" w:eastAsia="en-IN" w:bidi="ar-SA"/>
              </w:rPr>
              <w:t xml:space="preserve">No of Visualizations / Graphs -4 (Cuisine Preferences, Comfort food reasons, veggie and fruit consumption, healthy feeling) </w:t>
            </w:r>
          </w:p>
        </w:tc>
      </w:tr>
    </w:tbl>
    <w:p>
      <w:pPr>
        <w:pStyle w:val="Heading2"/>
        <w:ind w:left="9" w:hanging="10"/>
        <w:rPr/>
      </w:pPr>
      <w:r>
        <w:rPr/>
        <w:t xml:space="preserve">Selected “Male” as a Filter </w:t>
      </w:r>
    </w:p>
    <w:p>
      <w:pPr>
        <w:pStyle w:val="Normal"/>
        <w:spacing w:lineRule="auto" w:line="259" w:before="0" w:after="113"/>
        <w:ind w:left="14" w:hanging="0"/>
        <w:rPr/>
      </w:pPr>
      <w:r>
        <w:rPr/>
        <w:t xml:space="preserve"> </w:t>
      </w:r>
    </w:p>
    <w:p>
      <w:pPr>
        <w:pStyle w:val="Normal"/>
        <w:spacing w:lineRule="auto" w:line="326" w:before="0" w:after="139"/>
        <w:ind w:left="14" w:right="682" w:hanging="0"/>
        <w:rPr/>
      </w:pPr>
      <w:r>
        <w:rPr/>
        <w:drawing>
          <wp:inline distT="0" distB="0" distL="0" distR="0">
            <wp:extent cx="6565265" cy="3140075"/>
            <wp:effectExtent l="0" t="0" r="0" b="0"/>
            <wp:docPr id="26" name="Picture 3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03" descr=""/>
                    <pic:cNvPicPr>
                      <a:picLocks noChangeAspect="1" noChangeArrowheads="1"/>
                    </pic:cNvPicPr>
                  </pic:nvPicPr>
                  <pic:blipFill>
                    <a:blip r:embed="rId39"/>
                    <a:stretch>
                      <a:fillRect/>
                    </a:stretch>
                  </pic:blipFill>
                  <pic:spPr bwMode="auto">
                    <a:xfrm>
                      <a:off x="0" y="0"/>
                      <a:ext cx="6565265" cy="3140075"/>
                    </a:xfrm>
                    <a:prstGeom prst="rect">
                      <a:avLst/>
                    </a:prstGeom>
                  </pic:spPr>
                </pic:pic>
              </a:graphicData>
            </a:graphic>
          </wp:inline>
        </w:drawing>
      </w:r>
      <w:r>
        <w:rPr/>
        <w:t xml:space="preserve">  </w:t>
      </w:r>
    </w:p>
    <w:p>
      <w:pPr>
        <w:pStyle w:val="Heading2"/>
        <w:spacing w:before="0" w:after="146"/>
        <w:ind w:left="9" w:hanging="10"/>
        <w:rPr/>
      </w:pPr>
      <w:r>
        <w:rPr/>
        <w:t xml:space="preserve">Selected “Female” as a Filter </w:t>
      </w:r>
    </w:p>
    <w:p>
      <w:pPr>
        <w:pStyle w:val="Normal"/>
        <w:spacing w:lineRule="auto" w:line="259" w:before="0" w:after="0"/>
        <w:ind w:left="14" w:hanging="0"/>
        <w:rPr/>
      </w:pPr>
      <w:r>
        <w:rPr/>
        <w:t xml:space="preserve"> </w:t>
      </w:r>
    </w:p>
    <w:p>
      <w:pPr>
        <w:pStyle w:val="Normal"/>
        <w:spacing w:lineRule="auto" w:line="259" w:before="0" w:after="50"/>
        <w:ind w:left="14" w:hanging="0"/>
        <w:rPr/>
      </w:pPr>
      <w:r>
        <w:rPr/>
        <w:drawing>
          <wp:inline distT="0" distB="0" distL="0" distR="0">
            <wp:extent cx="6466840" cy="3104515"/>
            <wp:effectExtent l="0" t="0" r="0" b="0"/>
            <wp:docPr id="27" name="Picture 3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805" descr=""/>
                    <pic:cNvPicPr>
                      <a:picLocks noChangeAspect="1" noChangeArrowheads="1"/>
                    </pic:cNvPicPr>
                  </pic:nvPicPr>
                  <pic:blipFill>
                    <a:blip r:embed="rId40"/>
                    <a:stretch>
                      <a:fillRect/>
                    </a:stretch>
                  </pic:blipFill>
                  <pic:spPr bwMode="auto">
                    <a:xfrm>
                      <a:off x="0" y="0"/>
                      <a:ext cx="6466840" cy="3104515"/>
                    </a:xfrm>
                    <a:prstGeom prst="rect">
                      <a:avLst/>
                    </a:prstGeom>
                  </pic:spPr>
                </pic:pic>
              </a:graphicData>
            </a:graphic>
          </wp:inline>
        </w:drawing>
      </w:r>
    </w:p>
    <w:p>
      <w:pPr>
        <w:pStyle w:val="Heading2"/>
        <w:rPr/>
      </w:pPr>
      <w:r>
        <w:rPr/>
        <w:t>7.Results</w:t>
      </w:r>
      <w:r>
        <w:rPr>
          <w:u w:val="none" w:color="000000"/>
        </w:rPr>
        <w:t xml:space="preserve"> </w:t>
      </w:r>
    </w:p>
    <w:p>
      <w:pPr>
        <w:pStyle w:val="Heading2"/>
        <w:ind w:left="9" w:hanging="10"/>
        <w:rPr/>
      </w:pPr>
      <w:r>
        <w:rPr/>
        <w:t xml:space="preserve">7.1 Output Screenshots Dashboard-1 </w:t>
      </w:r>
    </w:p>
    <w:p>
      <w:pPr>
        <w:pStyle w:val="Normal"/>
        <w:spacing w:lineRule="auto" w:line="259" w:before="0" w:after="112"/>
        <w:ind w:left="0" w:right="552" w:hanging="0"/>
        <w:jc w:val="right"/>
        <w:rPr/>
      </w:pPr>
      <w:r>
        <w:rPr/>
        <w:drawing>
          <wp:inline distT="0" distB="0" distL="0" distR="0">
            <wp:extent cx="6645910" cy="3537585"/>
            <wp:effectExtent l="0" t="0" r="0" b="0"/>
            <wp:docPr id="28" name="Picture 3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29" descr=""/>
                    <pic:cNvPicPr>
                      <a:picLocks noChangeAspect="1" noChangeArrowheads="1"/>
                    </pic:cNvPicPr>
                  </pic:nvPicPr>
                  <pic:blipFill>
                    <a:blip r:embed="rId41"/>
                    <a:stretch>
                      <a:fillRect/>
                    </a:stretch>
                  </pic:blipFill>
                  <pic:spPr bwMode="auto">
                    <a:xfrm>
                      <a:off x="0" y="0"/>
                      <a:ext cx="6645910" cy="3537585"/>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Heading2"/>
        <w:ind w:left="9" w:hanging="10"/>
        <w:rPr/>
      </w:pPr>
      <w:r>
        <w:rPr/>
        <w:t xml:space="preserve">Dashboard-2 </w:t>
      </w:r>
    </w:p>
    <w:p>
      <w:pPr>
        <w:pStyle w:val="Normal"/>
        <w:spacing w:lineRule="auto" w:line="259" w:before="0" w:after="0"/>
        <w:ind w:left="0" w:right="552" w:hanging="0"/>
        <w:jc w:val="right"/>
        <w:rPr/>
      </w:pPr>
      <w:r>
        <w:rPr/>
        <w:drawing>
          <wp:inline distT="0" distB="0" distL="0" distR="0">
            <wp:extent cx="6645910" cy="3882390"/>
            <wp:effectExtent l="0" t="0" r="0" b="0"/>
            <wp:docPr id="29" name="Picture 3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31" descr=""/>
                    <pic:cNvPicPr>
                      <a:picLocks noChangeAspect="1" noChangeArrowheads="1"/>
                    </pic:cNvPicPr>
                  </pic:nvPicPr>
                  <pic:blipFill>
                    <a:blip r:embed="rId42"/>
                    <a:stretch>
                      <a:fillRect/>
                    </a:stretch>
                  </pic:blipFill>
                  <pic:spPr bwMode="auto">
                    <a:xfrm>
                      <a:off x="0" y="0"/>
                      <a:ext cx="6645910" cy="3882390"/>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Normal"/>
        <w:spacing w:lineRule="auto" w:line="259" w:before="0" w:after="185"/>
        <w:ind w:left="14" w:hanging="0"/>
        <w:rPr/>
      </w:pPr>
      <w:r>
        <w:rPr>
          <w:b/>
          <w:color w:val="2F5496"/>
          <w:sz w:val="28"/>
        </w:rPr>
        <w:t xml:space="preserve"> </w:t>
      </w:r>
    </w:p>
    <w:p>
      <w:pPr>
        <w:pStyle w:val="Heading2"/>
        <w:ind w:left="9" w:hanging="10"/>
        <w:rPr/>
      </w:pPr>
      <w:r>
        <w:rPr/>
        <w:t xml:space="preserve">Dashboard-3 </w:t>
      </w:r>
    </w:p>
    <w:p>
      <w:pPr>
        <w:pStyle w:val="Normal"/>
        <w:spacing w:lineRule="auto" w:line="259" w:before="0" w:after="112"/>
        <w:ind w:left="0" w:right="552" w:hanging="0"/>
        <w:jc w:val="right"/>
        <w:rPr/>
      </w:pPr>
      <w:r>
        <w:rPr/>
        <w:drawing>
          <wp:inline distT="0" distB="0" distL="0" distR="0">
            <wp:extent cx="6645910" cy="3199765"/>
            <wp:effectExtent l="0" t="0" r="0" b="0"/>
            <wp:docPr id="30" name="Picture 3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53" descr=""/>
                    <pic:cNvPicPr>
                      <a:picLocks noChangeAspect="1" noChangeArrowheads="1"/>
                    </pic:cNvPicPr>
                  </pic:nvPicPr>
                  <pic:blipFill>
                    <a:blip r:embed="rId43"/>
                    <a:stretch>
                      <a:fillRect/>
                    </a:stretch>
                  </pic:blipFill>
                  <pic:spPr bwMode="auto">
                    <a:xfrm>
                      <a:off x="0" y="0"/>
                      <a:ext cx="6645910" cy="3199765"/>
                    </a:xfrm>
                    <a:prstGeom prst="rect">
                      <a:avLst/>
                    </a:prstGeom>
                  </pic:spPr>
                </pic:pic>
              </a:graphicData>
            </a:graphic>
          </wp:inline>
        </w:drawing>
      </w: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Heading2"/>
        <w:ind w:left="9" w:hanging="10"/>
        <w:rPr/>
      </w:pPr>
      <w:r>
        <w:rPr/>
        <w:t xml:space="preserve">Dashboard-4 </w:t>
      </w:r>
    </w:p>
    <w:p>
      <w:pPr>
        <w:pStyle w:val="Normal"/>
        <w:spacing w:lineRule="auto" w:line="259" w:before="0" w:after="115"/>
        <w:ind w:left="0" w:right="552" w:hanging="0"/>
        <w:jc w:val="right"/>
        <w:rPr/>
      </w:pPr>
      <w:r>
        <w:rPr/>
        <w:drawing>
          <wp:inline distT="0" distB="0" distL="0" distR="0">
            <wp:extent cx="6645910" cy="3198495"/>
            <wp:effectExtent l="0" t="0" r="0" b="0"/>
            <wp:docPr id="31" name="Picture 3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55" descr=""/>
                    <pic:cNvPicPr>
                      <a:picLocks noChangeAspect="1" noChangeArrowheads="1"/>
                    </pic:cNvPicPr>
                  </pic:nvPicPr>
                  <pic:blipFill>
                    <a:blip r:embed="rId44"/>
                    <a:stretch>
                      <a:fillRect/>
                    </a:stretch>
                  </pic:blipFill>
                  <pic:spPr bwMode="auto">
                    <a:xfrm>
                      <a:off x="0" y="0"/>
                      <a:ext cx="6645910" cy="3198495"/>
                    </a:xfrm>
                    <a:prstGeom prst="rect">
                      <a:avLst/>
                    </a:prstGeom>
                  </pic:spPr>
                </pic:pic>
              </a:graphicData>
            </a:graphic>
          </wp:inline>
        </w:drawing>
      </w:r>
      <w:r>
        <w:rPr>
          <w:b/>
          <w:color w:val="2F5496"/>
          <w:sz w:val="28"/>
        </w:rPr>
        <w:t xml:space="preserve"> </w:t>
      </w:r>
    </w:p>
    <w:p>
      <w:pPr>
        <w:pStyle w:val="Normal"/>
        <w:spacing w:lineRule="auto" w:line="259" w:before="0" w:after="184"/>
        <w:ind w:left="14" w:hanging="0"/>
        <w:rPr/>
      </w:pPr>
      <w:r>
        <w:rPr>
          <w:b/>
          <w:color w:val="2F5496"/>
          <w:sz w:val="28"/>
        </w:rPr>
        <w:t xml:space="preserve"> </w:t>
      </w:r>
    </w:p>
    <w:p>
      <w:pPr>
        <w:pStyle w:val="Normal"/>
        <w:spacing w:lineRule="auto" w:line="259" w:before="0" w:after="187"/>
        <w:ind w:left="14" w:hanging="0"/>
        <w:rPr/>
      </w:pPr>
      <w:r>
        <w:rPr>
          <w:b/>
          <w:color w:val="2F5496"/>
          <w:sz w:val="28"/>
        </w:rPr>
        <w:t xml:space="preserve"> </w:t>
      </w:r>
    </w:p>
    <w:p>
      <w:pPr>
        <w:pStyle w:val="Normal"/>
        <w:spacing w:lineRule="auto" w:line="259" w:before="0" w:after="0"/>
        <w:ind w:left="14" w:hanging="0"/>
        <w:rPr/>
      </w:pPr>
      <w:r>
        <w:rPr>
          <w:b/>
          <w:color w:val="2F5496"/>
          <w:sz w:val="28"/>
        </w:rPr>
        <w:t xml:space="preserve"> </w:t>
      </w:r>
    </w:p>
    <w:p>
      <w:pPr>
        <w:pStyle w:val="Heading2"/>
        <w:ind w:left="9" w:hanging="10"/>
        <w:rPr/>
      </w:pPr>
      <w:r>
        <w:rPr/>
        <w:t xml:space="preserve">Story </w:t>
      </w:r>
    </w:p>
    <w:p>
      <w:pPr>
        <w:pStyle w:val="Normal"/>
        <w:spacing w:lineRule="auto" w:line="259" w:before="0" w:after="0"/>
        <w:ind w:left="0" w:right="552" w:hanging="0"/>
        <w:jc w:val="right"/>
        <w:rPr/>
      </w:pPr>
      <w:r>
        <w:rPr/>
        <w:drawing>
          <wp:inline distT="0" distB="0" distL="0" distR="0">
            <wp:extent cx="6645910" cy="8738870"/>
            <wp:effectExtent l="0" t="0" r="0" b="0"/>
            <wp:docPr id="32" name="Picture 38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64" descr=""/>
                    <pic:cNvPicPr>
                      <a:picLocks noChangeAspect="1" noChangeArrowheads="1"/>
                    </pic:cNvPicPr>
                  </pic:nvPicPr>
                  <pic:blipFill>
                    <a:blip r:embed="rId45"/>
                    <a:stretch>
                      <a:fillRect/>
                    </a:stretch>
                  </pic:blipFill>
                  <pic:spPr bwMode="auto">
                    <a:xfrm>
                      <a:off x="0" y="0"/>
                      <a:ext cx="6645910" cy="8738870"/>
                    </a:xfrm>
                    <a:prstGeom prst="rect">
                      <a:avLst/>
                    </a:prstGeom>
                  </pic:spPr>
                </pic:pic>
              </a:graphicData>
            </a:graphic>
          </wp:inline>
        </w:drawing>
      </w:r>
      <w:r>
        <w:rPr>
          <w:b/>
          <w:color w:val="2F5496"/>
          <w:sz w:val="28"/>
        </w:rPr>
        <w:t xml:space="preserve"> </w:t>
      </w:r>
    </w:p>
    <w:p>
      <w:pPr>
        <w:pStyle w:val="Heading1"/>
        <w:numPr>
          <w:ilvl w:val="0"/>
          <w:numId w:val="4"/>
        </w:numPr>
        <w:ind w:left="392" w:hanging="393"/>
        <w:rPr/>
      </w:pPr>
      <w:r>
        <w:rPr/>
        <w:t>ADVANTAGES &amp; DISADVANTAGES</w:t>
      </w:r>
      <w:r>
        <w:rPr>
          <w:u w:val="none" w:color="000000"/>
        </w:rPr>
        <w:t xml:space="preserve"> </w:t>
      </w:r>
    </w:p>
    <w:p>
      <w:pPr>
        <w:pStyle w:val="Normal"/>
        <w:spacing w:lineRule="auto" w:line="259" w:before="0" w:after="146"/>
        <w:ind w:left="9" w:hanging="10"/>
        <w:rPr/>
      </w:pPr>
      <w:r>
        <w:rPr>
          <w:b/>
          <w:color w:val="2F5496"/>
          <w:sz w:val="28"/>
        </w:rPr>
        <w:t xml:space="preserve">Advantages: </w:t>
      </w:r>
    </w:p>
    <w:p>
      <w:pPr>
        <w:pStyle w:val="Normal"/>
        <w:numPr>
          <w:ilvl w:val="0"/>
          <w:numId w:val="2"/>
        </w:numPr>
        <w:spacing w:before="0" w:after="12"/>
        <w:ind w:left="719" w:right="552" w:hanging="360"/>
        <w:rPr/>
      </w:pPr>
      <w:r>
        <w:rPr/>
        <w:t xml:space="preserve">Effective Visualization: </w:t>
      </w:r>
    </w:p>
    <w:p>
      <w:pPr>
        <w:pStyle w:val="Normal"/>
        <w:ind w:left="745" w:right="552" w:hanging="10"/>
        <w:rPr/>
      </w:pPr>
      <w:r>
        <w:rPr/>
        <w:t xml:space="preserve">Tableau allowed for the creation of clean, interactive, and visually appealing charts and dashboards. These visualizations made it easier to interpret students’ food preferences, purchase behaviour, and patterns. </w:t>
      </w:r>
    </w:p>
    <w:p>
      <w:pPr>
        <w:pStyle w:val="Normal"/>
        <w:numPr>
          <w:ilvl w:val="0"/>
          <w:numId w:val="2"/>
        </w:numPr>
        <w:spacing w:before="0" w:after="12"/>
        <w:ind w:left="719" w:right="552" w:hanging="360"/>
        <w:rPr/>
      </w:pPr>
      <w:r>
        <w:rPr/>
        <w:t xml:space="preserve">Trend Identification: </w:t>
      </w:r>
    </w:p>
    <w:p>
      <w:pPr>
        <w:pStyle w:val="Normal"/>
        <w:ind w:left="745" w:right="552" w:hanging="10"/>
        <w:rPr/>
      </w:pPr>
      <w:r>
        <w:rPr/>
        <w:t xml:space="preserve">The project successfully highlighted patterns in student dietary habits, such as preferred meal types, spending ranges, and frequency of food purchases. These insights can support decision-making for campus food planning. </w:t>
      </w:r>
    </w:p>
    <w:p>
      <w:pPr>
        <w:pStyle w:val="Normal"/>
        <w:numPr>
          <w:ilvl w:val="0"/>
          <w:numId w:val="2"/>
        </w:numPr>
        <w:spacing w:before="0" w:after="15"/>
        <w:ind w:left="719" w:right="552" w:hanging="360"/>
        <w:rPr/>
      </w:pPr>
      <w:r>
        <w:rPr/>
        <w:t xml:space="preserve">Support for Strategic Planning: </w:t>
      </w:r>
    </w:p>
    <w:p>
      <w:pPr>
        <w:pStyle w:val="Normal"/>
        <w:ind w:left="745" w:right="552" w:hanging="10"/>
        <w:rPr/>
      </w:pPr>
      <w:r>
        <w:rPr/>
        <w:t xml:space="preserve">By identifying common preferences and dislikes, the project can help institutions or cafeterias develop more effective dietary strategies tailored to students’ actual needs and behaviours </w:t>
      </w:r>
    </w:p>
    <w:p>
      <w:pPr>
        <w:pStyle w:val="Normal"/>
        <w:numPr>
          <w:ilvl w:val="0"/>
          <w:numId w:val="2"/>
        </w:numPr>
        <w:spacing w:before="0" w:after="13"/>
        <w:ind w:left="719" w:right="552" w:hanging="360"/>
        <w:rPr/>
      </w:pPr>
      <w:r>
        <w:rPr/>
        <w:t xml:space="preserve">Ease of Use: </w:t>
      </w:r>
    </w:p>
    <w:p>
      <w:pPr>
        <w:pStyle w:val="Normal"/>
        <w:ind w:left="745" w:right="552" w:hanging="10"/>
        <w:rPr/>
      </w:pPr>
      <w:r>
        <w:rPr/>
        <w:t xml:space="preserve">Tableau Public’s drag-and-drop interface made it accessible for beginners, requiring no coding knowledge to build effective dashboards and charts. </w:t>
      </w:r>
    </w:p>
    <w:p>
      <w:pPr>
        <w:pStyle w:val="Normal"/>
        <w:numPr>
          <w:ilvl w:val="0"/>
          <w:numId w:val="2"/>
        </w:numPr>
        <w:spacing w:before="0" w:after="13"/>
        <w:ind w:left="719" w:right="552" w:hanging="360"/>
        <w:rPr/>
      </w:pPr>
      <w:r>
        <w:rPr/>
        <w:t xml:space="preserve">Interactivity: </w:t>
      </w:r>
    </w:p>
    <w:p>
      <w:pPr>
        <w:pStyle w:val="Normal"/>
        <w:spacing w:before="0" w:after="209"/>
        <w:ind w:left="745" w:right="552" w:hanging="10"/>
        <w:rPr/>
      </w:pPr>
      <w:r>
        <w:rPr/>
        <w:t xml:space="preserve">Filters and interactive features enabled focused analysis across categories like gender, taste preferences, and affordability, offering personalized insights from the same dataset. </w:t>
      </w:r>
    </w:p>
    <w:p>
      <w:pPr>
        <w:pStyle w:val="Normal"/>
        <w:spacing w:lineRule="auto" w:line="259" w:before="0" w:after="124"/>
        <w:ind w:left="9" w:hanging="10"/>
        <w:rPr/>
      </w:pPr>
      <w:r>
        <w:rPr>
          <w:b/>
          <w:color w:val="2F5496"/>
          <w:sz w:val="28"/>
        </w:rPr>
        <w:t xml:space="preserve">Disadvantages: </w:t>
      </w:r>
    </w:p>
    <w:p>
      <w:pPr>
        <w:pStyle w:val="Normal"/>
        <w:numPr>
          <w:ilvl w:val="0"/>
          <w:numId w:val="3"/>
        </w:numPr>
        <w:spacing w:before="0" w:after="15"/>
        <w:ind w:left="719" w:right="552" w:hanging="360"/>
        <w:rPr/>
      </w:pPr>
      <w:r>
        <w:rPr/>
        <w:t xml:space="preserve">Limited Dataset: </w:t>
      </w:r>
    </w:p>
    <w:p>
      <w:pPr>
        <w:pStyle w:val="Normal"/>
        <w:ind w:left="745" w:right="552" w:hanging="10"/>
        <w:rPr/>
      </w:pPr>
      <w:r>
        <w:rPr/>
        <w:t xml:space="preserve">The dataset used was relatively small and specific to one college group. This may not accurately reflect broader student populations or generalize across different institutions. </w:t>
      </w:r>
    </w:p>
    <w:p>
      <w:pPr>
        <w:pStyle w:val="Normal"/>
        <w:numPr>
          <w:ilvl w:val="0"/>
          <w:numId w:val="3"/>
        </w:numPr>
        <w:spacing w:before="0" w:after="15"/>
        <w:ind w:left="719" w:right="552" w:hanging="360"/>
        <w:rPr/>
      </w:pPr>
      <w:r>
        <w:rPr/>
        <w:t xml:space="preserve">Incomplete Data Entries: </w:t>
      </w:r>
    </w:p>
    <w:p>
      <w:pPr>
        <w:pStyle w:val="Normal"/>
        <w:ind w:left="745" w:right="552" w:hanging="10"/>
        <w:rPr/>
      </w:pPr>
      <w:r>
        <w:rPr/>
        <w:t xml:space="preserve">Some responses in the CSV file were blank or ambiguous, which reduced the accuracy of some visualizations and required assumptions or data cleaning. </w:t>
      </w:r>
    </w:p>
    <w:p>
      <w:pPr>
        <w:pStyle w:val="Normal"/>
        <w:numPr>
          <w:ilvl w:val="0"/>
          <w:numId w:val="3"/>
        </w:numPr>
        <w:spacing w:before="0" w:after="12"/>
        <w:ind w:left="719" w:right="552" w:hanging="360"/>
        <w:rPr/>
      </w:pPr>
      <w:r>
        <w:rPr/>
        <w:t xml:space="preserve">Restricted Features in Tableau Public: </w:t>
      </w:r>
    </w:p>
    <w:p>
      <w:pPr>
        <w:pStyle w:val="Normal"/>
        <w:ind w:left="745" w:right="552" w:hanging="10"/>
        <w:rPr/>
      </w:pPr>
      <w:r>
        <w:rPr/>
        <w:t xml:space="preserve">Tableau Public does not support private saving of workbooks, and it lacks advanced analytics features like scripting, which could have provided deeper insights. </w:t>
      </w:r>
    </w:p>
    <w:p>
      <w:pPr>
        <w:pStyle w:val="Normal"/>
        <w:numPr>
          <w:ilvl w:val="0"/>
          <w:numId w:val="3"/>
        </w:numPr>
        <w:spacing w:before="0" w:after="13"/>
        <w:ind w:left="719" w:right="552" w:hanging="360"/>
        <w:rPr/>
      </w:pPr>
      <w:r>
        <w:rPr/>
        <w:t xml:space="preserve">Static Dataset: </w:t>
      </w:r>
    </w:p>
    <w:p>
      <w:pPr>
        <w:pStyle w:val="Normal"/>
        <w:ind w:left="745" w:right="552" w:hanging="10"/>
        <w:rPr/>
      </w:pPr>
      <w:r>
        <w:rPr/>
        <w:t xml:space="preserve">The data was static (not live or updating in real-time), meaning any change in student preferences after data collection would not be reflected unless a new dataset is imported. </w:t>
      </w:r>
    </w:p>
    <w:p>
      <w:pPr>
        <w:pStyle w:val="Normal"/>
        <w:numPr>
          <w:ilvl w:val="0"/>
          <w:numId w:val="3"/>
        </w:numPr>
        <w:spacing w:before="0" w:after="12"/>
        <w:ind w:left="719" w:right="552" w:hanging="360"/>
        <w:rPr/>
      </w:pPr>
      <w:r>
        <w:rPr/>
        <w:t xml:space="preserve">Lack of Nutritional Information: </w:t>
      </w:r>
    </w:p>
    <w:p>
      <w:pPr>
        <w:pStyle w:val="Normal"/>
        <w:spacing w:before="0" w:after="209"/>
        <w:ind w:left="745" w:right="552" w:hanging="10"/>
        <w:rPr/>
      </w:pPr>
      <w:r>
        <w:rPr/>
        <w:t xml:space="preserve">While the project focused on food choices, the dataset did not include any nutritional or healthbased metrics, making it difficult to assess the dietary quality or health impact of the choices. </w:t>
      </w:r>
    </w:p>
    <w:p>
      <w:pPr>
        <w:pStyle w:val="Normal"/>
        <w:spacing w:lineRule="auto" w:line="259" w:before="0" w:after="0"/>
        <w:ind w:left="14" w:hanging="0"/>
        <w:rPr/>
      </w:pPr>
      <w:r>
        <w:rPr>
          <w:b/>
          <w:color w:val="2F5496"/>
          <w:sz w:val="28"/>
        </w:rPr>
        <w:t xml:space="preserve"> </w:t>
      </w:r>
    </w:p>
    <w:p>
      <w:pPr>
        <w:pStyle w:val="Heading1"/>
        <w:numPr>
          <w:ilvl w:val="0"/>
          <w:numId w:val="0"/>
        </w:numPr>
        <w:ind w:left="9" w:hanging="0"/>
        <w:rPr/>
      </w:pPr>
      <w:r>
        <w:rPr/>
        <w:t>9</w:t>
      </w:r>
      <w:r>
        <w:rPr>
          <w:sz w:val="28"/>
        </w:rPr>
        <w:t>.</w:t>
      </w:r>
      <w:r>
        <w:rPr/>
        <w:t>CONCLUSION</w:t>
      </w:r>
      <w:r>
        <w:rPr>
          <w:u w:val="none" w:color="000000"/>
        </w:rPr>
        <w:t xml:space="preserve"> </w:t>
      </w:r>
    </w:p>
    <w:p>
      <w:pPr>
        <w:pStyle w:val="Normal"/>
        <w:ind w:left="24" w:right="552" w:hanging="10"/>
        <w:rPr/>
      </w:pPr>
      <w:r>
        <w:rPr/>
        <w:t xml:space="preserve">As part of this internship project, </w:t>
      </w:r>
      <w:r>
        <w:rPr>
          <w:b/>
        </w:rPr>
        <w:t>“Comprehensive Analysis and Dietary Strategies with Tableau: A College Food Choices Case Study,”</w:t>
      </w:r>
      <w:r>
        <w:rPr/>
        <w:t xml:space="preserve"> I had the opportunity to apply data visualization techniques using Tableau to analyse students’ food preferences, choices, and influencing factors. This project allowed me to understand how data can be transformed into actionable insights when presented through interactive and meaningful visualizations. </w:t>
      </w:r>
    </w:p>
    <w:p>
      <w:pPr>
        <w:pStyle w:val="Normal"/>
        <w:ind w:left="24" w:right="552" w:hanging="10"/>
        <w:rPr/>
      </w:pPr>
      <w:r>
        <w:rPr/>
        <w:t xml:space="preserve">Through this analysis, I was able to identify key trends, such as the types of food most preferred by students, their budgeting patterns, and factors that influence their dietary decisions (like taste, health, and convenience). The use of various charts—such as bar charts, pie charts, and dashboards—helped me explore the dataset from multiple angles and interpret complex data in a simplified manner. </w:t>
      </w:r>
    </w:p>
    <w:p>
      <w:pPr>
        <w:pStyle w:val="Normal"/>
        <w:ind w:left="24" w:right="552" w:hanging="10"/>
        <w:rPr/>
      </w:pPr>
      <w:r>
        <w:rPr/>
        <w:t xml:space="preserve">This internship not only enhanced my technical skills in Tableau but also improved my understanding of real-world data analysis, interpretation, and presentation. I gained experience in working with raw datasets, identifying patterns, handling limitations, and drawing conclusions based on visual insights. </w:t>
      </w:r>
    </w:p>
    <w:p>
      <w:pPr>
        <w:pStyle w:val="Normal"/>
        <w:spacing w:before="0" w:after="521"/>
        <w:ind w:left="24" w:right="552" w:hanging="10"/>
        <w:rPr/>
      </w:pPr>
      <w:r>
        <w:rPr/>
        <w:t xml:space="preserve">Overall, this project gave me practical exposure to the data analytics process, especially in a domain that directly relates to everyday life—food and nutrition. It strengthened my confidence in using Tableau for future academic or professional tasks, and also deepened my appreciation for how data can support informed decision-making. </w:t>
      </w:r>
    </w:p>
    <w:p>
      <w:pPr>
        <w:pStyle w:val="Heading1"/>
        <w:numPr>
          <w:ilvl w:val="0"/>
          <w:numId w:val="0"/>
        </w:numPr>
        <w:ind w:left="9" w:hanging="0"/>
        <w:rPr/>
      </w:pPr>
      <w:r>
        <w:rPr/>
        <w:t>10.FUTURE SCOPE</w:t>
      </w:r>
      <w:r>
        <w:rPr>
          <w:u w:val="none" w:color="000000"/>
        </w:rPr>
        <w:t xml:space="preserve"> </w:t>
      </w:r>
    </w:p>
    <w:p>
      <w:pPr>
        <w:pStyle w:val="Normal"/>
        <w:ind w:left="24" w:right="552" w:hanging="10"/>
        <w:rPr/>
      </w:pPr>
      <w:r>
        <w:rPr/>
        <w:t xml:space="preserve">This project, </w:t>
      </w:r>
      <w:r>
        <w:rPr>
          <w:i/>
        </w:rPr>
        <w:t>“</w:t>
      </w:r>
      <w:r>
        <w:rPr>
          <w:b/>
          <w:i/>
        </w:rPr>
        <w:t>Comprehensive Analysis and Dietary Strategies with Tableau: A College Food Choices Case Study,</w:t>
      </w:r>
      <w:r>
        <w:rPr>
          <w:i/>
        </w:rPr>
        <w:t>”</w:t>
      </w:r>
      <w:r>
        <w:rPr/>
        <w:t xml:space="preserve"> laid a strong foundation for understanding food preferences among college students through data visualization. While it offered meaningful insights, there are several ways to enhance and expand the work in future studies. </w:t>
      </w:r>
    </w:p>
    <w:p>
      <w:pPr>
        <w:pStyle w:val="Normal"/>
        <w:ind w:left="24" w:right="552" w:hanging="10"/>
        <w:rPr/>
      </w:pPr>
      <w:r>
        <w:rPr/>
        <w:t xml:space="preserve">The dataset can be broadened to include a more diverse and larger group of students across various colleges or regions. This would make the findings more representative and statistically reliable. Additionally, including nutritional data—such as calories, macronutrients, or food quality ratings—can support healthoriented dietary strategies. </w:t>
      </w:r>
    </w:p>
    <w:p>
      <w:pPr>
        <w:pStyle w:val="Normal"/>
        <w:ind w:left="24" w:right="552" w:hanging="10"/>
        <w:rPr/>
      </w:pPr>
      <w:r>
        <w:rPr/>
        <w:t xml:space="preserve">A valuable extension of this project would be the use of real-time data collection tools, such as Google Forms connected to Tableau dashboards. This would enable dynamic tracking of student preferences and provide updated insights over time. </w:t>
      </w:r>
    </w:p>
    <w:p>
      <w:pPr>
        <w:pStyle w:val="Normal"/>
        <w:ind w:left="24" w:right="552" w:hanging="10"/>
        <w:rPr/>
      </w:pPr>
      <w:r>
        <w:rPr/>
        <w:t xml:space="preserve">Future work could also explore advanced analytics like predictive modelling or clustering to uncover hidden patterns or forecast food trends. These approaches can help in building smarter, personalized recommendations. </w:t>
      </w:r>
    </w:p>
    <w:p>
      <w:pPr>
        <w:pStyle w:val="Normal"/>
        <w:ind w:left="24" w:right="552" w:hanging="10"/>
        <w:rPr/>
      </w:pPr>
      <w:r>
        <w:rPr/>
        <w:t xml:space="preserve">Practically, the project could evolve into a decision-making tool for college food service providers, allowing them to tailor menus based on actual student needs and trends. Involving nutritionists or health professionals can further enrich the quality and impact of the recommendations. </w:t>
      </w:r>
    </w:p>
    <w:p>
      <w:pPr>
        <w:pStyle w:val="Normal"/>
        <w:ind w:left="24" w:right="552" w:hanging="10"/>
        <w:rPr/>
      </w:pPr>
      <w:r>
        <w:rPr/>
        <w:t xml:space="preserve">In conclusion, this project has the potential to grow into a real-world solution that promotes healthier eating, informed decision-making, and better dietary planning on campuses. </w:t>
      </w:r>
    </w:p>
    <w:p>
      <w:pPr>
        <w:pStyle w:val="Heading1"/>
        <w:numPr>
          <w:ilvl w:val="0"/>
          <w:numId w:val="0"/>
        </w:numPr>
        <w:ind w:left="9" w:hanging="0"/>
        <w:rPr/>
      </w:pPr>
      <w:r>
        <w:rPr/>
        <w:t>10.APPENDIX</w:t>
      </w:r>
      <w:r>
        <w:rPr>
          <w:u w:val="none" w:color="000000"/>
        </w:rPr>
        <w:t xml:space="preserve"> </w:t>
      </w:r>
    </w:p>
    <w:p>
      <w:pPr>
        <w:pStyle w:val="Normal"/>
        <w:spacing w:lineRule="auto" w:line="259" w:before="0" w:after="0"/>
        <w:ind w:left="9" w:hanging="10"/>
        <w:rPr>
          <w:b/>
          <w:b/>
          <w:color w:val="2F5496"/>
          <w:sz w:val="28"/>
        </w:rPr>
      </w:pPr>
      <w:r>
        <w:rPr/>
      </w:r>
    </w:p>
    <w:p>
      <w:pPr>
        <w:pStyle w:val="Normal"/>
        <w:spacing w:lineRule="auto" w:line="259" w:before="0" w:after="63"/>
        <w:ind w:left="14" w:hanging="0"/>
        <w:rPr/>
      </w:pPr>
      <w:r>
        <w:rPr/>
        <w:t xml:space="preserve"> </w:t>
      </w:r>
    </w:p>
    <w:p>
      <w:pPr>
        <w:pStyle w:val="Normal"/>
        <w:spacing w:lineRule="auto" w:line="259" w:before="0" w:after="146"/>
        <w:ind w:left="9" w:hanging="10"/>
        <w:rPr/>
      </w:pPr>
      <w:r>
        <w:rPr>
          <w:b/>
          <w:color w:val="2F5496"/>
          <w:sz w:val="28"/>
        </w:rPr>
        <w:t xml:space="preserve">Git-Hub link: </w:t>
      </w:r>
    </w:p>
    <w:p>
      <w:pPr>
        <w:pStyle w:val="Normal"/>
        <w:spacing w:lineRule="auto" w:line="266" w:before="0" w:after="209"/>
        <w:ind w:left="9" w:hanging="10"/>
        <w:rPr>
          <w:u w:val="single"/>
        </w:rPr>
      </w:pPr>
      <w:r>
        <w:rPr>
          <w:color w:val="2F5496"/>
          <w:u w:val="single"/>
        </w:rPr>
        <w:t>https://github.com/Varun926179/Comprehensive-Analysis-and-Dietary-Strategies-with-Tableau-A-College-Food-Choices-Case-Study</w:t>
      </w:r>
    </w:p>
    <w:p>
      <w:pPr>
        <w:pStyle w:val="Normal"/>
        <w:spacing w:lineRule="auto" w:line="259" w:before="0" w:after="28"/>
        <w:ind w:left="14" w:hanging="0"/>
        <w:rPr/>
      </w:pPr>
      <w:r>
        <w:rPr>
          <w:b/>
          <w:color w:val="2F5496"/>
          <w:sz w:val="28"/>
        </w:rPr>
        <w:t xml:space="preserve"> </w:t>
      </w:r>
    </w:p>
    <w:p>
      <w:pPr>
        <w:pStyle w:val="Normal"/>
        <w:spacing w:lineRule="auto" w:line="381" w:before="0" w:after="4"/>
        <w:ind w:left="9" w:hanging="10"/>
        <w:rPr>
          <w:b/>
          <w:b/>
          <w:color w:val="2F5496"/>
          <w:sz w:val="28"/>
        </w:rPr>
      </w:pPr>
      <w:r>
        <w:rPr/>
      </w:r>
    </w:p>
    <w:p>
      <w:pPr>
        <w:pStyle w:val="Normal"/>
        <w:spacing w:lineRule="auto" w:line="259" w:before="0" w:after="183"/>
        <w:ind w:left="14" w:hanging="0"/>
        <w:rPr/>
      </w:pPr>
      <w:r>
        <w:rPr/>
        <w:t xml:space="preserve"> </w:t>
      </w:r>
    </w:p>
    <w:p>
      <w:pPr>
        <w:pStyle w:val="Normal"/>
        <w:spacing w:lineRule="auto" w:line="259" w:before="0" w:after="0"/>
        <w:ind w:left="14" w:hanging="0"/>
        <w:rPr/>
      </w:pPr>
      <w:r>
        <w:rPr/>
      </w:r>
    </w:p>
    <w:sectPr>
      <w:type w:val="nextPage"/>
      <w:pgSz w:w="11906" w:h="16838"/>
      <w:pgMar w:left="706" w:right="100" w:gutter="0" w:header="0" w:top="108" w:footer="0" w:bottom="125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Arial">
    <w:charset w:val="00"/>
    <w:family w:val="roman"/>
    <w:pitch w:val="variable"/>
  </w:font>
  <w:font w:name="Arial">
    <w:charset w:val="01"/>
    <w:family w:val="swiss"/>
    <w:pitch w:val="variable"/>
  </w:font>
  <w:font w:name="Segoe UI Symbo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abstractNum>
  <w:abstractNum w:abstractNumId="3">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Calibri" w:hAnsi="Calibri" w:eastAsia="Calibri" w:cs="Calibri"/>
        <w:color w:val="000000"/>
      </w:rPr>
    </w:lvl>
  </w:abstractNum>
  <w:abstractNum w:abstractNumId="4">
    <w:lvl w:ilvl="0">
      <w:start w:val="8"/>
      <w:numFmt w:val="decimal"/>
      <w:lvlText w:val="%1."/>
      <w:lvlJc w:val="left"/>
      <w:pPr>
        <w:tabs>
          <w:tab w:val="num" w:pos="0"/>
        </w:tabs>
        <w:ind w:left="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1">
      <w:start w:val="1"/>
      <w:numFmt w:val="lowerLetter"/>
      <w:lvlText w:val="%2"/>
      <w:lvlJc w:val="left"/>
      <w:pPr>
        <w:tabs>
          <w:tab w:val="num" w:pos="0"/>
        </w:tabs>
        <w:ind w:left="108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2">
      <w:start w:val="1"/>
      <w:numFmt w:val="lowerRoman"/>
      <w:lvlText w:val="%3"/>
      <w:lvlJc w:val="left"/>
      <w:pPr>
        <w:tabs>
          <w:tab w:val="num" w:pos="0"/>
        </w:tabs>
        <w:ind w:left="180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3">
      <w:start w:val="1"/>
      <w:numFmt w:val="decimal"/>
      <w:lvlText w:val="%4"/>
      <w:lvlJc w:val="left"/>
      <w:pPr>
        <w:tabs>
          <w:tab w:val="num" w:pos="0"/>
        </w:tabs>
        <w:ind w:left="252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4">
      <w:start w:val="1"/>
      <w:numFmt w:val="lowerLetter"/>
      <w:lvlText w:val="%5"/>
      <w:lvlJc w:val="left"/>
      <w:pPr>
        <w:tabs>
          <w:tab w:val="num" w:pos="0"/>
        </w:tabs>
        <w:ind w:left="324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5">
      <w:start w:val="1"/>
      <w:numFmt w:val="lowerRoman"/>
      <w:lvlText w:val="%6"/>
      <w:lvlJc w:val="left"/>
      <w:pPr>
        <w:tabs>
          <w:tab w:val="num" w:pos="0"/>
        </w:tabs>
        <w:ind w:left="396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6">
      <w:start w:val="1"/>
      <w:numFmt w:val="decimal"/>
      <w:lvlText w:val="%7"/>
      <w:lvlJc w:val="left"/>
      <w:pPr>
        <w:tabs>
          <w:tab w:val="num" w:pos="0"/>
        </w:tabs>
        <w:ind w:left="468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7">
      <w:start w:val="1"/>
      <w:numFmt w:val="lowerLetter"/>
      <w:lvlText w:val="%8"/>
      <w:lvlJc w:val="left"/>
      <w:pPr>
        <w:tabs>
          <w:tab w:val="num" w:pos="0"/>
        </w:tabs>
        <w:ind w:left="540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lvl w:ilvl="8">
      <w:start w:val="1"/>
      <w:numFmt w:val="lowerRoman"/>
      <w:lvlText w:val="%9"/>
      <w:lvlJc w:val="left"/>
      <w:pPr>
        <w:tabs>
          <w:tab w:val="num" w:pos="0"/>
        </w:tabs>
        <w:ind w:left="6120" w:hanging="0"/>
      </w:pPr>
      <w:rPr>
        <w:dstrike w:val="false"/>
        <w:strike w:val="false"/>
        <w:vertAlign w:val="baseline"/>
        <w:position w:val="0"/>
        <w:sz w:val="40"/>
        <w:sz w:val="40"/>
        <w:i w:val="false"/>
        <w:u w:val="single" w:color="2F5496"/>
        <w:b w:val="false"/>
        <w:shd w:fill="auto" w:val="clear"/>
        <w:szCs w:val="40"/>
        <w:rFonts w:ascii="Calibri" w:hAnsi="Calibri" w:eastAsia="Calibri" w:cs="Calibri"/>
        <w:color w:val="2F5496"/>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en-IN" w:eastAsia="en-I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8" w:before="0" w:after="171"/>
      <w:ind w:left="24" w:hanging="10"/>
      <w:jc w:val="left"/>
    </w:pPr>
    <w:rPr>
      <w:rFonts w:ascii="Calibri" w:hAnsi="Calibri" w:eastAsia="Calibri" w:cs="Calibri"/>
      <w:color w:val="000000"/>
      <w:kern w:val="2"/>
      <w:sz w:val="24"/>
      <w:szCs w:val="24"/>
      <w:lang w:val="en-IN" w:eastAsia="en-IN" w:bidi="ar-SA"/>
    </w:rPr>
  </w:style>
  <w:style w:type="paragraph" w:styleId="Heading1">
    <w:name w:val="Heading 1"/>
    <w:next w:val="Normal"/>
    <w:link w:val="Heading1Char"/>
    <w:uiPriority w:val="9"/>
    <w:qFormat/>
    <w:pPr>
      <w:keepNext w:val="true"/>
      <w:keepLines/>
      <w:widowControl/>
      <w:numPr>
        <w:ilvl w:val="0"/>
        <w:numId w:val="4"/>
      </w:numPr>
      <w:bidi w:val="0"/>
      <w:spacing w:lineRule="auto" w:line="259" w:before="0" w:after="2"/>
      <w:ind w:left="24" w:hanging="10"/>
      <w:jc w:val="left"/>
      <w:outlineLvl w:val="0"/>
    </w:pPr>
    <w:rPr>
      <w:rFonts w:ascii="Calibri" w:hAnsi="Calibri" w:eastAsia="Calibri" w:cs="Calibri"/>
      <w:color w:val="2F5496"/>
      <w:kern w:val="2"/>
      <w:sz w:val="40"/>
      <w:szCs w:val="24"/>
      <w:u w:val="single" w:color="2F5496"/>
      <w:lang w:val="en-IN" w:eastAsia="en-IN" w:bidi="ar-SA"/>
    </w:rPr>
  </w:style>
  <w:style w:type="paragraph" w:styleId="Heading2">
    <w:name w:val="Heading 2"/>
    <w:next w:val="Normal"/>
    <w:link w:val="Heading2Char"/>
    <w:uiPriority w:val="9"/>
    <w:unhideWhenUsed/>
    <w:qFormat/>
    <w:pPr>
      <w:keepNext w:val="true"/>
      <w:keepLines/>
      <w:widowControl/>
      <w:bidi w:val="0"/>
      <w:spacing w:lineRule="auto" w:line="259" w:before="0" w:after="124"/>
      <w:ind w:left="24" w:hanging="10"/>
      <w:jc w:val="left"/>
      <w:outlineLvl w:val="1"/>
    </w:pPr>
    <w:rPr>
      <w:rFonts w:ascii="Calibri" w:hAnsi="Calibri" w:eastAsia="Calibri" w:cs="Calibri"/>
      <w:b/>
      <w:color w:val="2F5496"/>
      <w:kern w:val="2"/>
      <w:sz w:val="28"/>
      <w:szCs w:val="24"/>
      <w:lang w:val="en-IN" w:eastAsia="en-IN" w:bidi="ar-SA"/>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Pr>
      <w:rFonts w:ascii="Calibri" w:hAnsi="Calibri" w:eastAsia="Calibri" w:cs="Calibri"/>
      <w:b/>
      <w:color w:val="2F5496"/>
      <w:sz w:val="28"/>
    </w:rPr>
  </w:style>
  <w:style w:type="character" w:styleId="Heading1Char" w:customStyle="1">
    <w:name w:val="Heading 1 Char"/>
    <w:link w:val="Heading1"/>
    <w:qFormat/>
    <w:rPr>
      <w:rFonts w:ascii="Calibri" w:hAnsi="Calibri" w:eastAsia="Calibri" w:cs="Calibri"/>
      <w:color w:val="2F5496"/>
      <w:sz w:val="40"/>
      <w:u w:val="single" w:color="2F549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hyperlink" Target="https://developer.ibm.com/patterns/visualize-unstructured-text/" TargetMode="External"/><Relationship Id="rId20" Type="http://schemas.openxmlformats.org/officeDocument/2006/relationships/hyperlink" Target="https://developer.ibm.com/patterns/visualize-unstructured-text/"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1.png"/><Relationship Id="rId28" Type="http://schemas.openxmlformats.org/officeDocument/2006/relationships/hyperlink" Target="https://developer.ibm.com/patterns/visualize-unstructured-text/" TargetMode="External"/><Relationship Id="rId29" Type="http://schemas.openxmlformats.org/officeDocument/2006/relationships/hyperlink" Target="https://developer.ibm.com/patterns/visualize-unstructured-text/"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image" Target="media/image27.jpe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Application>Edit_Docx_PLUS/7.4.0.3$Windows_X86_64 LibreOffice_project/</Application>
  <AppVersion>15.0000</AppVersion>
  <Pages>20</Pages>
  <Words>2917</Words>
  <Characters>17208</Characters>
  <CharactersWithSpaces>20702</CharactersWithSpaces>
  <Paragraphs>606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2025-07-03T08:15:00Z</dcterms:created>
  <dc:creator>laharireddybana@gmail.com</dc:creator>
  <dc:description/>
  <dc:language>en-IN</dc:language>
  <cp:lastModifiedBy/>
  <dcterms:modified xsi:type="dcterms:W3CDTF">2025-07-03T22:16:40Z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