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77777777" w:rsidR="00234B39" w:rsidRPr="0060706E" w:rsidRDefault="00976A11"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32"/>
          <w:szCs w:val="40"/>
          <w:lang w:val="en"/>
        </w:rPr>
      </w:pPr>
      <w:r w:rsidRPr="0060706E">
        <w:rPr>
          <w:rFonts w:ascii="Arial" w:eastAsia="Times New Roman" w:hAnsi="Arial" w:cs="Arial"/>
          <w:b w:val="0"/>
          <w:bCs w:val="0"/>
          <w:color w:val="0F4761" w:themeColor="accent1" w:themeShade="BF"/>
          <w:kern w:val="0"/>
          <w:sz w:val="32"/>
          <w:szCs w:val="40"/>
          <w:lang w:val="en"/>
        </w:rPr>
        <w:t>Project: Summarizing and Analyzing Research Papers</w:t>
      </w:r>
    </w:p>
    <w:p w14:paraId="40D37749" w14:textId="20194544" w:rsidR="00234B39" w:rsidRPr="000409ED" w:rsidRDefault="00976A11"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4C9183C" w:rsidR="00234B39" w:rsidRDefault="00976A11">
      <w:pPr>
        <w:pStyle w:val="NormalWeb"/>
        <w:divId w:val="465317432"/>
        <w:rPr>
          <w:rFonts w:ascii="Arial" w:hAnsi="Arial" w:cs="Arial"/>
          <w:lang w:val="en"/>
        </w:rPr>
      </w:pPr>
      <w:r>
        <w:rPr>
          <w:rStyle w:val="Strong"/>
          <w:rFonts w:ascii="Arial" w:hAnsi="Arial" w:cs="Arial"/>
          <w:lang w:val="en"/>
        </w:rPr>
        <w:t>Learner Name</w:t>
      </w:r>
      <w:r w:rsidR="008E54C8">
        <w:rPr>
          <w:rFonts w:ascii="Arial" w:hAnsi="Arial" w:cs="Arial"/>
          <w:lang w:val="en"/>
        </w:rPr>
        <w:t xml:space="preserve">: Varun </w:t>
      </w:r>
      <w:proofErr w:type="spellStart"/>
      <w:r w:rsidR="008E54C8">
        <w:rPr>
          <w:rFonts w:ascii="Arial" w:hAnsi="Arial" w:cs="Arial"/>
          <w:lang w:val="en"/>
        </w:rPr>
        <w:t>Ahirwar</w:t>
      </w:r>
      <w:proofErr w:type="spellEnd"/>
    </w:p>
    <w:p w14:paraId="677DC39A" w14:textId="29A19ACB" w:rsidR="00DD5008" w:rsidRDefault="00DD5008">
      <w:pPr>
        <w:pStyle w:val="NormalWeb"/>
        <w:divId w:val="465317432"/>
        <w:rPr>
          <w:rFonts w:ascii="Arial" w:hAnsi="Arial" w:cs="Arial"/>
          <w:lang w:val="en"/>
        </w:rPr>
      </w:pPr>
      <w:r>
        <w:rPr>
          <w:rStyle w:val="Strong"/>
          <w:rFonts w:ascii="Arial" w:hAnsi="Arial" w:cs="Arial"/>
          <w:lang w:val="en"/>
        </w:rPr>
        <w:t>Learner Email</w:t>
      </w:r>
      <w:r w:rsidR="008E54C8">
        <w:rPr>
          <w:rFonts w:ascii="Arial" w:hAnsi="Arial" w:cs="Arial"/>
          <w:lang w:val="en"/>
        </w:rPr>
        <w:t xml:space="preserve">: </w:t>
      </w:r>
      <w:hyperlink r:id="rId6" w:history="1">
        <w:r w:rsidR="008E54C8" w:rsidRPr="008E54C8">
          <w:rPr>
            <w:rStyle w:val="Hyperlink"/>
            <w:rFonts w:ascii="Arial" w:hAnsi="Arial" w:cs="Arial"/>
            <w:lang w:val="en"/>
          </w:rPr>
          <w:t>varunahirw</w:t>
        </w:r>
        <w:r w:rsidR="008E54C8" w:rsidRPr="008E54C8">
          <w:rPr>
            <w:rStyle w:val="Hyperlink"/>
            <w:rFonts w:ascii="Arial" w:hAnsi="Arial" w:cs="Arial"/>
            <w:lang w:val="en"/>
          </w:rPr>
          <w:t>a</w:t>
        </w:r>
        <w:r w:rsidR="008E54C8" w:rsidRPr="008E54C8">
          <w:rPr>
            <w:rStyle w:val="Hyperlink"/>
            <w:rFonts w:ascii="Arial" w:hAnsi="Arial" w:cs="Arial"/>
            <w:lang w:val="en"/>
          </w:rPr>
          <w:t>r411@gmail.com</w:t>
        </w:r>
      </w:hyperlink>
    </w:p>
    <w:p w14:paraId="4D7EECF3" w14:textId="1D27D193" w:rsidR="00234B39" w:rsidRDefault="00976A11" w:rsidP="003C61EC">
      <w:pPr>
        <w:pStyle w:val="NormalWeb"/>
        <w:jc w:val="center"/>
        <w:divId w:val="465317432"/>
        <w:rPr>
          <w:rFonts w:ascii="Arial" w:hAnsi="Arial" w:cs="Arial"/>
          <w:lang w:val="en"/>
        </w:rPr>
      </w:pPr>
      <w:r>
        <w:rPr>
          <w:rStyle w:val="Strong"/>
          <w:rFonts w:ascii="Arial" w:hAnsi="Arial" w:cs="Arial"/>
          <w:lang w:val="en"/>
        </w:rPr>
        <w:t>Topic</w:t>
      </w:r>
      <w:r w:rsidR="008E54C8">
        <w:rPr>
          <w:rFonts w:ascii="Arial" w:hAnsi="Arial" w:cs="Arial"/>
          <w:lang w:val="en"/>
        </w:rPr>
        <w:t xml:space="preserve">: </w:t>
      </w:r>
      <w:proofErr w:type="gramStart"/>
      <w:r w:rsidR="008E54C8">
        <w:rPr>
          <w:rStyle w:val="Strong"/>
          <w:rFonts w:ascii="Arial" w:hAnsi="Arial" w:cs="Arial"/>
          <w:color w:val="212121"/>
          <w:shd w:val="clear" w:color="auto" w:fill="FFFFFF"/>
        </w:rPr>
        <w:t>Engineering</w:t>
      </w:r>
      <w:r w:rsidR="003C61EC">
        <w:rPr>
          <w:rStyle w:val="Strong"/>
          <w:rFonts w:ascii="Arial" w:hAnsi="Arial" w:cs="Arial"/>
          <w:color w:val="212121"/>
          <w:shd w:val="clear" w:color="auto" w:fill="FFFFFF"/>
        </w:rPr>
        <w:t xml:space="preserve"> </w:t>
      </w:r>
      <w:r w:rsidR="003C61EC">
        <w:rPr>
          <w:rFonts w:ascii="Arial" w:hAnsi="Arial" w:cs="Arial"/>
          <w:color w:val="212121"/>
          <w:shd w:val="clear" w:color="auto" w:fill="FFFFFF"/>
        </w:rPr>
        <w:t>:</w:t>
      </w:r>
      <w:proofErr w:type="gramEnd"/>
      <w:r w:rsidR="003C61EC">
        <w:rPr>
          <w:rFonts w:ascii="Arial" w:hAnsi="Arial" w:cs="Arial"/>
          <w:color w:val="212121"/>
          <w:shd w:val="clear" w:color="auto" w:fill="FFFFFF"/>
        </w:rPr>
        <w:t xml:space="preserve"> Summarize and </w:t>
      </w:r>
      <w:proofErr w:type="spellStart"/>
      <w:r w:rsidR="003C61EC">
        <w:rPr>
          <w:rFonts w:ascii="Arial" w:hAnsi="Arial" w:cs="Arial"/>
          <w:color w:val="212121"/>
          <w:shd w:val="clear" w:color="auto" w:fill="FFFFFF"/>
        </w:rPr>
        <w:t>analyze</w:t>
      </w:r>
      <w:proofErr w:type="spellEnd"/>
      <w:r w:rsidR="003C61EC">
        <w:rPr>
          <w:rFonts w:ascii="Arial" w:hAnsi="Arial" w:cs="Arial"/>
          <w:color w:val="212121"/>
          <w:shd w:val="clear" w:color="auto" w:fill="FFFFFF"/>
        </w:rPr>
        <w:t xml:space="preserve"> research on advancements in </w:t>
      </w:r>
      <w:r w:rsidR="003C61EC">
        <w:rPr>
          <w:rFonts w:ascii="Arial" w:hAnsi="Arial" w:cs="Arial"/>
          <w:color w:val="212121"/>
          <w:shd w:val="clear" w:color="auto" w:fill="FFFFFF"/>
        </w:rPr>
        <w:t xml:space="preserve">     </w:t>
      </w:r>
      <w:r w:rsidR="003C61EC">
        <w:rPr>
          <w:rFonts w:ascii="Arial" w:hAnsi="Arial" w:cs="Arial"/>
          <w:color w:val="212121"/>
          <w:shd w:val="clear" w:color="auto" w:fill="FFFFFF"/>
        </w:rPr>
        <w:t>renewable energy technologies.</w:t>
      </w:r>
    </w:p>
    <w:p w14:paraId="19551121" w14:textId="6442D30F" w:rsidR="00234B39" w:rsidRDefault="00976A11">
      <w:pPr>
        <w:pStyle w:val="NormalWeb"/>
        <w:divId w:val="465317432"/>
        <w:rPr>
          <w:rFonts w:ascii="Arial" w:hAnsi="Arial" w:cs="Arial"/>
          <w:lang w:val="en"/>
        </w:rPr>
      </w:pPr>
      <w:r>
        <w:rPr>
          <w:rStyle w:val="Strong"/>
          <w:rFonts w:ascii="Arial" w:hAnsi="Arial" w:cs="Arial"/>
          <w:lang w:val="en"/>
        </w:rPr>
        <w:t>Research Paper</w:t>
      </w:r>
      <w:r w:rsidR="003C61EC">
        <w:rPr>
          <w:rFonts w:ascii="Arial" w:hAnsi="Arial" w:cs="Arial"/>
          <w:lang w:val="en"/>
        </w:rPr>
        <w:t>: Internet Education Websites</w:t>
      </w:r>
      <w:r>
        <w:rPr>
          <w:rFonts w:ascii="Arial" w:hAnsi="Arial" w:cs="Arial"/>
          <w:lang w:val="en"/>
        </w:rPr>
        <w:t xml:space="preserve">, </w:t>
      </w:r>
      <w:r>
        <w:rPr>
          <w:rFonts w:ascii="Arial" w:hAnsi="Arial" w:cs="Arial"/>
          <w:color w:val="212121"/>
          <w:shd w:val="clear" w:color="auto" w:fill="FFFFFF"/>
          <w:lang w:val="en"/>
        </w:rPr>
        <w:t>Website: </w:t>
      </w:r>
      <w:proofErr w:type="spellStart"/>
      <w:r>
        <w:fldChar w:fldCharType="begin"/>
      </w:r>
      <w:r>
        <w:instrText xml:space="preserve"> HYPERLINK "https://www.researchgate.net/" \t "_blank" </w:instrText>
      </w:r>
      <w:r>
        <w:fldChar w:fldCharType="separate"/>
      </w:r>
      <w:r>
        <w:rPr>
          <w:rStyle w:val="Hyperlink"/>
          <w:rFonts w:ascii="Arial" w:hAnsi="Arial" w:cs="Arial"/>
          <w:color w:val="002DB3"/>
          <w:shd w:val="clear" w:color="auto" w:fill="FFFFFF"/>
          <w:lang w:val="en"/>
        </w:rPr>
        <w:t>ResearchGate</w:t>
      </w:r>
      <w:proofErr w:type="spellEnd"/>
      <w:r>
        <w:fldChar w:fldCharType="end"/>
      </w:r>
      <w:bookmarkStart w:id="0" w:name="_GoBack"/>
      <w:bookmarkEnd w:id="0"/>
    </w:p>
    <w:p w14:paraId="6F7ED336" w14:textId="77777777" w:rsidR="00234B39" w:rsidRDefault="00976A11">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6421FD9" w:rsidR="00234B39" w:rsidRPr="0068068C" w:rsidRDefault="004A4D4B" w:rsidP="00600E3E">
      <w:pPr>
        <w:pStyle w:val="NormalWeb"/>
        <w:spacing w:line="276" w:lineRule="auto"/>
        <w:divId w:val="465317432"/>
        <w:rPr>
          <w:rFonts w:asciiTheme="minorHAnsi" w:hAnsiTheme="minorHAnsi" w:cs="Arial"/>
          <w:lang w:val="en"/>
        </w:rPr>
      </w:pPr>
      <w:r>
        <w:rPr>
          <w:rStyle w:val="Strong"/>
          <w:rFonts w:ascii="Arial" w:hAnsi="Arial" w:cs="Arial"/>
          <w:lang w:val="en"/>
        </w:rPr>
        <w:t xml:space="preserve">Description </w:t>
      </w:r>
      <w:r w:rsidR="008E54C8">
        <w:rPr>
          <w:rFonts w:ascii="Arial" w:hAnsi="Arial" w:cs="Arial"/>
          <w:lang w:val="en"/>
        </w:rPr>
        <w:t xml:space="preserve">: </w:t>
      </w:r>
      <w:r w:rsidR="00600E3E" w:rsidRPr="00600E3E">
        <w:rPr>
          <w:rFonts w:ascii="Georgia" w:hAnsi="Georgia"/>
          <w:sz w:val="28"/>
        </w:rPr>
        <w:t>The importance of renewable </w:t>
      </w:r>
      <w:hyperlink r:id="rId7" w:tooltip="Learn more about energy systems from ScienceDirect's AI-generated Topic Pages" w:history="1">
        <w:r w:rsidR="00600E3E" w:rsidRPr="00600E3E">
          <w:rPr>
            <w:rStyle w:val="Hyperlink"/>
            <w:rFonts w:ascii="Georgia" w:hAnsi="Georgia"/>
            <w:color w:val="auto"/>
            <w:sz w:val="28"/>
          </w:rPr>
          <w:t>energy systems</w:t>
        </w:r>
      </w:hyperlink>
      <w:r w:rsidR="00600E3E" w:rsidRPr="00600E3E">
        <w:rPr>
          <w:rFonts w:ascii="Georgia" w:hAnsi="Georgia"/>
          <w:sz w:val="28"/>
        </w:rPr>
        <w:t> and their global contribution toward electricity supply is increasing considerably. Concerns persist about whether there are enough raw materials—both in terms of quantity and quality—to produce the required clean </w:t>
      </w:r>
      <w:hyperlink r:id="rId8" w:tooltip="Learn more about energy systems from ScienceDirect's AI-generated Topic Pages" w:history="1">
        <w:r w:rsidR="00600E3E" w:rsidRPr="00600E3E">
          <w:rPr>
            <w:rStyle w:val="Hyperlink"/>
            <w:rFonts w:ascii="Georgia" w:hAnsi="Georgia"/>
            <w:color w:val="auto"/>
            <w:sz w:val="28"/>
          </w:rPr>
          <w:t>energy systems</w:t>
        </w:r>
      </w:hyperlink>
      <w:r w:rsidR="00600E3E" w:rsidRPr="00600E3E">
        <w:rPr>
          <w:rFonts w:ascii="Georgia" w:hAnsi="Georgia"/>
          <w:sz w:val="28"/>
        </w:rPr>
        <w:t>.</w:t>
      </w:r>
    </w:p>
    <w:p w14:paraId="19D261BB" w14:textId="01CC7432" w:rsidR="005F6ABA" w:rsidRDefault="00976A11" w:rsidP="005F6ABA">
      <w:pPr>
        <w:pStyle w:val="NormalWeb"/>
        <w:spacing w:line="276" w:lineRule="auto"/>
        <w:divId w:val="465317432"/>
        <w:rPr>
          <w:rFonts w:eastAsia="Times New Roman"/>
          <w:lang w:val="en-US" w:eastAsia="en-US"/>
        </w:rPr>
      </w:pPr>
      <w:r>
        <w:rPr>
          <w:rStyle w:val="Strong"/>
          <w:rFonts w:ascii="Arial" w:hAnsi="Arial" w:cs="Arial"/>
          <w:lang w:val="en"/>
        </w:rPr>
        <w:t>G</w:t>
      </w:r>
      <w:r w:rsidR="004A4D4B">
        <w:rPr>
          <w:rStyle w:val="Strong"/>
          <w:rFonts w:ascii="Arial" w:hAnsi="Arial" w:cs="Arial"/>
          <w:lang w:val="en"/>
        </w:rPr>
        <w:t>enerated Summary</w:t>
      </w:r>
      <w:r w:rsidR="005F6ABA">
        <w:rPr>
          <w:rFonts w:ascii="Arial" w:hAnsi="Arial" w:cs="Arial"/>
          <w:lang w:val="en"/>
        </w:rPr>
        <w:t xml:space="preserve">: </w:t>
      </w:r>
      <w:r w:rsidR="005F6ABA" w:rsidRPr="005F6ABA">
        <w:rPr>
          <w:rFonts w:eastAsia="Times New Roman"/>
          <w:lang w:val="en-US" w:eastAsia="en-US"/>
        </w:rPr>
        <w:t>Recent research in renewable energy technologies has focused on several key areas:</w:t>
      </w:r>
    </w:p>
    <w:p w14:paraId="1B9243A9" w14:textId="4F51CE76" w:rsidR="00600E3E" w:rsidRPr="00600E3E" w:rsidRDefault="00600E3E" w:rsidP="005F6ABA">
      <w:pPr>
        <w:pStyle w:val="NormalWeb"/>
        <w:spacing w:line="276" w:lineRule="auto"/>
        <w:divId w:val="465317432"/>
        <w:rPr>
          <w:rFonts w:eastAsia="Times New Roman"/>
          <w:sz w:val="28"/>
          <w:lang w:val="en-US" w:eastAsia="en-US"/>
        </w:rPr>
      </w:pPr>
      <w:r w:rsidRPr="00600E3E">
        <w:rPr>
          <w:rFonts w:ascii="Georgia" w:hAnsi="Georgia"/>
          <w:color w:val="1F1F1F"/>
          <w:sz w:val="28"/>
        </w:rPr>
        <w:t>The entire topic is very complex, as there are a lot of systems with varying material demands. This chapter discusses biomass, geothermal, hydro, tidal, solar, and </w:t>
      </w:r>
      <w:hyperlink r:id="rId9" w:tooltip="Learn more about wind energy from ScienceDirect's AI-generated Topic Pages" w:history="1">
        <w:r w:rsidRPr="00600E3E">
          <w:rPr>
            <w:rStyle w:val="Hyperlink"/>
            <w:rFonts w:ascii="Georgia" w:hAnsi="Georgia"/>
            <w:color w:val="1F1F1F"/>
            <w:sz w:val="28"/>
          </w:rPr>
          <w:t>wind energy</w:t>
        </w:r>
      </w:hyperlink>
      <w:r w:rsidRPr="00600E3E">
        <w:rPr>
          <w:rFonts w:ascii="Georgia" w:hAnsi="Georgia"/>
          <w:color w:val="1F1F1F"/>
          <w:sz w:val="28"/>
        </w:rPr>
        <w:t> systems with regard to their material requirements. It will be shown that biomass, geothermal, and </w:t>
      </w:r>
      <w:hyperlink r:id="rId10" w:tooltip="Learn more about hydro energy from ScienceDirect's AI-generated Topic Pages" w:history="1">
        <w:r w:rsidRPr="00600E3E">
          <w:rPr>
            <w:rStyle w:val="Hyperlink"/>
            <w:rFonts w:ascii="Georgia" w:hAnsi="Georgia"/>
            <w:color w:val="1F1F1F"/>
            <w:sz w:val="28"/>
          </w:rPr>
          <w:t>hydro energy</w:t>
        </w:r>
      </w:hyperlink>
      <w:r w:rsidRPr="00600E3E">
        <w:rPr>
          <w:rFonts w:ascii="Georgia" w:hAnsi="Georgia"/>
          <w:color w:val="1F1F1F"/>
          <w:sz w:val="28"/>
        </w:rPr>
        <w:t> systems primarily require construction materials like concrete and </w:t>
      </w:r>
      <w:hyperlink r:id="rId11" w:tooltip="Learn more about rebar from ScienceDirect's AI-generated Topic Pages" w:history="1">
        <w:r w:rsidRPr="00600E3E">
          <w:rPr>
            <w:rStyle w:val="Hyperlink"/>
            <w:rFonts w:ascii="Georgia" w:hAnsi="Georgia"/>
            <w:color w:val="1F1F1F"/>
            <w:sz w:val="28"/>
          </w:rPr>
          <w:t>rebar</w:t>
        </w:r>
      </w:hyperlink>
      <w:r w:rsidRPr="00600E3E">
        <w:rPr>
          <w:rFonts w:ascii="Georgia" w:hAnsi="Georgia"/>
          <w:color w:val="1F1F1F"/>
          <w:sz w:val="28"/>
        </w:rPr>
        <w:t>. Tidal systems require special </w:t>
      </w:r>
      <w:hyperlink r:id="rId12" w:tooltip="Learn more about corrosion resistance from ScienceDirect's AI-generated Topic Pages" w:history="1">
        <w:r w:rsidRPr="00600E3E">
          <w:rPr>
            <w:rStyle w:val="Hyperlink"/>
            <w:rFonts w:ascii="Georgia" w:hAnsi="Georgia"/>
            <w:color w:val="1F1F1F"/>
            <w:sz w:val="28"/>
          </w:rPr>
          <w:t>corrosion resistance</w:t>
        </w:r>
      </w:hyperlink>
      <w:r w:rsidRPr="00600E3E">
        <w:rPr>
          <w:rFonts w:ascii="Georgia" w:hAnsi="Georgia"/>
          <w:color w:val="1F1F1F"/>
          <w:sz w:val="28"/>
        </w:rPr>
        <w:t>, which is provided by special steels with no or little need for critical materials. For solar energy, only a few special </w:t>
      </w:r>
      <w:hyperlink r:id="rId13" w:tooltip="Learn more about photovoltaic systems from ScienceDirect's AI-generated Topic Pages" w:history="1">
        <w:r w:rsidRPr="00600E3E">
          <w:rPr>
            <w:rStyle w:val="Hyperlink"/>
            <w:rFonts w:ascii="Georgia" w:hAnsi="Georgia"/>
            <w:color w:val="1F1F1F"/>
            <w:sz w:val="28"/>
          </w:rPr>
          <w:t>photovoltaic systems</w:t>
        </w:r>
      </w:hyperlink>
      <w:r w:rsidRPr="00600E3E">
        <w:rPr>
          <w:rFonts w:ascii="Georgia" w:hAnsi="Georgia"/>
          <w:color w:val="1F1F1F"/>
          <w:sz w:val="28"/>
        </w:rPr>
        <w:t> depend on critical materials. Only one type of </w:t>
      </w:r>
      <w:hyperlink r:id="rId14" w:tooltip="Learn more about wind turbine from ScienceDirect's AI-generated Topic Pages" w:history="1">
        <w:r w:rsidRPr="00600E3E">
          <w:rPr>
            <w:rStyle w:val="Hyperlink"/>
            <w:rFonts w:ascii="Georgia" w:hAnsi="Georgia"/>
            <w:color w:val="1F1F1F"/>
            <w:sz w:val="28"/>
          </w:rPr>
          <w:t>wind turbine</w:t>
        </w:r>
      </w:hyperlink>
      <w:r w:rsidRPr="00600E3E">
        <w:rPr>
          <w:rFonts w:ascii="Georgia" w:hAnsi="Georgia"/>
          <w:color w:val="1F1F1F"/>
          <w:sz w:val="28"/>
        </w:rPr>
        <w:t> is based on </w:t>
      </w:r>
      <w:hyperlink r:id="rId15" w:tooltip="Learn more about rare earth elements from ScienceDirect's AI-generated Topic Pages" w:history="1">
        <w:r w:rsidRPr="00600E3E">
          <w:rPr>
            <w:rStyle w:val="Hyperlink"/>
            <w:rFonts w:ascii="Georgia" w:hAnsi="Georgia"/>
            <w:color w:val="1F1F1F"/>
            <w:sz w:val="28"/>
          </w:rPr>
          <w:t>rare earth elements</w:t>
        </w:r>
      </w:hyperlink>
      <w:r w:rsidRPr="00600E3E">
        <w:rPr>
          <w:rFonts w:ascii="Georgia" w:hAnsi="Georgia"/>
          <w:color w:val="1F1F1F"/>
          <w:sz w:val="28"/>
        </w:rPr>
        <w:t> containing magnets. The analysis shows that critical resources are used in several clean energy systems, but a major share of systemic alternatives are in operation.</w:t>
      </w:r>
    </w:p>
    <w:p w14:paraId="4AC3AAF4" w14:textId="77777777" w:rsidR="00097670" w:rsidRDefault="00097670" w:rsidP="0060706E">
      <w:pPr>
        <w:pStyle w:val="Heading3"/>
        <w:divId w:val="465317432"/>
        <w:rPr>
          <w:rFonts w:ascii="Arial" w:eastAsia="Times New Roman" w:hAnsi="Arial" w:cs="Arial"/>
          <w:lang w:val="en"/>
        </w:rPr>
      </w:pPr>
    </w:p>
    <w:p w14:paraId="52979DD5" w14:textId="77777777" w:rsidR="00097670" w:rsidRDefault="00097670" w:rsidP="0060706E">
      <w:pPr>
        <w:pStyle w:val="Heading3"/>
        <w:divId w:val="465317432"/>
        <w:rPr>
          <w:rFonts w:ascii="Arial" w:eastAsia="Times New Roman" w:hAnsi="Arial" w:cs="Arial"/>
          <w:lang w:val="en"/>
        </w:rPr>
      </w:pPr>
    </w:p>
    <w:p w14:paraId="07835B3C" w14:textId="4F823E29" w:rsidR="0060706E" w:rsidRDefault="00976A11" w:rsidP="0060706E">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778A5AF1" w14:textId="6CD6CD00" w:rsidR="004A1376" w:rsidRPr="00600E3E" w:rsidRDefault="0060706E" w:rsidP="0060706E">
      <w:pPr>
        <w:pStyle w:val="Heading3"/>
        <w:divId w:val="465317432"/>
        <w:rPr>
          <w:rFonts w:ascii="Arial" w:eastAsia="Times New Roman" w:hAnsi="Arial" w:cs="Arial"/>
          <w:sz w:val="28"/>
          <w:lang w:val="en"/>
        </w:rPr>
      </w:pPr>
      <w:proofErr w:type="gramStart"/>
      <w:r w:rsidRPr="00600E3E">
        <w:rPr>
          <w:rStyle w:val="Strong"/>
          <w:rFonts w:ascii="Arial" w:hAnsi="Arial" w:cs="Arial"/>
          <w:b/>
          <w:sz w:val="28"/>
          <w:lang w:val="en"/>
        </w:rPr>
        <w:t>D</w:t>
      </w:r>
      <w:r w:rsidR="004A1376" w:rsidRPr="00600E3E">
        <w:rPr>
          <w:rStyle w:val="Strong"/>
          <w:rFonts w:ascii="Arial" w:hAnsi="Arial" w:cs="Arial"/>
          <w:b/>
          <w:sz w:val="28"/>
          <w:lang w:val="en"/>
        </w:rPr>
        <w:t>escription</w:t>
      </w:r>
      <w:r w:rsidR="004A1376" w:rsidRPr="00600E3E">
        <w:rPr>
          <w:rStyle w:val="Strong"/>
          <w:rFonts w:ascii="Arial" w:hAnsi="Arial" w:cs="Arial"/>
          <w:sz w:val="28"/>
          <w:lang w:val="en"/>
        </w:rPr>
        <w:t xml:space="preserve"> </w:t>
      </w:r>
      <w:r w:rsidR="004A1376" w:rsidRPr="00600E3E">
        <w:rPr>
          <w:rFonts w:ascii="Arial" w:hAnsi="Arial" w:cs="Arial"/>
          <w:sz w:val="28"/>
          <w:lang w:val="en"/>
        </w:rPr>
        <w:t>:</w:t>
      </w:r>
      <w:proofErr w:type="gramEnd"/>
      <w:r w:rsidR="004A1376" w:rsidRPr="00600E3E">
        <w:rPr>
          <w:rFonts w:ascii="Arial" w:hAnsi="Arial" w:cs="Arial"/>
          <w:sz w:val="28"/>
          <w:lang w:val="en"/>
        </w:rPr>
        <w:t xml:space="preserve"> </w:t>
      </w:r>
      <w:r w:rsidR="004A1376" w:rsidRPr="00600E3E">
        <w:rPr>
          <w:rFonts w:ascii="inherit" w:eastAsia="Times New Roman" w:hAnsi="inherit"/>
          <w:color w:val="1F1F1F"/>
          <w:sz w:val="26"/>
          <w:szCs w:val="42"/>
          <w:lang w:val="en"/>
        </w:rPr>
        <w:t>My first iteration in engineering probably involved several important steps during my journey</w:t>
      </w:r>
      <w:r w:rsidR="004A1376" w:rsidRPr="00600E3E">
        <w:rPr>
          <w:rFonts w:ascii="inherit" w:eastAsia="Times New Roman" w:hAnsi="inherit"/>
          <w:color w:val="1F1F1F"/>
          <w:sz w:val="44"/>
          <w:szCs w:val="42"/>
          <w:lang w:val="en"/>
        </w:rPr>
        <w:t>.</w:t>
      </w:r>
    </w:p>
    <w:p w14:paraId="40E17A63" w14:textId="382243CA" w:rsidR="004A1376" w:rsidRPr="00054DBD" w:rsidRDefault="005370E9" w:rsidP="005370E9">
      <w:pPr>
        <w:pStyle w:val="NormalWeb"/>
        <w:spacing w:line="276" w:lineRule="auto"/>
        <w:ind w:left="300" w:right="300"/>
        <w:divId w:val="465317432"/>
        <w:rPr>
          <w:rFonts w:ascii="Arial" w:eastAsia="Times New Roman" w:hAnsi="Arial" w:cs="Arial"/>
          <w:lang w:val="en-US" w:eastAsia="en-US"/>
        </w:rPr>
      </w:pPr>
      <w:r w:rsidRPr="00054DBD">
        <w:rPr>
          <w:rFonts w:ascii="Arial" w:eastAsia="Times New Roman" w:hAnsi="Arial" w:cs="Arial"/>
          <w:lang w:val="en-US" w:eastAsia="en-US"/>
        </w:rPr>
        <w:tab/>
      </w:r>
      <w:proofErr w:type="gramStart"/>
      <w:r w:rsidR="004A1376" w:rsidRPr="00054DBD">
        <w:rPr>
          <w:rFonts w:ascii="Arial" w:eastAsia="Times New Roman" w:hAnsi="Arial" w:cs="Arial"/>
          <w:lang w:val="en-US" w:eastAsia="en-US"/>
        </w:rPr>
        <w:t>I  probably</w:t>
      </w:r>
      <w:proofErr w:type="gramEnd"/>
      <w:r w:rsidR="004A1376" w:rsidRPr="00054DBD">
        <w:rPr>
          <w:rFonts w:ascii="Arial" w:eastAsia="Times New Roman" w:hAnsi="Arial" w:cs="Arial"/>
          <w:lang w:val="en-US" w:eastAsia="en-US"/>
        </w:rPr>
        <w:t xml:space="preserve"> began by familiarizing yourself with fundamental engineering principles. This included learning about basic mathematics, physics, and the core principles of my specific engineering discipline (e.g., Computer </w:t>
      </w:r>
      <w:proofErr w:type="gramStart"/>
      <w:r w:rsidR="004A1376" w:rsidRPr="00054DBD">
        <w:rPr>
          <w:rFonts w:ascii="Arial" w:eastAsia="Times New Roman" w:hAnsi="Arial" w:cs="Arial"/>
          <w:lang w:val="en-US" w:eastAsia="en-US"/>
        </w:rPr>
        <w:t>Science )</w:t>
      </w:r>
      <w:proofErr w:type="gramEnd"/>
    </w:p>
    <w:p w14:paraId="3E7B3821" w14:textId="7A389A42" w:rsidR="00234B39" w:rsidRPr="00054DBD" w:rsidRDefault="00976A11" w:rsidP="005370E9">
      <w:pPr>
        <w:pStyle w:val="NormalWeb"/>
        <w:spacing w:line="276" w:lineRule="auto"/>
        <w:ind w:right="1500"/>
        <w:divId w:val="465317432"/>
        <w:rPr>
          <w:rFonts w:eastAsia="Times New Roman"/>
          <w:sz w:val="28"/>
          <w:lang w:val="en-US" w:eastAsia="en-US"/>
        </w:rPr>
      </w:pPr>
      <w:r w:rsidRPr="00054DBD">
        <w:rPr>
          <w:rStyle w:val="Strong"/>
          <w:rFonts w:ascii="Arial" w:hAnsi="Arial" w:cs="Arial"/>
          <w:sz w:val="22"/>
          <w:lang w:val="en"/>
        </w:rPr>
        <w:t>G</w:t>
      </w:r>
      <w:r w:rsidR="005370E9" w:rsidRPr="00054DBD">
        <w:rPr>
          <w:rStyle w:val="Strong"/>
          <w:rFonts w:ascii="Arial" w:hAnsi="Arial" w:cs="Arial"/>
          <w:sz w:val="22"/>
          <w:lang w:val="en"/>
        </w:rPr>
        <w:t xml:space="preserve">enerated </w:t>
      </w:r>
      <w:proofErr w:type="gramStart"/>
      <w:r w:rsidR="005370E9" w:rsidRPr="00054DBD">
        <w:rPr>
          <w:rStyle w:val="Strong"/>
          <w:rFonts w:ascii="Arial" w:hAnsi="Arial" w:cs="Arial"/>
          <w:sz w:val="22"/>
          <w:lang w:val="en"/>
        </w:rPr>
        <w:t xml:space="preserve">Summary </w:t>
      </w:r>
      <w:r w:rsidR="005370E9" w:rsidRPr="00054DBD">
        <w:rPr>
          <w:rFonts w:ascii="Arial" w:hAnsi="Arial" w:cs="Arial"/>
          <w:sz w:val="28"/>
          <w:lang w:val="en"/>
        </w:rPr>
        <w:t>:</w:t>
      </w:r>
      <w:proofErr w:type="gramEnd"/>
      <w:r w:rsidR="005370E9" w:rsidRPr="00054DBD">
        <w:rPr>
          <w:rFonts w:ascii="Arial" w:hAnsi="Arial" w:cs="Arial"/>
          <w:sz w:val="28"/>
          <w:lang w:val="en"/>
        </w:rPr>
        <w:t xml:space="preserve"> </w:t>
      </w:r>
      <w:r w:rsidR="005370E9" w:rsidRPr="00054DBD">
        <w:rPr>
          <w:rFonts w:eastAsia="Times New Roman"/>
          <w:sz w:val="28"/>
          <w:lang w:val="en-US" w:eastAsia="en-US"/>
        </w:rPr>
        <w:t xml:space="preserve">Hands-On Experience: Early on, I likely engaged in practical exercises and projects. This could have involved building simple prototypes, conducting experiments, or working with basic tools and software to apply theoretical </w:t>
      </w:r>
      <w:proofErr w:type="spellStart"/>
      <w:proofErr w:type="gramStart"/>
      <w:r w:rsidR="005370E9" w:rsidRPr="00054DBD">
        <w:rPr>
          <w:rFonts w:eastAsia="Times New Roman"/>
          <w:sz w:val="28"/>
          <w:lang w:val="en-US" w:eastAsia="en-US"/>
        </w:rPr>
        <w:t>knowledge.Learning</w:t>
      </w:r>
      <w:proofErr w:type="spellEnd"/>
      <w:proofErr w:type="gramEnd"/>
      <w:r w:rsidR="005370E9" w:rsidRPr="00054DBD">
        <w:rPr>
          <w:rFonts w:eastAsia="Times New Roman"/>
          <w:sz w:val="28"/>
          <w:lang w:val="en-US" w:eastAsia="en-US"/>
        </w:rPr>
        <w:t xml:space="preserve"> from Mistakes: My first iteration probably included trial and error. This phase was crucial for understanding what works and what doesn’t, allowing I to refine my approach and imp</w:t>
      </w:r>
      <w:r w:rsidR="005370E9" w:rsidRPr="00054DBD">
        <w:rPr>
          <w:rFonts w:eastAsia="Times New Roman"/>
          <w:sz w:val="28"/>
          <w:lang w:val="en-US" w:eastAsia="en-US"/>
        </w:rPr>
        <w:t xml:space="preserve">rove my problem-solving </w:t>
      </w:r>
      <w:proofErr w:type="spellStart"/>
      <w:proofErr w:type="gramStart"/>
      <w:r w:rsidR="005370E9" w:rsidRPr="00054DBD">
        <w:rPr>
          <w:rFonts w:eastAsia="Times New Roman"/>
          <w:sz w:val="28"/>
          <w:lang w:val="en-US" w:eastAsia="en-US"/>
        </w:rPr>
        <w:t>skills.</w:t>
      </w:r>
      <w:r w:rsidR="005370E9" w:rsidRPr="00054DBD">
        <w:rPr>
          <w:rFonts w:eastAsia="Times New Roman"/>
          <w:sz w:val="28"/>
          <w:lang w:val="en-US" w:eastAsia="en-US"/>
        </w:rPr>
        <w:t>Feedback</w:t>
      </w:r>
      <w:proofErr w:type="spellEnd"/>
      <w:proofErr w:type="gramEnd"/>
      <w:r w:rsidR="005370E9" w:rsidRPr="00054DBD">
        <w:rPr>
          <w:rFonts w:eastAsia="Times New Roman"/>
          <w:sz w:val="28"/>
          <w:lang w:val="en-US" w:eastAsia="en-US"/>
        </w:rPr>
        <w:t xml:space="preserve"> and Improvement: I  have received feedback from instructors, peers, or mentors. Incorporating this feedback into my work would have been a significant part of my learning process, helping </w:t>
      </w:r>
      <w:proofErr w:type="spellStart"/>
      <w:proofErr w:type="gramStart"/>
      <w:r w:rsidR="005370E9" w:rsidRPr="00054DBD">
        <w:rPr>
          <w:rFonts w:eastAsia="Times New Roman"/>
          <w:sz w:val="28"/>
          <w:lang w:val="en-US" w:eastAsia="en-US"/>
        </w:rPr>
        <w:t>my</w:t>
      </w:r>
      <w:proofErr w:type="spellEnd"/>
      <w:proofErr w:type="gramEnd"/>
      <w:r w:rsidR="005370E9" w:rsidRPr="00054DBD">
        <w:rPr>
          <w:rFonts w:eastAsia="Times New Roman"/>
          <w:sz w:val="28"/>
          <w:lang w:val="en-US" w:eastAsia="en-US"/>
        </w:rPr>
        <w:t xml:space="preserve"> to make adjustments and improve my designs or methods.</w:t>
      </w:r>
    </w:p>
    <w:p w14:paraId="6882CD69" w14:textId="62521F94" w:rsidR="00756398" w:rsidRPr="00054DBD" w:rsidRDefault="00756398" w:rsidP="00756398">
      <w:pPr>
        <w:pStyle w:val="NormalWeb"/>
        <w:spacing w:line="276" w:lineRule="auto"/>
        <w:ind w:right="2100"/>
        <w:divId w:val="465317432"/>
        <w:rPr>
          <w:rFonts w:eastAsia="Times New Roman"/>
          <w:sz w:val="28"/>
          <w:lang w:val="en-US" w:eastAsia="en-US"/>
        </w:rPr>
      </w:pPr>
      <w:r w:rsidRPr="00054DBD">
        <w:rPr>
          <w:rFonts w:eastAsia="Times New Roman"/>
          <w:sz w:val="28"/>
          <w:lang w:val="en-US" w:eastAsia="en-US"/>
        </w:rPr>
        <w:t xml:space="preserve">Project Development: As I progressed, I might have worked on more complex projects or assignments, gradually increasing the scope and complexity of my work. This phase would help my develop a deeper understanding of engineering processes and project </w:t>
      </w:r>
      <w:proofErr w:type="spellStart"/>
      <w:proofErr w:type="gramStart"/>
      <w:r w:rsidRPr="00054DBD">
        <w:rPr>
          <w:rFonts w:eastAsia="Times New Roman"/>
          <w:sz w:val="28"/>
          <w:lang w:val="en-US" w:eastAsia="en-US"/>
        </w:rPr>
        <w:t>manage</w:t>
      </w:r>
      <w:r w:rsidRPr="00054DBD">
        <w:rPr>
          <w:rFonts w:eastAsia="Times New Roman"/>
          <w:sz w:val="28"/>
          <w:lang w:val="en-US" w:eastAsia="en-US"/>
        </w:rPr>
        <w:t>ment.</w:t>
      </w:r>
      <w:r w:rsidRPr="00054DBD">
        <w:rPr>
          <w:rFonts w:eastAsia="Times New Roman"/>
          <w:sz w:val="28"/>
          <w:lang w:val="en-US" w:eastAsia="en-US"/>
        </w:rPr>
        <w:t>Theoretical</w:t>
      </w:r>
      <w:proofErr w:type="spellEnd"/>
      <w:proofErr w:type="gramEnd"/>
      <w:r w:rsidRPr="00054DBD">
        <w:rPr>
          <w:rFonts w:eastAsia="Times New Roman"/>
          <w:sz w:val="28"/>
          <w:lang w:val="en-US" w:eastAsia="en-US"/>
        </w:rPr>
        <w:t xml:space="preserve"> and Practical Balance: My first iteration involved balancing theoretical knowledge with practical application. I </w:t>
      </w:r>
      <w:proofErr w:type="gramStart"/>
      <w:r w:rsidRPr="00054DBD">
        <w:rPr>
          <w:rFonts w:eastAsia="Times New Roman"/>
          <w:sz w:val="28"/>
          <w:lang w:val="en-US" w:eastAsia="en-US"/>
        </w:rPr>
        <w:t>am  learned</w:t>
      </w:r>
      <w:proofErr w:type="gramEnd"/>
      <w:r w:rsidRPr="00054DBD">
        <w:rPr>
          <w:rFonts w:eastAsia="Times New Roman"/>
          <w:sz w:val="28"/>
          <w:lang w:val="en-US" w:eastAsia="en-US"/>
        </w:rPr>
        <w:t xml:space="preserve"> how to translate theoretical concepts into real-world solutions and how to iterate on my designs based on practical constraints and feedback.</w:t>
      </w:r>
    </w:p>
    <w:p w14:paraId="0E3321DC" w14:textId="77777777" w:rsidR="00097670" w:rsidRDefault="00097670">
      <w:pPr>
        <w:pStyle w:val="Heading3"/>
        <w:divId w:val="465317432"/>
        <w:rPr>
          <w:rFonts w:ascii="Arial" w:eastAsia="Times New Roman" w:hAnsi="Arial" w:cs="Arial"/>
          <w:sz w:val="32"/>
          <w:lang w:val="en"/>
        </w:rPr>
      </w:pPr>
    </w:p>
    <w:p w14:paraId="466924CC" w14:textId="77777777" w:rsidR="00097670" w:rsidRDefault="00097670">
      <w:pPr>
        <w:pStyle w:val="Heading3"/>
        <w:divId w:val="465317432"/>
        <w:rPr>
          <w:rFonts w:ascii="Arial" w:eastAsia="Times New Roman" w:hAnsi="Arial" w:cs="Arial"/>
          <w:sz w:val="32"/>
          <w:lang w:val="en"/>
        </w:rPr>
      </w:pPr>
    </w:p>
    <w:p w14:paraId="1825179E" w14:textId="5AA6A733" w:rsidR="00234B39" w:rsidRPr="00600E3E" w:rsidRDefault="00976A11">
      <w:pPr>
        <w:pStyle w:val="Heading3"/>
        <w:divId w:val="465317432"/>
        <w:rPr>
          <w:rFonts w:ascii="Arial" w:eastAsia="Times New Roman" w:hAnsi="Arial" w:cs="Arial"/>
          <w:sz w:val="32"/>
          <w:lang w:val="en"/>
        </w:rPr>
      </w:pPr>
      <w:r w:rsidRPr="00600E3E">
        <w:rPr>
          <w:rFonts w:ascii="Arial" w:eastAsia="Times New Roman" w:hAnsi="Arial" w:cs="Arial"/>
          <w:sz w:val="32"/>
          <w:lang w:val="en"/>
        </w:rPr>
        <w:lastRenderedPageBreak/>
        <w:t>Iteration 2</w:t>
      </w:r>
    </w:p>
    <w:p w14:paraId="6207C2C4" w14:textId="5A6E4057" w:rsidR="00234B39" w:rsidRPr="00600E3E" w:rsidRDefault="00154532">
      <w:pPr>
        <w:pStyle w:val="NormalWeb"/>
        <w:divId w:val="465317432"/>
        <w:rPr>
          <w:rFonts w:ascii="Arial" w:hAnsi="Arial" w:cs="Arial"/>
          <w:lang w:val="en"/>
        </w:rPr>
      </w:pPr>
      <w:proofErr w:type="gramStart"/>
      <w:r w:rsidRPr="00600E3E">
        <w:rPr>
          <w:rStyle w:val="Strong"/>
          <w:rFonts w:ascii="Arial" w:hAnsi="Arial" w:cs="Arial"/>
          <w:sz w:val="32"/>
          <w:lang w:val="en"/>
        </w:rPr>
        <w:t>Description :</w:t>
      </w:r>
      <w:proofErr w:type="gramEnd"/>
      <w:r w:rsidRPr="00600E3E">
        <w:rPr>
          <w:rStyle w:val="Strong"/>
          <w:rFonts w:ascii="Arial" w:hAnsi="Arial" w:cs="Arial"/>
          <w:sz w:val="32"/>
          <w:lang w:val="en"/>
        </w:rPr>
        <w:t xml:space="preserve"> </w:t>
      </w:r>
      <w:r w:rsidRPr="00600E3E">
        <w:rPr>
          <w:sz w:val="32"/>
        </w:rPr>
        <w:t xml:space="preserve">My second </w:t>
      </w:r>
      <w:proofErr w:type="spellStart"/>
      <w:r w:rsidRPr="00600E3E">
        <w:rPr>
          <w:sz w:val="32"/>
        </w:rPr>
        <w:t>itteration</w:t>
      </w:r>
      <w:proofErr w:type="spellEnd"/>
      <w:r w:rsidRPr="00600E3E">
        <w:rPr>
          <w:sz w:val="32"/>
        </w:rPr>
        <w:t xml:space="preserve"> in Engineering </w:t>
      </w:r>
      <w:r w:rsidRPr="00600E3E">
        <w:rPr>
          <w:sz w:val="32"/>
        </w:rPr>
        <w:t xml:space="preserve">CSE </w:t>
      </w:r>
      <w:r w:rsidRPr="00600E3E">
        <w:rPr>
          <w:sz w:val="32"/>
        </w:rPr>
        <w:t>AIML</w:t>
      </w:r>
      <w:r w:rsidRPr="00600E3E">
        <w:rPr>
          <w:sz w:val="32"/>
        </w:rPr>
        <w:t xml:space="preserve"> </w:t>
      </w:r>
      <w:r w:rsidRPr="00600E3E">
        <w:t>Field.</w:t>
      </w:r>
    </w:p>
    <w:p w14:paraId="5EC7C626" w14:textId="3C5E60CC" w:rsidR="00234B39" w:rsidRPr="00600E3E" w:rsidRDefault="00976A11" w:rsidP="00154532">
      <w:pPr>
        <w:pStyle w:val="NormalWeb"/>
        <w:divId w:val="465317432"/>
        <w:rPr>
          <w:rFonts w:ascii="Arial" w:hAnsi="Arial" w:cs="Arial"/>
          <w:lang w:val="en"/>
        </w:rPr>
      </w:pPr>
      <w:r w:rsidRPr="00600E3E">
        <w:rPr>
          <w:rStyle w:val="Strong"/>
          <w:rFonts w:ascii="Arial" w:hAnsi="Arial" w:cs="Arial"/>
          <w:lang w:val="en"/>
        </w:rPr>
        <w:t>G</w:t>
      </w:r>
      <w:r w:rsidR="00154532" w:rsidRPr="00600E3E">
        <w:rPr>
          <w:rStyle w:val="Strong"/>
          <w:rFonts w:ascii="Arial" w:hAnsi="Arial" w:cs="Arial"/>
          <w:lang w:val="en"/>
        </w:rPr>
        <w:t xml:space="preserve">enerated </w:t>
      </w:r>
      <w:proofErr w:type="gramStart"/>
      <w:r w:rsidR="00154532" w:rsidRPr="00600E3E">
        <w:rPr>
          <w:rStyle w:val="Strong"/>
          <w:rFonts w:ascii="Arial" w:hAnsi="Arial" w:cs="Arial"/>
          <w:lang w:val="en"/>
        </w:rPr>
        <w:t>Summary :</w:t>
      </w:r>
      <w:proofErr w:type="gramEnd"/>
      <w:r w:rsidR="00154532" w:rsidRPr="00600E3E">
        <w:rPr>
          <w:rStyle w:val="Strong"/>
          <w:rFonts w:ascii="Arial" w:hAnsi="Arial" w:cs="Arial"/>
          <w:lang w:val="en"/>
        </w:rPr>
        <w:t xml:space="preserve"> </w:t>
      </w:r>
      <w:r w:rsidRPr="00600E3E">
        <w:rPr>
          <w:rFonts w:ascii="Arial" w:hAnsi="Arial" w:cs="Arial"/>
          <w:lang w:val="en"/>
        </w:rPr>
        <w:t xml:space="preserve"> </w:t>
      </w:r>
      <w:r w:rsidR="00154532" w:rsidRPr="00600E3E">
        <w:rPr>
          <w:sz w:val="28"/>
        </w:rPr>
        <w:t>I have learned a great deal, including studying General AI and how to use various AI tools. My learning journey has equipped me with knowledge about AI systems and their applications, enhancing my understanding of how these tools function and how they can be utilized effectively.</w:t>
      </w:r>
    </w:p>
    <w:p w14:paraId="31097DB1" w14:textId="77777777" w:rsidR="00234B39" w:rsidRDefault="00976A11">
      <w:pPr>
        <w:pStyle w:val="Heading3"/>
        <w:divId w:val="465317432"/>
        <w:rPr>
          <w:rFonts w:ascii="Arial" w:eastAsia="Times New Roman" w:hAnsi="Arial" w:cs="Arial"/>
          <w:lang w:val="en"/>
        </w:rPr>
      </w:pPr>
      <w:r>
        <w:rPr>
          <w:rFonts w:ascii="Arial" w:eastAsia="Times New Roman" w:hAnsi="Arial" w:cs="Arial"/>
          <w:lang w:val="en"/>
        </w:rPr>
        <w:t>Final Prompt</w:t>
      </w:r>
    </w:p>
    <w:p w14:paraId="63CB4240" w14:textId="037AEA39" w:rsidR="003C61EC" w:rsidRPr="003C61EC" w:rsidRDefault="001E5907" w:rsidP="003C61EC">
      <w:pPr>
        <w:pStyle w:val="NormalWeb"/>
        <w:divId w:val="465317432"/>
        <w:rPr>
          <w:rFonts w:eastAsia="Times New Roman"/>
          <w:lang w:val="en-US" w:eastAsia="en-US"/>
        </w:rPr>
      </w:pPr>
      <w:r>
        <w:rPr>
          <w:rStyle w:val="Strong"/>
          <w:rFonts w:ascii="Arial" w:hAnsi="Arial" w:cs="Arial"/>
          <w:lang w:val="en"/>
        </w:rPr>
        <w:t>Description</w:t>
      </w:r>
      <w:r w:rsidR="003C61EC">
        <w:rPr>
          <w:rFonts w:ascii="Arial" w:hAnsi="Arial" w:cs="Arial"/>
          <w:lang w:val="en"/>
        </w:rPr>
        <w:t>: S</w:t>
      </w:r>
      <w:proofErr w:type="spellStart"/>
      <w:r w:rsidR="003C61EC" w:rsidRPr="003C61EC">
        <w:rPr>
          <w:rFonts w:eastAsia="Times New Roman"/>
          <w:b/>
          <w:bCs/>
          <w:lang w:val="en-US" w:eastAsia="en-US"/>
        </w:rPr>
        <w:t>olar</w:t>
      </w:r>
      <w:proofErr w:type="spellEnd"/>
      <w:r w:rsidR="003C61EC" w:rsidRPr="003C61EC">
        <w:rPr>
          <w:rFonts w:eastAsia="Times New Roman"/>
          <w:b/>
          <w:bCs/>
          <w:lang w:val="en-US" w:eastAsia="en-US"/>
        </w:rPr>
        <w:t xml:space="preserve"> Power</w:t>
      </w:r>
      <w:r w:rsidR="003C61EC" w:rsidRPr="003C61EC">
        <w:rPr>
          <w:rFonts w:eastAsia="Times New Roman"/>
          <w:lang w:val="en-US" w:eastAsia="en-US"/>
        </w:rPr>
        <w:t>:</w:t>
      </w:r>
    </w:p>
    <w:p w14:paraId="5427B9A1" w14:textId="32E916E0" w:rsidR="00234B39" w:rsidRPr="003C61EC" w:rsidRDefault="003C61EC" w:rsidP="003C61EC">
      <w:pPr>
        <w:numPr>
          <w:ilvl w:val="0"/>
          <w:numId w:val="22"/>
        </w:numPr>
        <w:spacing w:before="100" w:beforeAutospacing="1" w:after="100" w:afterAutospacing="1" w:line="276" w:lineRule="auto"/>
        <w:ind w:left="1020" w:right="300"/>
        <w:divId w:val="465317432"/>
        <w:rPr>
          <w:rFonts w:eastAsia="Times New Roman"/>
          <w:sz w:val="28"/>
          <w:lang w:val="en-US" w:eastAsia="en-US"/>
        </w:rPr>
      </w:pPr>
      <w:r w:rsidRPr="003C61EC">
        <w:rPr>
          <w:rFonts w:eastAsia="Times New Roman"/>
          <w:b/>
          <w:bCs/>
          <w:sz w:val="28"/>
          <w:lang w:val="en-US" w:eastAsia="en-US"/>
        </w:rPr>
        <w:t>Photovoltaic Cells</w:t>
      </w:r>
      <w:r w:rsidRPr="003C61EC">
        <w:rPr>
          <w:rFonts w:eastAsia="Times New Roman"/>
          <w:sz w:val="28"/>
          <w:lang w:val="en-US" w:eastAsia="en-US"/>
        </w:rPr>
        <w:t>: New materials and designs, such as perovskite solar cells, are improving efficiency and lowering costs. Tandem cells, which stack different layers to capture more sunlight, are also showing promise.</w:t>
      </w:r>
    </w:p>
    <w:p w14:paraId="63F6072B" w14:textId="7EF7FAAE" w:rsidR="00295D9A" w:rsidRDefault="00976A11" w:rsidP="00295D9A">
      <w:pPr>
        <w:pStyle w:val="NormalWeb"/>
        <w:ind w:left="300" w:right="300"/>
        <w:divId w:val="465317432"/>
      </w:pPr>
      <w:r>
        <w:rPr>
          <w:rStyle w:val="Strong"/>
          <w:rFonts w:ascii="Arial" w:hAnsi="Arial" w:cs="Arial"/>
          <w:lang w:val="en"/>
        </w:rPr>
        <w:t>G</w:t>
      </w:r>
      <w:r w:rsidR="00154532">
        <w:rPr>
          <w:rStyle w:val="Strong"/>
          <w:rFonts w:ascii="Arial" w:hAnsi="Arial" w:cs="Arial"/>
          <w:lang w:val="en"/>
        </w:rPr>
        <w:t>enerated Summary</w:t>
      </w:r>
      <w:r w:rsidR="00154532">
        <w:rPr>
          <w:rFonts w:ascii="Arial" w:hAnsi="Arial" w:cs="Arial"/>
          <w:lang w:val="en"/>
        </w:rPr>
        <w:t>:</w:t>
      </w:r>
    </w:p>
    <w:p w14:paraId="58FF7AE2" w14:textId="77777777" w:rsidR="00295D9A" w:rsidRPr="00295D9A" w:rsidRDefault="00295D9A" w:rsidP="00295D9A">
      <w:pPr>
        <w:pStyle w:val="Heading3"/>
        <w:spacing w:line="276" w:lineRule="auto"/>
        <w:divId w:val="465317432"/>
        <w:rPr>
          <w:rFonts w:ascii="Arial" w:eastAsia="Times New Roman" w:hAnsi="Arial" w:cs="Arial"/>
          <w:sz w:val="24"/>
        </w:rPr>
      </w:pPr>
      <w:r w:rsidRPr="00295D9A">
        <w:rPr>
          <w:rStyle w:val="Strong"/>
          <w:rFonts w:ascii="Arial" w:hAnsi="Arial" w:cs="Arial"/>
          <w:b/>
          <w:bCs/>
          <w:sz w:val="24"/>
        </w:rPr>
        <w:t>Solar Power</w:t>
      </w:r>
    </w:p>
    <w:p w14:paraId="5C1A02F9" w14:textId="77777777" w:rsidR="00295D9A" w:rsidRPr="00295D9A" w:rsidRDefault="00295D9A" w:rsidP="00295D9A">
      <w:pPr>
        <w:numPr>
          <w:ilvl w:val="0"/>
          <w:numId w:val="23"/>
        </w:numPr>
        <w:spacing w:before="100" w:beforeAutospacing="1" w:after="100" w:afterAutospacing="1" w:line="276" w:lineRule="auto"/>
        <w:divId w:val="465317432"/>
        <w:rPr>
          <w:rFonts w:ascii="Arial" w:hAnsi="Arial" w:cs="Arial"/>
        </w:rPr>
      </w:pPr>
      <w:r w:rsidRPr="00295D9A">
        <w:rPr>
          <w:rStyle w:val="Strong"/>
          <w:rFonts w:ascii="Arial" w:hAnsi="Arial" w:cs="Arial"/>
        </w:rPr>
        <w:t>Perovskite Solar Cells</w:t>
      </w:r>
      <w:r w:rsidRPr="00295D9A">
        <w:rPr>
          <w:rFonts w:ascii="Arial" w:hAnsi="Arial" w:cs="Arial"/>
        </w:rPr>
        <w:t>: New materials like perovskites offer higher efficiency and lower production costs compared to traditional silicon cells. Research is focused on improving their stability and scalability.</w:t>
      </w:r>
    </w:p>
    <w:p w14:paraId="6CF0E03F" w14:textId="77777777" w:rsidR="00295D9A" w:rsidRPr="00295D9A" w:rsidRDefault="00295D9A" w:rsidP="00295D9A">
      <w:pPr>
        <w:numPr>
          <w:ilvl w:val="0"/>
          <w:numId w:val="23"/>
        </w:numPr>
        <w:spacing w:before="100" w:beforeAutospacing="1" w:after="100" w:afterAutospacing="1" w:line="276" w:lineRule="auto"/>
        <w:divId w:val="465317432"/>
        <w:rPr>
          <w:rFonts w:ascii="Arial" w:hAnsi="Arial" w:cs="Arial"/>
        </w:rPr>
      </w:pPr>
      <w:r w:rsidRPr="00295D9A">
        <w:rPr>
          <w:rStyle w:val="Strong"/>
          <w:rFonts w:ascii="Arial" w:hAnsi="Arial" w:cs="Arial"/>
        </w:rPr>
        <w:t>Bifacial Panels</w:t>
      </w:r>
      <w:r w:rsidRPr="00295D9A">
        <w:rPr>
          <w:rFonts w:ascii="Arial" w:hAnsi="Arial" w:cs="Arial"/>
        </w:rPr>
        <w:t>: These panels capture sunlight on both sides, increasing energy output. They are particularly effective in environments with reflective surfaces.</w:t>
      </w:r>
    </w:p>
    <w:p w14:paraId="6FD7D043" w14:textId="77777777" w:rsidR="00295D9A" w:rsidRPr="00295D9A" w:rsidRDefault="00295D9A" w:rsidP="00295D9A">
      <w:pPr>
        <w:numPr>
          <w:ilvl w:val="0"/>
          <w:numId w:val="23"/>
        </w:numPr>
        <w:spacing w:before="100" w:beforeAutospacing="1" w:after="100" w:afterAutospacing="1" w:line="276" w:lineRule="auto"/>
        <w:divId w:val="465317432"/>
        <w:rPr>
          <w:rFonts w:ascii="Arial" w:hAnsi="Arial" w:cs="Arial"/>
        </w:rPr>
      </w:pPr>
      <w:r w:rsidRPr="00295D9A">
        <w:rPr>
          <w:rStyle w:val="Strong"/>
          <w:rFonts w:ascii="Arial" w:hAnsi="Arial" w:cs="Arial"/>
        </w:rPr>
        <w:t>Floating Solar Farms</w:t>
      </w:r>
      <w:r w:rsidRPr="00295D9A">
        <w:rPr>
          <w:rFonts w:ascii="Arial" w:hAnsi="Arial" w:cs="Arial"/>
        </w:rPr>
        <w:t>: These systems are installed on bodies of water, reducing land use and improving efficiency by cooling the panels.</w:t>
      </w:r>
    </w:p>
    <w:p w14:paraId="455D9273" w14:textId="77777777" w:rsidR="00295D9A" w:rsidRPr="00295D9A" w:rsidRDefault="00295D9A" w:rsidP="00295D9A">
      <w:pPr>
        <w:pStyle w:val="Heading3"/>
        <w:spacing w:line="276" w:lineRule="auto"/>
        <w:divId w:val="465317432"/>
        <w:rPr>
          <w:rFonts w:ascii="Arial" w:hAnsi="Arial" w:cs="Arial"/>
          <w:sz w:val="24"/>
        </w:rPr>
      </w:pPr>
      <w:r w:rsidRPr="00295D9A">
        <w:rPr>
          <w:rFonts w:ascii="Arial" w:hAnsi="Arial" w:cs="Arial"/>
          <w:sz w:val="24"/>
        </w:rPr>
        <w:t xml:space="preserve">2. </w:t>
      </w:r>
      <w:r w:rsidRPr="00295D9A">
        <w:rPr>
          <w:rStyle w:val="Strong"/>
          <w:rFonts w:ascii="Arial" w:hAnsi="Arial" w:cs="Arial"/>
          <w:b/>
          <w:bCs/>
          <w:sz w:val="24"/>
        </w:rPr>
        <w:t>Wind Energy</w:t>
      </w:r>
    </w:p>
    <w:p w14:paraId="31C82636" w14:textId="77777777" w:rsidR="00295D9A" w:rsidRPr="00295D9A" w:rsidRDefault="00295D9A" w:rsidP="00295D9A">
      <w:pPr>
        <w:numPr>
          <w:ilvl w:val="0"/>
          <w:numId w:val="24"/>
        </w:numPr>
        <w:spacing w:before="100" w:beforeAutospacing="1" w:after="100" w:afterAutospacing="1" w:line="276" w:lineRule="auto"/>
        <w:divId w:val="465317432"/>
        <w:rPr>
          <w:rFonts w:ascii="Arial" w:hAnsi="Arial" w:cs="Arial"/>
        </w:rPr>
      </w:pPr>
      <w:r w:rsidRPr="00295D9A">
        <w:rPr>
          <w:rStyle w:val="Strong"/>
          <w:rFonts w:ascii="Arial" w:hAnsi="Arial" w:cs="Arial"/>
        </w:rPr>
        <w:t>Larger Turbines</w:t>
      </w:r>
      <w:r w:rsidRPr="00295D9A">
        <w:rPr>
          <w:rFonts w:ascii="Arial" w:hAnsi="Arial" w:cs="Arial"/>
        </w:rPr>
        <w:t>: Innovations in turbine design, including larger blades and improved materials, are boosting the energy capture of wind farms.</w:t>
      </w:r>
    </w:p>
    <w:p w14:paraId="666EB6B0" w14:textId="77777777" w:rsidR="00295D9A" w:rsidRPr="00295D9A" w:rsidRDefault="00295D9A" w:rsidP="00295D9A">
      <w:pPr>
        <w:numPr>
          <w:ilvl w:val="0"/>
          <w:numId w:val="24"/>
        </w:numPr>
        <w:spacing w:before="100" w:beforeAutospacing="1" w:after="100" w:afterAutospacing="1" w:line="276" w:lineRule="auto"/>
        <w:divId w:val="465317432"/>
        <w:rPr>
          <w:rFonts w:ascii="Arial" w:hAnsi="Arial" w:cs="Arial"/>
        </w:rPr>
      </w:pPr>
      <w:r w:rsidRPr="00295D9A">
        <w:rPr>
          <w:rStyle w:val="Strong"/>
          <w:rFonts w:ascii="Arial" w:hAnsi="Arial" w:cs="Arial"/>
        </w:rPr>
        <w:t>Offshore Wind Farms</w:t>
      </w:r>
      <w:r w:rsidRPr="00295D9A">
        <w:rPr>
          <w:rFonts w:ascii="Arial" w:hAnsi="Arial" w:cs="Arial"/>
        </w:rPr>
        <w:t>: Advances in floating turbine technology are enabling the deployment of wind farms in deeper waters, where wind resources are stronger and more consistent.</w:t>
      </w:r>
    </w:p>
    <w:p w14:paraId="40636C4F" w14:textId="77777777" w:rsidR="00295D9A" w:rsidRDefault="00295D9A" w:rsidP="00295D9A">
      <w:pPr>
        <w:numPr>
          <w:ilvl w:val="0"/>
          <w:numId w:val="24"/>
        </w:numPr>
        <w:spacing w:before="100" w:beforeAutospacing="1" w:after="100" w:afterAutospacing="1" w:line="276" w:lineRule="auto"/>
        <w:divId w:val="465317432"/>
      </w:pPr>
      <w:r w:rsidRPr="00295D9A">
        <w:rPr>
          <w:rStyle w:val="Strong"/>
          <w:rFonts w:ascii="Arial" w:hAnsi="Arial" w:cs="Arial"/>
        </w:rPr>
        <w:t>Turbine Efficiency</w:t>
      </w:r>
      <w:r w:rsidRPr="00295D9A">
        <w:rPr>
          <w:rFonts w:ascii="Arial" w:hAnsi="Arial" w:cs="Arial"/>
        </w:rPr>
        <w:t>: Enhancements in control systems and aerodynamics are optimizing the performance of wind turbines.</w:t>
      </w:r>
    </w:p>
    <w:p w14:paraId="707DD7E2" w14:textId="11AD6B14" w:rsidR="00154532" w:rsidRDefault="00154532" w:rsidP="00295D9A">
      <w:pPr>
        <w:spacing w:before="100" w:beforeAutospacing="1" w:after="100" w:afterAutospacing="1"/>
        <w:ind w:left="720"/>
        <w:divId w:val="465317432"/>
      </w:pPr>
    </w:p>
    <w:p w14:paraId="13093686" w14:textId="7091101B" w:rsidR="00234B39" w:rsidRDefault="00234B39" w:rsidP="00154532">
      <w:pPr>
        <w:pStyle w:val="NormalWeb"/>
        <w:divId w:val="465317432"/>
        <w:rPr>
          <w:rFonts w:ascii="Arial" w:hAnsi="Arial" w:cs="Arial"/>
          <w:lang w:val="en"/>
        </w:rPr>
      </w:pPr>
    </w:p>
    <w:p w14:paraId="637D6EC5" w14:textId="77777777" w:rsidR="00234B39" w:rsidRDefault="00976A11">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4CA0D21" w14:textId="77777777" w:rsidR="007A476F" w:rsidRDefault="007A476F" w:rsidP="001E5907">
      <w:pPr>
        <w:pStyle w:val="NormalWeb"/>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976A11">
        <w:rPr>
          <w:rFonts w:ascii="Arial" w:hAnsi="Arial" w:cs="Arial"/>
          <w:lang w:val="en"/>
        </w:rPr>
        <w:t>:</w:t>
      </w:r>
      <w:proofErr w:type="gramEnd"/>
    </w:p>
    <w:p w14:paraId="5479AF62" w14:textId="3DE85322" w:rsidR="00295D9A" w:rsidRPr="00295D9A" w:rsidRDefault="00295D9A" w:rsidP="001E5907">
      <w:pPr>
        <w:pStyle w:val="NormalWeb"/>
        <w:divId w:val="465317432"/>
        <w:rPr>
          <w:rFonts w:eastAsia="Times New Roman"/>
          <w:lang w:val="en-US" w:eastAsia="en-US"/>
        </w:rPr>
      </w:pPr>
      <w:r w:rsidRPr="00295D9A">
        <w:rPr>
          <w:rFonts w:hAnsi="Symbol"/>
        </w:rPr>
        <w:t xml:space="preserve"> </w:t>
      </w:r>
      <w:proofErr w:type="gramStart"/>
      <w:r w:rsidRPr="00295D9A">
        <w:rPr>
          <w:rFonts w:eastAsia="Times New Roman" w:hAnsi="Symbol"/>
          <w:lang w:val="en-US" w:eastAsia="en-US"/>
        </w:rPr>
        <w:t></w:t>
      </w:r>
      <w:r w:rsidRPr="00295D9A">
        <w:rPr>
          <w:rFonts w:eastAsia="Times New Roman"/>
          <w:lang w:val="en-US" w:eastAsia="en-US"/>
        </w:rPr>
        <w:t xml:space="preserve">  </w:t>
      </w:r>
      <w:r w:rsidRPr="00295D9A">
        <w:rPr>
          <w:rFonts w:eastAsia="Times New Roman"/>
          <w:b/>
          <w:bCs/>
          <w:lang w:val="en-US" w:eastAsia="en-US"/>
        </w:rPr>
        <w:t>Enhanced</w:t>
      </w:r>
      <w:proofErr w:type="gramEnd"/>
      <w:r w:rsidRPr="00295D9A">
        <w:rPr>
          <w:rFonts w:eastAsia="Times New Roman"/>
          <w:b/>
          <w:bCs/>
          <w:lang w:val="en-US" w:eastAsia="en-US"/>
        </w:rPr>
        <w:t xml:space="preserve"> Efficiency</w:t>
      </w:r>
      <w:r w:rsidRPr="00295D9A">
        <w:rPr>
          <w:rFonts w:eastAsia="Times New Roman"/>
          <w:lang w:val="en-US" w:eastAsia="en-US"/>
        </w:rPr>
        <w:t xml:space="preserve">: </w:t>
      </w:r>
      <w:r w:rsidRPr="001E5907">
        <w:rPr>
          <w:rFonts w:eastAsia="Times New Roman"/>
          <w:sz w:val="28"/>
          <w:lang w:val="en-US" w:eastAsia="en-US"/>
        </w:rPr>
        <w:t xml:space="preserve">There have been significant improvements in the efficiency of various renewable energy technologies. For instance, advancements in photovoltaic (PV) cells, like the development of perovskite solar cells, have led to higher energy conversion rates and lower production costs. </w:t>
      </w:r>
    </w:p>
    <w:p w14:paraId="5B4A2641" w14:textId="25C57A9E" w:rsidR="00295D9A" w:rsidRPr="00295D9A" w:rsidRDefault="00295D9A" w:rsidP="001E5907">
      <w:pPr>
        <w:spacing w:before="100" w:beforeAutospacing="1" w:after="100" w:afterAutospacing="1"/>
        <w:divId w:val="465317432"/>
        <w:rPr>
          <w:rFonts w:eastAsia="Times New Roman"/>
          <w:sz w:val="28"/>
          <w:lang w:val="en-US" w:eastAsia="en-US"/>
        </w:rPr>
      </w:pPr>
      <w:proofErr w:type="gramStart"/>
      <w:r w:rsidRPr="00295D9A">
        <w:rPr>
          <w:rFonts w:eastAsia="Times New Roman" w:hAnsi="Symbol"/>
          <w:sz w:val="28"/>
          <w:lang w:val="en-US" w:eastAsia="en-US"/>
        </w:rPr>
        <w:t></w:t>
      </w:r>
      <w:r w:rsidRPr="00295D9A">
        <w:rPr>
          <w:rFonts w:eastAsia="Times New Roman"/>
          <w:sz w:val="28"/>
          <w:lang w:val="en-US" w:eastAsia="en-US"/>
        </w:rPr>
        <w:t xml:space="preserve">  </w:t>
      </w:r>
      <w:r w:rsidRPr="001E5907">
        <w:rPr>
          <w:rFonts w:eastAsia="Times New Roman"/>
          <w:b/>
          <w:bCs/>
          <w:sz w:val="28"/>
          <w:lang w:val="en-US" w:eastAsia="en-US"/>
        </w:rPr>
        <w:t>Energy</w:t>
      </w:r>
      <w:proofErr w:type="gramEnd"/>
      <w:r w:rsidRPr="001E5907">
        <w:rPr>
          <w:rFonts w:eastAsia="Times New Roman"/>
          <w:b/>
          <w:bCs/>
          <w:sz w:val="28"/>
          <w:lang w:val="en-US" w:eastAsia="en-US"/>
        </w:rPr>
        <w:t xml:space="preserve"> Storage Solutions</w:t>
      </w:r>
      <w:r w:rsidRPr="00295D9A">
        <w:rPr>
          <w:rFonts w:eastAsia="Times New Roman"/>
          <w:sz w:val="28"/>
          <w:lang w:val="en-US" w:eastAsia="en-US"/>
        </w:rPr>
        <w:t xml:space="preserve">: Research continues to improve energy storage technologies, which are crucial for managing the intermittency of renewable energy sources. Advances in battery technologies, such as lithium-ion and solid-state batteries, are increasing storage capacity, lifespan, and safety. </w:t>
      </w:r>
    </w:p>
    <w:p w14:paraId="46AA7BC8" w14:textId="675B7A9A" w:rsidR="00295D9A" w:rsidRPr="00295D9A" w:rsidRDefault="00295D9A" w:rsidP="00295D9A">
      <w:pPr>
        <w:spacing w:before="100" w:beforeAutospacing="1" w:after="100" w:afterAutospacing="1"/>
        <w:divId w:val="465317432"/>
        <w:rPr>
          <w:rFonts w:eastAsia="Times New Roman"/>
          <w:sz w:val="28"/>
          <w:lang w:val="en-US" w:eastAsia="en-US"/>
        </w:rPr>
      </w:pPr>
      <w:proofErr w:type="gramStart"/>
      <w:r w:rsidRPr="00295D9A">
        <w:rPr>
          <w:rFonts w:eastAsia="Times New Roman" w:hAnsi="Symbol"/>
          <w:sz w:val="28"/>
          <w:lang w:val="en-US" w:eastAsia="en-US"/>
        </w:rPr>
        <w:t></w:t>
      </w:r>
      <w:r w:rsidRPr="00295D9A">
        <w:rPr>
          <w:rFonts w:eastAsia="Times New Roman"/>
          <w:sz w:val="28"/>
          <w:lang w:val="en-US" w:eastAsia="en-US"/>
        </w:rPr>
        <w:t xml:space="preserve">  </w:t>
      </w:r>
      <w:r w:rsidRPr="001E5907">
        <w:rPr>
          <w:rFonts w:eastAsia="Times New Roman"/>
          <w:b/>
          <w:bCs/>
          <w:sz w:val="28"/>
          <w:lang w:val="en-US" w:eastAsia="en-US"/>
        </w:rPr>
        <w:t>Integration</w:t>
      </w:r>
      <w:proofErr w:type="gramEnd"/>
      <w:r w:rsidRPr="001E5907">
        <w:rPr>
          <w:rFonts w:eastAsia="Times New Roman"/>
          <w:b/>
          <w:bCs/>
          <w:sz w:val="28"/>
          <w:lang w:val="en-US" w:eastAsia="en-US"/>
        </w:rPr>
        <w:t xml:space="preserve"> and Grid Management</w:t>
      </w:r>
      <w:r w:rsidRPr="00295D9A">
        <w:rPr>
          <w:rFonts w:eastAsia="Times New Roman"/>
          <w:sz w:val="28"/>
          <w:lang w:val="en-US" w:eastAsia="en-US"/>
        </w:rPr>
        <w:t xml:space="preserve">: The integration of renewable energy sources into existing power grids is a key focus. Smart grid technologies and improved grid management techniques are being developed to handle the variable nature of renewable energy. </w:t>
      </w:r>
    </w:p>
    <w:p w14:paraId="155B7E47" w14:textId="1644C58D" w:rsidR="00295D9A" w:rsidRPr="00295D9A" w:rsidRDefault="00295D9A" w:rsidP="00295D9A">
      <w:pPr>
        <w:spacing w:before="100" w:beforeAutospacing="1" w:after="100" w:afterAutospacing="1"/>
        <w:divId w:val="465317432"/>
        <w:rPr>
          <w:rFonts w:eastAsia="Times New Roman"/>
          <w:sz w:val="28"/>
          <w:lang w:val="en-US" w:eastAsia="en-US"/>
        </w:rPr>
      </w:pPr>
      <w:proofErr w:type="gramStart"/>
      <w:r w:rsidRPr="00295D9A">
        <w:rPr>
          <w:rFonts w:eastAsia="Times New Roman" w:hAnsi="Symbol"/>
          <w:sz w:val="28"/>
          <w:lang w:val="en-US" w:eastAsia="en-US"/>
        </w:rPr>
        <w:t></w:t>
      </w:r>
      <w:r w:rsidRPr="00295D9A">
        <w:rPr>
          <w:rFonts w:eastAsia="Times New Roman"/>
          <w:sz w:val="28"/>
          <w:lang w:val="en-US" w:eastAsia="en-US"/>
        </w:rPr>
        <w:t xml:space="preserve">  </w:t>
      </w:r>
      <w:r w:rsidRPr="001E5907">
        <w:rPr>
          <w:rFonts w:eastAsia="Times New Roman"/>
          <w:b/>
          <w:bCs/>
          <w:sz w:val="28"/>
          <w:lang w:val="en-US" w:eastAsia="en-US"/>
        </w:rPr>
        <w:t>Sustainable</w:t>
      </w:r>
      <w:proofErr w:type="gramEnd"/>
      <w:r w:rsidRPr="001E5907">
        <w:rPr>
          <w:rFonts w:eastAsia="Times New Roman"/>
          <w:b/>
          <w:bCs/>
          <w:sz w:val="28"/>
          <w:lang w:val="en-US" w:eastAsia="en-US"/>
        </w:rPr>
        <w:t xml:space="preserve"> Materials and Recycling</w:t>
      </w:r>
      <w:r w:rsidRPr="00295D9A">
        <w:rPr>
          <w:rFonts w:eastAsia="Times New Roman"/>
          <w:sz w:val="28"/>
          <w:lang w:val="en-US" w:eastAsia="en-US"/>
        </w:rPr>
        <w:t xml:space="preserve">: There is increasing emphasis on the sustainability of materials used in renewable energy technologies. Research is focused on developing materials that are not only efficient but also environmentally friendly and recyclable. </w:t>
      </w:r>
    </w:p>
    <w:p w14:paraId="72081C5E" w14:textId="57A5FF6C" w:rsidR="00295D9A" w:rsidRPr="00295D9A" w:rsidRDefault="00295D9A" w:rsidP="00295D9A">
      <w:pPr>
        <w:spacing w:before="100" w:beforeAutospacing="1" w:after="100" w:afterAutospacing="1"/>
        <w:divId w:val="465317432"/>
        <w:rPr>
          <w:rFonts w:eastAsia="Times New Roman"/>
          <w:sz w:val="28"/>
          <w:lang w:val="en-US" w:eastAsia="en-US"/>
        </w:rPr>
      </w:pPr>
      <w:proofErr w:type="gramStart"/>
      <w:r w:rsidRPr="00295D9A">
        <w:rPr>
          <w:rFonts w:eastAsia="Times New Roman" w:hAnsi="Symbol"/>
          <w:sz w:val="28"/>
          <w:lang w:val="en-US" w:eastAsia="en-US"/>
        </w:rPr>
        <w:t></w:t>
      </w:r>
      <w:r w:rsidRPr="00295D9A">
        <w:rPr>
          <w:rFonts w:eastAsia="Times New Roman"/>
          <w:sz w:val="28"/>
          <w:lang w:val="en-US" w:eastAsia="en-US"/>
        </w:rPr>
        <w:t xml:space="preserve">  </w:t>
      </w:r>
      <w:r w:rsidRPr="001E5907">
        <w:rPr>
          <w:rFonts w:eastAsia="Times New Roman"/>
          <w:b/>
          <w:bCs/>
          <w:sz w:val="28"/>
          <w:lang w:val="en-US" w:eastAsia="en-US"/>
        </w:rPr>
        <w:t>Cost</w:t>
      </w:r>
      <w:proofErr w:type="gramEnd"/>
      <w:r w:rsidRPr="001E5907">
        <w:rPr>
          <w:rFonts w:eastAsia="Times New Roman"/>
          <w:b/>
          <w:bCs/>
          <w:sz w:val="28"/>
          <w:lang w:val="en-US" w:eastAsia="en-US"/>
        </w:rPr>
        <w:t xml:space="preserve"> Reduction</w:t>
      </w:r>
      <w:r w:rsidRPr="00295D9A">
        <w:rPr>
          <w:rFonts w:eastAsia="Times New Roman"/>
          <w:sz w:val="28"/>
          <w:lang w:val="en-US" w:eastAsia="en-US"/>
        </w:rPr>
        <w:t xml:space="preserve">: Continuous efforts are being made to reduce the cost of renewable energy technologies. </w:t>
      </w:r>
    </w:p>
    <w:p w14:paraId="14EE244C" w14:textId="77777777" w:rsidR="007A476F" w:rsidRDefault="00295D9A" w:rsidP="001E5907">
      <w:pPr>
        <w:spacing w:before="100" w:beforeAutospacing="1" w:after="100" w:afterAutospacing="1"/>
        <w:divId w:val="465317432"/>
        <w:rPr>
          <w:rFonts w:eastAsia="Times New Roman"/>
          <w:sz w:val="28"/>
          <w:lang w:val="en-US" w:eastAsia="en-US"/>
        </w:rPr>
      </w:pPr>
      <w:proofErr w:type="gramStart"/>
      <w:r w:rsidRPr="00295D9A">
        <w:rPr>
          <w:rFonts w:eastAsia="Times New Roman" w:hAnsi="Symbol"/>
          <w:sz w:val="28"/>
          <w:lang w:val="en-US" w:eastAsia="en-US"/>
        </w:rPr>
        <w:t></w:t>
      </w:r>
      <w:r w:rsidRPr="00295D9A">
        <w:rPr>
          <w:rFonts w:eastAsia="Times New Roman"/>
          <w:sz w:val="28"/>
          <w:lang w:val="en-US" w:eastAsia="en-US"/>
        </w:rPr>
        <w:t xml:space="preserve">  </w:t>
      </w:r>
      <w:r w:rsidRPr="001E5907">
        <w:rPr>
          <w:rFonts w:eastAsia="Times New Roman"/>
          <w:b/>
          <w:bCs/>
          <w:sz w:val="28"/>
          <w:lang w:val="en-US" w:eastAsia="en-US"/>
        </w:rPr>
        <w:t>Emerging</w:t>
      </w:r>
      <w:proofErr w:type="gramEnd"/>
      <w:r w:rsidRPr="001E5907">
        <w:rPr>
          <w:rFonts w:eastAsia="Times New Roman"/>
          <w:b/>
          <w:bCs/>
          <w:sz w:val="28"/>
          <w:lang w:val="en-US" w:eastAsia="en-US"/>
        </w:rPr>
        <w:t xml:space="preserve"> Technologies</w:t>
      </w:r>
      <w:r w:rsidRPr="00295D9A">
        <w:rPr>
          <w:rFonts w:eastAsia="Times New Roman"/>
          <w:sz w:val="28"/>
          <w:lang w:val="en-US" w:eastAsia="en-US"/>
        </w:rPr>
        <w:t xml:space="preserve">: New and emerging technologies are being explored, such as tidal and wave energy, enhanced geothermal systems (EGS), and hydrogen production using renewable energy. </w:t>
      </w:r>
    </w:p>
    <w:p w14:paraId="5E0F6F54" w14:textId="1E3290EA" w:rsidR="00234B39" w:rsidRPr="001E5907" w:rsidRDefault="00295D9A" w:rsidP="001E5907">
      <w:pPr>
        <w:spacing w:before="100" w:beforeAutospacing="1" w:after="100" w:afterAutospacing="1"/>
        <w:divId w:val="465317432"/>
        <w:rPr>
          <w:rFonts w:eastAsia="Times New Roman"/>
          <w:sz w:val="28"/>
          <w:lang w:val="en-US" w:eastAsia="en-US"/>
        </w:rPr>
      </w:pPr>
      <w:proofErr w:type="gramStart"/>
      <w:r w:rsidRPr="00295D9A">
        <w:rPr>
          <w:rFonts w:eastAsia="Times New Roman" w:hAnsi="Symbol"/>
          <w:sz w:val="28"/>
          <w:lang w:val="en-US" w:eastAsia="en-US"/>
        </w:rPr>
        <w:t></w:t>
      </w:r>
      <w:r w:rsidRPr="00295D9A">
        <w:rPr>
          <w:rFonts w:eastAsia="Times New Roman"/>
          <w:sz w:val="28"/>
          <w:lang w:val="en-US" w:eastAsia="en-US"/>
        </w:rPr>
        <w:t xml:space="preserve">  </w:t>
      </w:r>
      <w:r w:rsidRPr="001E5907">
        <w:rPr>
          <w:rFonts w:eastAsia="Times New Roman"/>
          <w:b/>
          <w:bCs/>
          <w:sz w:val="28"/>
          <w:lang w:val="en-US" w:eastAsia="en-US"/>
        </w:rPr>
        <w:t>Policy</w:t>
      </w:r>
      <w:proofErr w:type="gramEnd"/>
      <w:r w:rsidRPr="001E5907">
        <w:rPr>
          <w:rFonts w:eastAsia="Times New Roman"/>
          <w:b/>
          <w:bCs/>
          <w:sz w:val="28"/>
          <w:lang w:val="en-US" w:eastAsia="en-US"/>
        </w:rPr>
        <w:t xml:space="preserve"> and Economic Impacts</w:t>
      </w:r>
      <w:r w:rsidRPr="00295D9A">
        <w:rPr>
          <w:rFonts w:eastAsia="Times New Roman"/>
          <w:sz w:val="28"/>
          <w:lang w:val="en-US" w:eastAsia="en-US"/>
        </w:rPr>
        <w:t>: The role of policy and economic incentives in promoting renewable energy adoption is a significant area of study..</w:t>
      </w:r>
    </w:p>
    <w:p w14:paraId="112EDBB6" w14:textId="59B099E2" w:rsidR="00234B39" w:rsidRDefault="00976A11" w:rsidP="005F04BD">
      <w:pPr>
        <w:pStyle w:val="NormalWeb"/>
        <w:divId w:val="465317432"/>
        <w:rPr>
          <w:rFonts w:ascii="Arial" w:hAnsi="Arial" w:cs="Arial"/>
          <w:sz w:val="28"/>
          <w:szCs w:val="21"/>
          <w:shd w:val="clear" w:color="auto" w:fill="FFFFFF"/>
        </w:rPr>
      </w:pPr>
      <w:r>
        <w:rPr>
          <w:rStyle w:val="Strong"/>
          <w:rFonts w:ascii="Arial" w:hAnsi="Arial" w:cs="Arial"/>
          <w:lang w:val="en"/>
        </w:rPr>
        <w:t>P</w:t>
      </w:r>
      <w:r>
        <w:rPr>
          <w:rStyle w:val="Strong"/>
          <w:rFonts w:ascii="Arial" w:hAnsi="Arial" w:cs="Arial"/>
          <w:lang w:val="en"/>
        </w:rPr>
        <w:t>otential Applications (150 words max)</w:t>
      </w:r>
      <w:r>
        <w:rPr>
          <w:rFonts w:ascii="Arial" w:hAnsi="Arial" w:cs="Arial"/>
          <w:lang w:val="en"/>
        </w:rPr>
        <w:t xml:space="preserve">: </w:t>
      </w:r>
      <w:r w:rsidR="00600E3E">
        <w:rPr>
          <w:rFonts w:ascii="Arial" w:hAnsi="Arial" w:cs="Arial"/>
          <w:color w:val="333333"/>
          <w:sz w:val="21"/>
          <w:szCs w:val="21"/>
          <w:shd w:val="clear" w:color="auto" w:fill="FFFFFF"/>
        </w:rPr>
        <w:t> </w:t>
      </w:r>
      <w:r w:rsidR="00600E3E" w:rsidRPr="00600E3E">
        <w:rPr>
          <w:rFonts w:ascii="Arial" w:hAnsi="Arial" w:cs="Arial"/>
          <w:sz w:val="28"/>
          <w:szCs w:val="21"/>
          <w:shd w:val="clear" w:color="auto" w:fill="FFFFFF"/>
        </w:rPr>
        <w:t xml:space="preserve">Advancements in wind energy technologies focus on improving turbine designs, optimizing energy conversion, and exploring offshore wind farms. Hydropower developments emphasize sustainable and eco-friendly dam </w:t>
      </w:r>
      <w:r w:rsidR="00600E3E" w:rsidRPr="00600E3E">
        <w:rPr>
          <w:rFonts w:ascii="Arial" w:hAnsi="Arial" w:cs="Arial"/>
          <w:sz w:val="28"/>
          <w:szCs w:val="21"/>
          <w:shd w:val="clear" w:color="auto" w:fill="FFFFFF"/>
        </w:rPr>
        <w:lastRenderedPageBreak/>
        <w:t xml:space="preserve">designs, while biomass technologies explore novel methods for efficient biofuel production. </w:t>
      </w:r>
    </w:p>
    <w:p w14:paraId="478685AF" w14:textId="77777777" w:rsidR="005F04BD" w:rsidRPr="005F04BD" w:rsidRDefault="005F04BD" w:rsidP="005F04BD">
      <w:pPr>
        <w:spacing w:before="100" w:beforeAutospacing="1" w:after="100" w:afterAutospacing="1"/>
        <w:divId w:val="465317432"/>
        <w:rPr>
          <w:rFonts w:eastAsia="Times New Roman"/>
          <w:lang w:val="en-US" w:eastAsia="en-US"/>
        </w:rPr>
      </w:pPr>
      <w:r w:rsidRPr="005F04BD">
        <w:rPr>
          <w:rFonts w:eastAsia="Times New Roman"/>
          <w:lang w:val="en-US" w:eastAsia="en-US"/>
        </w:rPr>
        <w:t>Advancements in renewable energy technologies offer exciting possibilities across various engineering disciplines. Here are some potential applications:</w:t>
      </w:r>
    </w:p>
    <w:p w14:paraId="0EC372F4" w14:textId="77777777" w:rsidR="005F04BD" w:rsidRPr="005F04BD" w:rsidRDefault="005F04BD" w:rsidP="005F04BD">
      <w:pPr>
        <w:numPr>
          <w:ilvl w:val="0"/>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Power Generation and Grid Integration</w:t>
      </w:r>
      <w:r w:rsidRPr="005F04BD">
        <w:rPr>
          <w:rFonts w:eastAsia="Times New Roman"/>
          <w:sz w:val="28"/>
          <w:lang w:val="en-US" w:eastAsia="en-US"/>
        </w:rPr>
        <w:t>:</w:t>
      </w:r>
    </w:p>
    <w:p w14:paraId="7B1DAF16" w14:textId="77777777" w:rsidR="005F04BD" w:rsidRPr="005F04BD" w:rsidRDefault="005F04BD" w:rsidP="005F04BD">
      <w:pPr>
        <w:numPr>
          <w:ilvl w:val="1"/>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Smart Grids</w:t>
      </w:r>
      <w:r w:rsidRPr="005F04BD">
        <w:rPr>
          <w:rFonts w:eastAsia="Times New Roman"/>
          <w:sz w:val="28"/>
          <w:lang w:val="en-US" w:eastAsia="en-US"/>
        </w:rPr>
        <w:t>: Enhanced renewable energy sources can be integrated into smart grids, allowing for more efficient energy distribution and management.</w:t>
      </w:r>
    </w:p>
    <w:p w14:paraId="01A3C916" w14:textId="77777777" w:rsidR="005F04BD" w:rsidRPr="005F04BD" w:rsidRDefault="005F04BD" w:rsidP="005F04BD">
      <w:pPr>
        <w:numPr>
          <w:ilvl w:val="0"/>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Sustainable Building Design</w:t>
      </w:r>
      <w:r w:rsidRPr="005F04BD">
        <w:rPr>
          <w:rFonts w:eastAsia="Times New Roman"/>
          <w:sz w:val="28"/>
          <w:lang w:val="en-US" w:eastAsia="en-US"/>
        </w:rPr>
        <w:t>:</w:t>
      </w:r>
    </w:p>
    <w:p w14:paraId="036604B2" w14:textId="77777777" w:rsidR="005F04BD" w:rsidRPr="005F04BD" w:rsidRDefault="005F04BD" w:rsidP="005F04BD">
      <w:pPr>
        <w:numPr>
          <w:ilvl w:val="1"/>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Energy-Efficient Structures</w:t>
      </w:r>
      <w:r w:rsidRPr="005F04BD">
        <w:rPr>
          <w:rFonts w:eastAsia="Times New Roman"/>
          <w:sz w:val="28"/>
          <w:lang w:val="en-US" w:eastAsia="en-US"/>
        </w:rPr>
        <w:t>: Incorporating advanced solar panels, wind turbines, and geothermal systems into building designs can drastically reduce energy consumption and carbon footprints.</w:t>
      </w:r>
    </w:p>
    <w:p w14:paraId="4A95F043" w14:textId="77777777" w:rsidR="005F04BD" w:rsidRPr="005F04BD" w:rsidRDefault="005F04BD" w:rsidP="005F04BD">
      <w:pPr>
        <w:numPr>
          <w:ilvl w:val="0"/>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Transportation</w:t>
      </w:r>
      <w:r w:rsidRPr="005F04BD">
        <w:rPr>
          <w:rFonts w:eastAsia="Times New Roman"/>
          <w:sz w:val="28"/>
          <w:lang w:val="en-US" w:eastAsia="en-US"/>
        </w:rPr>
        <w:t>:</w:t>
      </w:r>
    </w:p>
    <w:p w14:paraId="752F10BB" w14:textId="77777777" w:rsidR="005F04BD" w:rsidRPr="005F04BD" w:rsidRDefault="005F04BD" w:rsidP="005F04BD">
      <w:pPr>
        <w:numPr>
          <w:ilvl w:val="1"/>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Electric Vehicles (EVs)</w:t>
      </w:r>
      <w:r w:rsidRPr="005F04BD">
        <w:rPr>
          <w:rFonts w:eastAsia="Times New Roman"/>
          <w:sz w:val="28"/>
          <w:lang w:val="en-US" w:eastAsia="en-US"/>
        </w:rPr>
        <w:t>: Innovations in battery technology and energy storage can lead to more efficient and longer-range electric vehicles.</w:t>
      </w:r>
    </w:p>
    <w:p w14:paraId="29A1C055" w14:textId="24D323C8" w:rsidR="005F04BD" w:rsidRPr="005F04BD" w:rsidRDefault="005F04BD" w:rsidP="005F04BD">
      <w:pPr>
        <w:numPr>
          <w:ilvl w:val="1"/>
          <w:numId w:val="25"/>
        </w:numPr>
        <w:spacing w:before="100" w:beforeAutospacing="1" w:after="100" w:afterAutospacing="1"/>
        <w:divId w:val="465317432"/>
        <w:rPr>
          <w:rFonts w:eastAsia="Times New Roman"/>
          <w:sz w:val="28"/>
          <w:lang w:val="en-US" w:eastAsia="en-US"/>
        </w:rPr>
      </w:pPr>
      <w:r w:rsidRPr="005F04BD">
        <w:rPr>
          <w:rFonts w:eastAsia="Times New Roman"/>
          <w:sz w:val="28"/>
          <w:lang w:val="en-US" w:eastAsia="en-US"/>
        </w:rPr>
        <w:t>.</w:t>
      </w:r>
    </w:p>
    <w:p w14:paraId="3D5C5405" w14:textId="77777777" w:rsidR="005F04BD" w:rsidRPr="005F04BD" w:rsidRDefault="005F04BD" w:rsidP="005F04BD">
      <w:pPr>
        <w:numPr>
          <w:ilvl w:val="0"/>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Industrial Processes</w:t>
      </w:r>
      <w:r w:rsidRPr="005F04BD">
        <w:rPr>
          <w:rFonts w:eastAsia="Times New Roman"/>
          <w:sz w:val="28"/>
          <w:lang w:val="en-US" w:eastAsia="en-US"/>
        </w:rPr>
        <w:t>:</w:t>
      </w:r>
    </w:p>
    <w:p w14:paraId="78BB9747" w14:textId="25861B54" w:rsidR="005F04BD" w:rsidRPr="005F04BD" w:rsidRDefault="005F04BD" w:rsidP="005F04BD">
      <w:pPr>
        <w:numPr>
          <w:ilvl w:val="1"/>
          <w:numId w:val="25"/>
        </w:numPr>
        <w:spacing w:before="100" w:beforeAutospacing="1" w:after="100" w:afterAutospacing="1"/>
        <w:ind w:left="1740" w:right="300"/>
        <w:divId w:val="465317432"/>
        <w:rPr>
          <w:rFonts w:eastAsia="Times New Roman"/>
          <w:sz w:val="28"/>
          <w:lang w:val="en-US" w:eastAsia="en-US"/>
        </w:rPr>
      </w:pPr>
      <w:r w:rsidRPr="005F04BD">
        <w:rPr>
          <w:rFonts w:eastAsia="Times New Roman"/>
          <w:b/>
          <w:bCs/>
          <w:sz w:val="28"/>
          <w:lang w:val="en-US" w:eastAsia="en-US"/>
        </w:rPr>
        <w:t>Green Manufacturing</w:t>
      </w:r>
      <w:r w:rsidRPr="005F04BD">
        <w:rPr>
          <w:rFonts w:eastAsia="Times New Roman"/>
          <w:sz w:val="28"/>
          <w:lang w:val="en-US" w:eastAsia="en-US"/>
        </w:rPr>
        <w:t>: Renewable energy can power manufacturing processes, reducing reliance on fossil fuels and lowering production costs and environmental impact.</w:t>
      </w:r>
    </w:p>
    <w:p w14:paraId="4FA765E5" w14:textId="77777777" w:rsidR="005F04BD" w:rsidRPr="005F04BD" w:rsidRDefault="005F04BD" w:rsidP="005F04BD">
      <w:pPr>
        <w:numPr>
          <w:ilvl w:val="0"/>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Water Management</w:t>
      </w:r>
      <w:r w:rsidRPr="005F04BD">
        <w:rPr>
          <w:rFonts w:eastAsia="Times New Roman"/>
          <w:sz w:val="28"/>
          <w:lang w:val="en-US" w:eastAsia="en-US"/>
        </w:rPr>
        <w:t>:</w:t>
      </w:r>
    </w:p>
    <w:p w14:paraId="63FCD9A1" w14:textId="77777777" w:rsidR="005F04BD" w:rsidRPr="005F04BD" w:rsidRDefault="005F04BD" w:rsidP="005F04BD">
      <w:pPr>
        <w:numPr>
          <w:ilvl w:val="1"/>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Desalination Plants</w:t>
      </w:r>
      <w:r w:rsidRPr="005F04BD">
        <w:rPr>
          <w:rFonts w:eastAsia="Times New Roman"/>
          <w:sz w:val="28"/>
          <w:lang w:val="en-US" w:eastAsia="en-US"/>
        </w:rPr>
        <w:t>: Renewable energy can be used to power desalination plants, providing fresh water in arid regions while minimizing environmental impacts.</w:t>
      </w:r>
    </w:p>
    <w:p w14:paraId="0EF9FAA8" w14:textId="77777777" w:rsidR="005F04BD" w:rsidRPr="005F04BD" w:rsidRDefault="005F04BD" w:rsidP="005F04BD">
      <w:pPr>
        <w:numPr>
          <w:ilvl w:val="0"/>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Remote and Off-Grid Areas</w:t>
      </w:r>
      <w:r w:rsidRPr="005F04BD">
        <w:rPr>
          <w:rFonts w:eastAsia="Times New Roman"/>
          <w:sz w:val="28"/>
          <w:lang w:val="en-US" w:eastAsia="en-US"/>
        </w:rPr>
        <w:t>:</w:t>
      </w:r>
    </w:p>
    <w:p w14:paraId="2711C158" w14:textId="77777777" w:rsidR="005F04BD" w:rsidRPr="005F04BD" w:rsidRDefault="005F04BD" w:rsidP="005F04BD">
      <w:pPr>
        <w:numPr>
          <w:ilvl w:val="1"/>
          <w:numId w:val="25"/>
        </w:numPr>
        <w:spacing w:before="100" w:beforeAutospacing="1" w:after="100" w:afterAutospacing="1"/>
        <w:divId w:val="465317432"/>
        <w:rPr>
          <w:rFonts w:eastAsia="Times New Roman"/>
          <w:sz w:val="28"/>
          <w:lang w:val="en-US" w:eastAsia="en-US"/>
        </w:rPr>
      </w:pPr>
      <w:r w:rsidRPr="005F04BD">
        <w:rPr>
          <w:rFonts w:eastAsia="Times New Roman"/>
          <w:b/>
          <w:bCs/>
          <w:sz w:val="28"/>
          <w:lang w:val="en-US" w:eastAsia="en-US"/>
        </w:rPr>
        <w:t>Remote Power Solutions</w:t>
      </w:r>
      <w:r w:rsidRPr="005F04BD">
        <w:rPr>
          <w:rFonts w:eastAsia="Times New Roman"/>
          <w:sz w:val="28"/>
          <w:lang w:val="en-US" w:eastAsia="en-US"/>
        </w:rPr>
        <w:t>: Solar panels, wind turbines, and small-scale hydro systems can provide reliable energy to remote or off-grid areas, improving living standards and enabling economic development.</w:t>
      </w:r>
    </w:p>
    <w:p w14:paraId="4DAF81B3" w14:textId="77777777" w:rsidR="00234B39" w:rsidRDefault="00976A11">
      <w:pPr>
        <w:pStyle w:val="Heading3"/>
        <w:divId w:val="465317432"/>
        <w:rPr>
          <w:rFonts w:ascii="Arial" w:eastAsia="Times New Roman" w:hAnsi="Arial" w:cs="Arial"/>
          <w:lang w:val="en"/>
        </w:rPr>
      </w:pPr>
      <w:r>
        <w:rPr>
          <w:rFonts w:ascii="Arial" w:eastAsia="Times New Roman" w:hAnsi="Arial" w:cs="Arial"/>
          <w:lang w:val="en"/>
        </w:rPr>
        <w:t>E</w:t>
      </w:r>
      <w:r>
        <w:rPr>
          <w:rFonts w:ascii="Arial" w:eastAsia="Times New Roman" w:hAnsi="Arial" w:cs="Arial"/>
          <w:lang w:val="en"/>
        </w:rPr>
        <w:t>valuation</w:t>
      </w:r>
    </w:p>
    <w:p w14:paraId="7E0D229D" w14:textId="418494D2" w:rsidR="005F04BD" w:rsidRPr="004D163C" w:rsidRDefault="00054DBD" w:rsidP="005F04BD">
      <w:pPr>
        <w:pStyle w:val="NormalWeb"/>
        <w:divId w:val="465317432"/>
        <w:rPr>
          <w:rFonts w:eastAsia="Times New Roman"/>
          <w:sz w:val="28"/>
          <w:lang w:val="en-US" w:eastAsia="en-US"/>
        </w:rPr>
      </w:pPr>
      <w:proofErr w:type="gramStart"/>
      <w:r>
        <w:rPr>
          <w:rStyle w:val="Strong"/>
          <w:rFonts w:ascii="Arial" w:hAnsi="Arial" w:cs="Arial"/>
          <w:sz w:val="28"/>
          <w:lang w:val="en"/>
        </w:rPr>
        <w:t xml:space="preserve">Clarity </w:t>
      </w:r>
      <w:r w:rsidR="005F04BD" w:rsidRPr="004D163C">
        <w:rPr>
          <w:rFonts w:ascii="Arial" w:hAnsi="Arial" w:cs="Arial"/>
          <w:sz w:val="28"/>
          <w:lang w:val="en"/>
        </w:rPr>
        <w:t>:</w:t>
      </w:r>
      <w:proofErr w:type="gramEnd"/>
      <w:r w:rsidR="005F04BD" w:rsidRPr="004D163C">
        <w:rPr>
          <w:rFonts w:ascii="Arial" w:hAnsi="Arial" w:cs="Arial"/>
          <w:sz w:val="28"/>
          <w:lang w:val="en"/>
        </w:rPr>
        <w:t xml:space="preserve"> </w:t>
      </w:r>
      <w:r w:rsidR="005F04BD" w:rsidRPr="004D163C">
        <w:rPr>
          <w:rFonts w:eastAsia="Times New Roman"/>
          <w:sz w:val="28"/>
          <w:lang w:val="en-US" w:eastAsia="en-US"/>
        </w:rPr>
        <w:t xml:space="preserve">Advancements in renewable energy technologies are profoundly influencing various fields of engineering by offering innovative solutions and improvements. Enhanced efficiency in solar panels, for instance, has enabled more effective integration into building designs, leading to energy-efficient structures and reduced carbon footprints. In wind energy, advancements in turbine design and materials are facilitating the </w:t>
      </w:r>
      <w:r w:rsidR="005F04BD" w:rsidRPr="004D163C">
        <w:rPr>
          <w:rFonts w:eastAsia="Times New Roman"/>
          <w:sz w:val="28"/>
          <w:lang w:val="en-US" w:eastAsia="en-US"/>
        </w:rPr>
        <w:lastRenderedPageBreak/>
        <w:t>construction of more durable and efficient turbines, which can be deployed in a wider range of environments, including urban settings.</w:t>
      </w:r>
    </w:p>
    <w:p w14:paraId="58F5D519" w14:textId="77777777" w:rsidR="005F04BD" w:rsidRPr="005F04BD" w:rsidRDefault="005F04BD" w:rsidP="005F04BD">
      <w:pPr>
        <w:spacing w:before="100" w:beforeAutospacing="1" w:after="100" w:afterAutospacing="1"/>
        <w:divId w:val="465317432"/>
        <w:rPr>
          <w:rFonts w:eastAsia="Times New Roman"/>
          <w:sz w:val="28"/>
          <w:lang w:val="en-US" w:eastAsia="en-US"/>
        </w:rPr>
      </w:pPr>
      <w:r w:rsidRPr="005F04BD">
        <w:rPr>
          <w:rFonts w:eastAsia="Times New Roman"/>
          <w:sz w:val="28"/>
          <w:lang w:val="en-US" w:eastAsia="en-US"/>
        </w:rPr>
        <w:t>Hydro and geothermal energy technologies are also evolving, with improvements in turbine technology and heat extraction methods enhancing their feasibility and efficiency. These advancements support more reliable and scalable energy systems, which are crucial for sustainable development.</w:t>
      </w:r>
    </w:p>
    <w:p w14:paraId="610F8CC9" w14:textId="0B17E1C7" w:rsidR="00234B39" w:rsidRPr="004D163C" w:rsidRDefault="00234B39" w:rsidP="005F04BD">
      <w:pPr>
        <w:pStyle w:val="NormalWeb"/>
        <w:divId w:val="465317432"/>
        <w:rPr>
          <w:rFonts w:ascii="Arial" w:hAnsi="Arial" w:cs="Arial"/>
          <w:sz w:val="28"/>
          <w:lang w:val="en"/>
        </w:rPr>
      </w:pPr>
    </w:p>
    <w:p w14:paraId="0F811925" w14:textId="28C87152" w:rsidR="005F04BD" w:rsidRPr="004D163C" w:rsidRDefault="005F04BD" w:rsidP="005F04BD">
      <w:pPr>
        <w:pStyle w:val="Heading3"/>
        <w:divId w:val="465317432"/>
        <w:rPr>
          <w:rFonts w:eastAsia="Times New Roman"/>
          <w:sz w:val="28"/>
        </w:rPr>
      </w:pPr>
      <w:proofErr w:type="gramStart"/>
      <w:r w:rsidRPr="004D163C">
        <w:rPr>
          <w:rStyle w:val="Strong"/>
          <w:rFonts w:ascii="Arial" w:hAnsi="Arial" w:cs="Arial"/>
          <w:sz w:val="28"/>
          <w:lang w:val="en"/>
        </w:rPr>
        <w:t xml:space="preserve">Accuracy </w:t>
      </w:r>
      <w:r w:rsidRPr="004D163C">
        <w:rPr>
          <w:rFonts w:ascii="Arial" w:hAnsi="Arial" w:cs="Arial"/>
          <w:sz w:val="28"/>
          <w:lang w:val="en"/>
        </w:rPr>
        <w:t>:</w:t>
      </w:r>
      <w:proofErr w:type="gramEnd"/>
      <w:r w:rsidRPr="004D163C">
        <w:rPr>
          <w:rFonts w:ascii="Arial" w:hAnsi="Arial" w:cs="Arial"/>
          <w:sz w:val="28"/>
          <w:lang w:val="en"/>
        </w:rPr>
        <w:t xml:space="preserve"> </w:t>
      </w:r>
      <w:r w:rsidRPr="004D163C">
        <w:rPr>
          <w:sz w:val="28"/>
        </w:rPr>
        <w:t>Insights into Accuracy:</w:t>
      </w:r>
    </w:p>
    <w:p w14:paraId="66AE557D" w14:textId="77777777" w:rsidR="005F04BD" w:rsidRPr="004D163C" w:rsidRDefault="005F04BD" w:rsidP="005F04BD">
      <w:pPr>
        <w:numPr>
          <w:ilvl w:val="0"/>
          <w:numId w:val="26"/>
        </w:numPr>
        <w:spacing w:before="100" w:beforeAutospacing="1" w:after="100" w:afterAutospacing="1"/>
        <w:divId w:val="465317432"/>
        <w:rPr>
          <w:sz w:val="28"/>
        </w:rPr>
      </w:pPr>
      <w:r w:rsidRPr="004D163C">
        <w:rPr>
          <w:rStyle w:val="Strong"/>
          <w:sz w:val="28"/>
        </w:rPr>
        <w:t>Technological Integration:</w:t>
      </w:r>
      <w:r w:rsidRPr="004D163C">
        <w:rPr>
          <w:sz w:val="28"/>
        </w:rPr>
        <w:t xml:space="preserve"> The summary accurately reflects how advancements in renewable energy technologies can be integrated into various engineering fields, from power generation to industrial applications.</w:t>
      </w:r>
    </w:p>
    <w:p w14:paraId="49128D54" w14:textId="77777777" w:rsidR="005F04BD" w:rsidRPr="004D163C" w:rsidRDefault="005F04BD" w:rsidP="005F04BD">
      <w:pPr>
        <w:numPr>
          <w:ilvl w:val="0"/>
          <w:numId w:val="26"/>
        </w:numPr>
        <w:spacing w:before="100" w:beforeAutospacing="1" w:after="100" w:afterAutospacing="1"/>
        <w:divId w:val="465317432"/>
        <w:rPr>
          <w:sz w:val="28"/>
        </w:rPr>
      </w:pPr>
      <w:r w:rsidRPr="004D163C">
        <w:rPr>
          <w:rStyle w:val="Strong"/>
          <w:sz w:val="28"/>
        </w:rPr>
        <w:t>Innovation Impact:</w:t>
      </w:r>
      <w:r w:rsidRPr="004D163C">
        <w:rPr>
          <w:sz w:val="28"/>
        </w:rPr>
        <w:t xml:space="preserve"> The focus on innovations such as advanced solar PV, wind turbines, and energy storage solutions aligns with current trends and research in the renewable energy sector.</w:t>
      </w:r>
    </w:p>
    <w:p w14:paraId="67C49F16" w14:textId="77777777" w:rsidR="005F04BD" w:rsidRPr="004D163C" w:rsidRDefault="005F04BD" w:rsidP="005F04BD">
      <w:pPr>
        <w:numPr>
          <w:ilvl w:val="0"/>
          <w:numId w:val="26"/>
        </w:numPr>
        <w:spacing w:before="100" w:beforeAutospacing="1" w:after="100" w:afterAutospacing="1"/>
        <w:divId w:val="465317432"/>
        <w:rPr>
          <w:sz w:val="28"/>
        </w:rPr>
      </w:pPr>
      <w:r w:rsidRPr="004D163C">
        <w:rPr>
          <w:rStyle w:val="Strong"/>
          <w:sz w:val="28"/>
        </w:rPr>
        <w:t>Practical Applications:</w:t>
      </w:r>
      <w:r w:rsidRPr="004D163C">
        <w:rPr>
          <w:sz w:val="28"/>
        </w:rPr>
        <w:t xml:space="preserve"> The applications mentioned are consistent with the goals of enhancing energy efficiency, reducing carbon footprints, and improving sustainability in engineering practices.</w:t>
      </w:r>
    </w:p>
    <w:p w14:paraId="7D180B72" w14:textId="77777777" w:rsidR="005F04BD" w:rsidRPr="004D163C" w:rsidRDefault="005F04BD" w:rsidP="005F04BD">
      <w:pPr>
        <w:numPr>
          <w:ilvl w:val="0"/>
          <w:numId w:val="26"/>
        </w:numPr>
        <w:spacing w:before="100" w:beforeAutospacing="1" w:after="100" w:afterAutospacing="1"/>
        <w:divId w:val="465317432"/>
        <w:rPr>
          <w:sz w:val="28"/>
        </w:rPr>
      </w:pPr>
      <w:r w:rsidRPr="004D163C">
        <w:rPr>
          <w:rStyle w:val="Strong"/>
          <w:sz w:val="28"/>
        </w:rPr>
        <w:t>Future Potential:</w:t>
      </w:r>
      <w:r w:rsidRPr="004D163C">
        <w:rPr>
          <w:sz w:val="28"/>
        </w:rPr>
        <w:t xml:space="preserve"> The summary captures the potential for these technologies to transform existing systems and practices, offering a forward-looking perspective on their impact.</w:t>
      </w:r>
    </w:p>
    <w:p w14:paraId="2C98F647" w14:textId="14C6C701" w:rsidR="00234B39" w:rsidRPr="004D163C" w:rsidRDefault="00234B39" w:rsidP="005F04BD">
      <w:pPr>
        <w:pStyle w:val="NormalWeb"/>
        <w:divId w:val="465317432"/>
        <w:rPr>
          <w:rFonts w:ascii="Arial" w:hAnsi="Arial" w:cs="Arial"/>
          <w:sz w:val="28"/>
          <w:lang w:val="en"/>
        </w:rPr>
      </w:pPr>
    </w:p>
    <w:p w14:paraId="032CD3EB" w14:textId="42D95371" w:rsidR="00234B39" w:rsidRPr="004D163C" w:rsidRDefault="004D163C" w:rsidP="004D163C">
      <w:pPr>
        <w:pStyle w:val="NormalWeb"/>
        <w:divId w:val="465317432"/>
        <w:rPr>
          <w:rStyle w:val="Strong"/>
          <w:rFonts w:ascii="Arial" w:hAnsi="Arial" w:cs="Arial"/>
          <w:sz w:val="28"/>
          <w:lang w:val="en"/>
        </w:rPr>
      </w:pPr>
      <w:proofErr w:type="gramStart"/>
      <w:r w:rsidRPr="004D163C">
        <w:rPr>
          <w:rStyle w:val="Strong"/>
          <w:rFonts w:ascii="Arial" w:hAnsi="Arial" w:cs="Arial"/>
          <w:sz w:val="28"/>
          <w:lang w:val="en"/>
        </w:rPr>
        <w:t>Relevance :</w:t>
      </w:r>
      <w:proofErr w:type="gramEnd"/>
    </w:p>
    <w:p w14:paraId="4029EDD6" w14:textId="77777777" w:rsidR="004D163C" w:rsidRPr="004D163C" w:rsidRDefault="004D163C" w:rsidP="004D163C">
      <w:pPr>
        <w:pStyle w:val="Heading3"/>
        <w:divId w:val="465317432"/>
        <w:rPr>
          <w:rFonts w:eastAsia="Times New Roman"/>
          <w:sz w:val="28"/>
        </w:rPr>
      </w:pPr>
      <w:r w:rsidRPr="004D163C">
        <w:rPr>
          <w:sz w:val="28"/>
        </w:rPr>
        <w:t>Relevance of Insights</w:t>
      </w:r>
    </w:p>
    <w:p w14:paraId="23961032" w14:textId="77777777" w:rsidR="004D163C" w:rsidRPr="004D163C" w:rsidRDefault="004D163C" w:rsidP="004D163C">
      <w:pPr>
        <w:pStyle w:val="NormalWeb"/>
        <w:numPr>
          <w:ilvl w:val="0"/>
          <w:numId w:val="27"/>
        </w:numPr>
        <w:divId w:val="465317432"/>
        <w:rPr>
          <w:sz w:val="28"/>
        </w:rPr>
      </w:pPr>
      <w:r w:rsidRPr="004D163C">
        <w:rPr>
          <w:rStyle w:val="Strong"/>
          <w:sz w:val="28"/>
        </w:rPr>
        <w:t>Economic Impact</w:t>
      </w:r>
      <w:r w:rsidRPr="004D163C">
        <w:rPr>
          <w:sz w:val="28"/>
        </w:rPr>
        <w:t>: Renewable energy advancements can lead to cost savings over time through reduced energy expenses and lower maintenance costs. Engineering projects that incorporate these technologies can benefit from long-term economic advantages.</w:t>
      </w:r>
    </w:p>
    <w:p w14:paraId="4EF825C1" w14:textId="77777777" w:rsidR="004D163C" w:rsidRPr="004D163C" w:rsidRDefault="004D163C" w:rsidP="004D163C">
      <w:pPr>
        <w:pStyle w:val="NormalWeb"/>
        <w:numPr>
          <w:ilvl w:val="0"/>
          <w:numId w:val="27"/>
        </w:numPr>
        <w:divId w:val="465317432"/>
        <w:rPr>
          <w:sz w:val="28"/>
        </w:rPr>
      </w:pPr>
      <w:r w:rsidRPr="004D163C">
        <w:rPr>
          <w:rStyle w:val="Strong"/>
          <w:sz w:val="28"/>
        </w:rPr>
        <w:t>Environmental Impact</w:t>
      </w:r>
      <w:r w:rsidRPr="004D163C">
        <w:rPr>
          <w:sz w:val="28"/>
        </w:rPr>
        <w:t>: The shift towards renewable energy can significantly reduce greenhouse gas emissions and other pollutants. Engineering practices that integrate renewable energy technologies contribute to global sustainability goals.</w:t>
      </w:r>
    </w:p>
    <w:p w14:paraId="20CD43EB" w14:textId="77777777" w:rsidR="004D163C" w:rsidRPr="004D163C" w:rsidRDefault="004D163C" w:rsidP="004D163C">
      <w:pPr>
        <w:pStyle w:val="NormalWeb"/>
        <w:numPr>
          <w:ilvl w:val="0"/>
          <w:numId w:val="27"/>
        </w:numPr>
        <w:divId w:val="465317432"/>
        <w:rPr>
          <w:sz w:val="28"/>
        </w:rPr>
      </w:pPr>
      <w:r w:rsidRPr="004D163C">
        <w:rPr>
          <w:rStyle w:val="Strong"/>
          <w:sz w:val="28"/>
        </w:rPr>
        <w:t>Innovation and Competitiveness</w:t>
      </w:r>
      <w:r w:rsidRPr="004D163C">
        <w:rPr>
          <w:sz w:val="28"/>
        </w:rPr>
        <w:t xml:space="preserve">: Staying updated with advancements in renewable energy can enhance the innovation and </w:t>
      </w:r>
      <w:r w:rsidRPr="004D163C">
        <w:rPr>
          <w:sz w:val="28"/>
        </w:rPr>
        <w:lastRenderedPageBreak/>
        <w:t>competitiveness of engineering firms. This can lead to new business opportunities and technological leadership in the industry.</w:t>
      </w:r>
    </w:p>
    <w:p w14:paraId="26630133" w14:textId="77777777" w:rsidR="004D163C" w:rsidRPr="004D163C" w:rsidRDefault="004D163C" w:rsidP="004D163C">
      <w:pPr>
        <w:pStyle w:val="NormalWeb"/>
        <w:divId w:val="465317432"/>
        <w:rPr>
          <w:rFonts w:ascii="Arial" w:hAnsi="Arial" w:cs="Arial"/>
          <w:sz w:val="28"/>
          <w:lang w:val="en"/>
        </w:rPr>
      </w:pPr>
    </w:p>
    <w:p w14:paraId="69CA94D7" w14:textId="77777777" w:rsidR="00234B39" w:rsidRPr="004D163C" w:rsidRDefault="00976A11">
      <w:pPr>
        <w:pStyle w:val="Heading3"/>
        <w:divId w:val="465317432"/>
        <w:rPr>
          <w:rFonts w:ascii="Arial" w:eastAsia="Times New Roman" w:hAnsi="Arial" w:cs="Arial"/>
          <w:sz w:val="28"/>
          <w:lang w:val="en"/>
        </w:rPr>
      </w:pPr>
      <w:r w:rsidRPr="004D163C">
        <w:rPr>
          <w:rFonts w:ascii="Arial" w:eastAsia="Times New Roman" w:hAnsi="Arial" w:cs="Arial"/>
          <w:sz w:val="28"/>
          <w:lang w:val="en"/>
        </w:rPr>
        <w:t>Reflection</w:t>
      </w:r>
    </w:p>
    <w:p w14:paraId="3F02361C" w14:textId="77777777" w:rsidR="004D163C" w:rsidRPr="004D163C" w:rsidRDefault="004D163C" w:rsidP="004D163C">
      <w:pPr>
        <w:spacing w:before="100" w:beforeAutospacing="1" w:after="100" w:afterAutospacing="1"/>
        <w:divId w:val="492985870"/>
        <w:rPr>
          <w:rFonts w:eastAsia="Times New Roman"/>
          <w:sz w:val="28"/>
          <w:lang w:val="en-US" w:eastAsia="en-US"/>
        </w:rPr>
      </w:pPr>
      <w:r w:rsidRPr="004D163C">
        <w:rPr>
          <w:rFonts w:eastAsia="Times New Roman"/>
          <w:sz w:val="28"/>
          <w:lang w:val="en-US" w:eastAsia="en-US"/>
        </w:rPr>
        <w:t xml:space="preserve">Reflecting on advancements in renewable energy technologies reveals </w:t>
      </w:r>
      <w:proofErr w:type="gramStart"/>
      <w:r w:rsidRPr="004D163C">
        <w:rPr>
          <w:rFonts w:eastAsia="Times New Roman"/>
          <w:sz w:val="28"/>
          <w:lang w:val="en-US" w:eastAsia="en-US"/>
        </w:rPr>
        <w:t>a landscape rich</w:t>
      </w:r>
      <w:proofErr w:type="gramEnd"/>
      <w:r w:rsidRPr="004D163C">
        <w:rPr>
          <w:rFonts w:eastAsia="Times New Roman"/>
          <w:sz w:val="28"/>
          <w:lang w:val="en-US" w:eastAsia="en-US"/>
        </w:rPr>
        <w:t xml:space="preserve"> with transformative potential for engineering. As I delved into this field, I encountered a dynamic intersection of innovation and practical application that reshaped my understanding of modern engineering.</w:t>
      </w:r>
    </w:p>
    <w:p w14:paraId="52E29E06" w14:textId="77777777" w:rsidR="004D163C" w:rsidRPr="004D163C" w:rsidRDefault="004D163C" w:rsidP="004D163C">
      <w:pPr>
        <w:spacing w:before="100" w:beforeAutospacing="1" w:after="100" w:afterAutospacing="1"/>
        <w:divId w:val="492985870"/>
        <w:rPr>
          <w:rFonts w:eastAsia="Times New Roman"/>
          <w:sz w:val="28"/>
          <w:lang w:val="en-US" w:eastAsia="en-US"/>
        </w:rPr>
      </w:pPr>
      <w:r w:rsidRPr="004D163C">
        <w:rPr>
          <w:rFonts w:eastAsia="Times New Roman"/>
          <w:b/>
          <w:bCs/>
          <w:sz w:val="28"/>
          <w:lang w:val="en-US" w:eastAsia="en-US"/>
        </w:rPr>
        <w:t>Learning Experience:</w:t>
      </w:r>
    </w:p>
    <w:p w14:paraId="5AD51B74" w14:textId="77777777" w:rsidR="004D163C" w:rsidRPr="004D163C" w:rsidRDefault="004D163C" w:rsidP="004D163C">
      <w:pPr>
        <w:spacing w:before="100" w:beforeAutospacing="1" w:after="100" w:afterAutospacing="1"/>
        <w:divId w:val="492985870"/>
        <w:rPr>
          <w:rFonts w:eastAsia="Times New Roman"/>
          <w:sz w:val="28"/>
          <w:lang w:val="en-US" w:eastAsia="en-US"/>
        </w:rPr>
      </w:pPr>
      <w:r w:rsidRPr="004D163C">
        <w:rPr>
          <w:rFonts w:eastAsia="Times New Roman"/>
          <w:sz w:val="28"/>
          <w:lang w:val="en-US" w:eastAsia="en-US"/>
        </w:rPr>
        <w:t>Exploring renewable energy technologies, such as advanced solar panels, wind turbines, and energy storage solutions, was eye-opening. I gained insight into how these technologies not only offer sustainable alternatives to fossil fuels but also drive efficiency and innovation in engineering design. The integration of artificial intelligence and machine learning with renewable energy systems, for example, demonstrates how cutting-edge technology can optimize energy production and consumption.</w:t>
      </w:r>
    </w:p>
    <w:p w14:paraId="3C8B11B9" w14:textId="77777777" w:rsidR="004D163C" w:rsidRPr="004D163C" w:rsidRDefault="004D163C" w:rsidP="004D163C">
      <w:pPr>
        <w:spacing w:before="100" w:beforeAutospacing="1" w:after="100" w:afterAutospacing="1"/>
        <w:divId w:val="492985870"/>
        <w:rPr>
          <w:rFonts w:eastAsia="Times New Roman"/>
          <w:sz w:val="28"/>
          <w:lang w:val="en-US" w:eastAsia="en-US"/>
        </w:rPr>
      </w:pPr>
      <w:r w:rsidRPr="004D163C">
        <w:rPr>
          <w:rFonts w:eastAsia="Times New Roman"/>
          <w:b/>
          <w:bCs/>
          <w:sz w:val="28"/>
          <w:lang w:val="en-US" w:eastAsia="en-US"/>
        </w:rPr>
        <w:t>Challenges Faced:</w:t>
      </w:r>
    </w:p>
    <w:p w14:paraId="3E33C537" w14:textId="77777777" w:rsidR="004D163C" w:rsidRPr="004D163C" w:rsidRDefault="004D163C" w:rsidP="004D163C">
      <w:pPr>
        <w:spacing w:before="100" w:beforeAutospacing="1" w:after="100" w:afterAutospacing="1"/>
        <w:divId w:val="492985870"/>
        <w:rPr>
          <w:rFonts w:eastAsia="Times New Roman"/>
          <w:sz w:val="28"/>
          <w:lang w:val="en-US" w:eastAsia="en-US"/>
        </w:rPr>
      </w:pPr>
      <w:r w:rsidRPr="004D163C">
        <w:rPr>
          <w:rFonts w:eastAsia="Times New Roman"/>
          <w:sz w:val="28"/>
          <w:lang w:val="en-US" w:eastAsia="en-US"/>
        </w:rPr>
        <w:t>One significant challenge was grappling with the complexity of integrating renewable energy systems into existing infrastructure. The variability of renewable resources, such as the intermittency of solar and wind power, necessitates sophisticated grid management and storage solutions. Additionally, the need to balance economic feasibility with environmental benefits posed a challenge in understanding how to implement these technologies on a large scale without prohibitive costs.</w:t>
      </w:r>
    </w:p>
    <w:p w14:paraId="6321B51B" w14:textId="77777777" w:rsidR="004D163C" w:rsidRPr="004D163C" w:rsidRDefault="004D163C" w:rsidP="004D163C">
      <w:pPr>
        <w:spacing w:before="100" w:beforeAutospacing="1" w:after="100" w:afterAutospacing="1"/>
        <w:divId w:val="492985870"/>
        <w:rPr>
          <w:rFonts w:eastAsia="Times New Roman"/>
          <w:sz w:val="28"/>
          <w:lang w:val="en-US" w:eastAsia="en-US"/>
        </w:rPr>
      </w:pPr>
      <w:r w:rsidRPr="004D163C">
        <w:rPr>
          <w:rFonts w:eastAsia="Times New Roman"/>
          <w:b/>
          <w:bCs/>
          <w:sz w:val="28"/>
          <w:lang w:val="en-US" w:eastAsia="en-US"/>
        </w:rPr>
        <w:t>Insights Gained:</w:t>
      </w:r>
    </w:p>
    <w:p w14:paraId="1F2DBCC1" w14:textId="77777777" w:rsidR="004D163C" w:rsidRPr="004D163C" w:rsidRDefault="004D163C" w:rsidP="004D163C">
      <w:pPr>
        <w:spacing w:before="100" w:beforeAutospacing="1" w:after="100" w:afterAutospacing="1"/>
        <w:divId w:val="492985870"/>
        <w:rPr>
          <w:rFonts w:eastAsia="Times New Roman"/>
          <w:sz w:val="28"/>
          <w:lang w:val="en-US" w:eastAsia="en-US"/>
        </w:rPr>
      </w:pPr>
      <w:r w:rsidRPr="004D163C">
        <w:rPr>
          <w:rFonts w:eastAsia="Times New Roman"/>
          <w:sz w:val="28"/>
          <w:lang w:val="en-US" w:eastAsia="en-US"/>
        </w:rPr>
        <w:t>A key insight was the importance of interdisciplinary collaboration in advancing renewable energy technologies. Engineering alone cannot address the multifaceted challenges of sustainability. Combining expertise from fields such as materials science, computer science, and economics is crucial for developing and deploying effective solutions. Moreover, I learned that innovation in renewable energy is not just about developing new technologies but also about refining existing systems and practices to enhance their efficiency and impact.</w:t>
      </w:r>
    </w:p>
    <w:sectPr w:rsidR="004D163C" w:rsidRPr="004D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800B7"/>
    <w:multiLevelType w:val="multilevel"/>
    <w:tmpl w:val="4E5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671A2"/>
    <w:multiLevelType w:val="multilevel"/>
    <w:tmpl w:val="658A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A70F3"/>
    <w:multiLevelType w:val="multilevel"/>
    <w:tmpl w:val="BF60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D285F"/>
    <w:multiLevelType w:val="multilevel"/>
    <w:tmpl w:val="037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4527B"/>
    <w:multiLevelType w:val="multilevel"/>
    <w:tmpl w:val="E6E8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40324"/>
    <w:multiLevelType w:val="multilevel"/>
    <w:tmpl w:val="324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24856"/>
    <w:multiLevelType w:val="multilevel"/>
    <w:tmpl w:val="A05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204E57"/>
    <w:multiLevelType w:val="multilevel"/>
    <w:tmpl w:val="3548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377898"/>
    <w:multiLevelType w:val="multilevel"/>
    <w:tmpl w:val="7DDA7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21940"/>
    <w:multiLevelType w:val="multilevel"/>
    <w:tmpl w:val="C69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D0F41"/>
    <w:multiLevelType w:val="multilevel"/>
    <w:tmpl w:val="A8C0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F2963"/>
    <w:multiLevelType w:val="multilevel"/>
    <w:tmpl w:val="F15E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A45EF"/>
    <w:multiLevelType w:val="multilevel"/>
    <w:tmpl w:val="4CE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936D9"/>
    <w:multiLevelType w:val="multilevel"/>
    <w:tmpl w:val="E2FE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65ED9"/>
    <w:multiLevelType w:val="multilevel"/>
    <w:tmpl w:val="EE7CA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6D2C1C"/>
    <w:multiLevelType w:val="multilevel"/>
    <w:tmpl w:val="BBB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B7951"/>
    <w:multiLevelType w:val="multilevel"/>
    <w:tmpl w:val="F05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70886"/>
    <w:multiLevelType w:val="multilevel"/>
    <w:tmpl w:val="767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DD1F24"/>
    <w:multiLevelType w:val="multilevel"/>
    <w:tmpl w:val="D062B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6"/>
  </w:num>
  <w:num w:numId="3">
    <w:abstractNumId w:val="10"/>
  </w:num>
  <w:num w:numId="4">
    <w:abstractNumId w:val="5"/>
  </w:num>
  <w:num w:numId="5">
    <w:abstractNumId w:val="1"/>
  </w:num>
  <w:num w:numId="6">
    <w:abstractNumId w:val="15"/>
  </w:num>
  <w:num w:numId="7">
    <w:abstractNumId w:val="12"/>
  </w:num>
  <w:num w:numId="8">
    <w:abstractNumId w:val="0"/>
  </w:num>
  <w:num w:numId="9">
    <w:abstractNumId w:val="26"/>
  </w:num>
  <w:num w:numId="10">
    <w:abstractNumId w:val="21"/>
  </w:num>
  <w:num w:numId="11">
    <w:abstractNumId w:val="3"/>
  </w:num>
  <w:num w:numId="12">
    <w:abstractNumId w:val="2"/>
  </w:num>
  <w:num w:numId="13">
    <w:abstractNumId w:val="11"/>
  </w:num>
  <w:num w:numId="14">
    <w:abstractNumId w:val="4"/>
  </w:num>
  <w:num w:numId="15">
    <w:abstractNumId w:val="7"/>
  </w:num>
  <w:num w:numId="16">
    <w:abstractNumId w:val="8"/>
  </w:num>
  <w:num w:numId="17">
    <w:abstractNumId w:val="9"/>
  </w:num>
  <w:num w:numId="18">
    <w:abstractNumId w:val="24"/>
  </w:num>
  <w:num w:numId="19">
    <w:abstractNumId w:val="19"/>
  </w:num>
  <w:num w:numId="20">
    <w:abstractNumId w:val="14"/>
  </w:num>
  <w:num w:numId="21">
    <w:abstractNumId w:val="6"/>
  </w:num>
  <w:num w:numId="22">
    <w:abstractNumId w:val="18"/>
  </w:num>
  <w:num w:numId="23">
    <w:abstractNumId w:val="25"/>
  </w:num>
  <w:num w:numId="24">
    <w:abstractNumId w:val="23"/>
  </w:num>
  <w:num w:numId="25">
    <w:abstractNumId w:val="13"/>
  </w:num>
  <w:num w:numId="26">
    <w:abstractNumId w:val="2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4DBD"/>
    <w:rsid w:val="00097670"/>
    <w:rsid w:val="00154532"/>
    <w:rsid w:val="001E5907"/>
    <w:rsid w:val="00234B39"/>
    <w:rsid w:val="00265CAB"/>
    <w:rsid w:val="00295D9A"/>
    <w:rsid w:val="003C61EC"/>
    <w:rsid w:val="0046607C"/>
    <w:rsid w:val="004A1376"/>
    <w:rsid w:val="004A4D4B"/>
    <w:rsid w:val="004D163C"/>
    <w:rsid w:val="005200C4"/>
    <w:rsid w:val="005244B8"/>
    <w:rsid w:val="005370E9"/>
    <w:rsid w:val="005F04BD"/>
    <w:rsid w:val="005F6ABA"/>
    <w:rsid w:val="00600E3E"/>
    <w:rsid w:val="0060706E"/>
    <w:rsid w:val="0068068C"/>
    <w:rsid w:val="00756398"/>
    <w:rsid w:val="007A476F"/>
    <w:rsid w:val="007F478D"/>
    <w:rsid w:val="008E54C8"/>
    <w:rsid w:val="00976A11"/>
    <w:rsid w:val="009A6891"/>
    <w:rsid w:val="00A958D5"/>
    <w:rsid w:val="00B45D63"/>
    <w:rsid w:val="00D7024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4A1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4A1376"/>
    <w:rPr>
      <w:rFonts w:ascii="Courier New" w:hAnsi="Courier New" w:cs="Courier New"/>
      <w:lang w:val="en-US" w:eastAsia="en-US"/>
    </w:rPr>
  </w:style>
  <w:style w:type="character" w:customStyle="1" w:styleId="y2iqfc">
    <w:name w:val="y2iqfc"/>
    <w:basedOn w:val="DefaultParagraphFont"/>
    <w:rsid w:val="004A1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38865434">
                  <w:marLeft w:val="0"/>
                  <w:marRight w:val="0"/>
                  <w:marTop w:val="0"/>
                  <w:marBottom w:val="0"/>
                  <w:divBdr>
                    <w:top w:val="none" w:sz="0" w:space="0" w:color="auto"/>
                    <w:left w:val="none" w:sz="0" w:space="0" w:color="auto"/>
                    <w:bottom w:val="none" w:sz="0" w:space="0" w:color="auto"/>
                    <w:right w:val="none" w:sz="0" w:space="0" w:color="auto"/>
                  </w:divBdr>
                </w:div>
                <w:div w:id="805129214">
                  <w:marLeft w:val="0"/>
                  <w:marRight w:val="0"/>
                  <w:marTop w:val="0"/>
                  <w:marBottom w:val="0"/>
                  <w:divBdr>
                    <w:top w:val="none" w:sz="0" w:space="0" w:color="auto"/>
                    <w:left w:val="none" w:sz="0" w:space="0" w:color="auto"/>
                    <w:bottom w:val="none" w:sz="0" w:space="0" w:color="auto"/>
                    <w:right w:val="none" w:sz="0" w:space="0" w:color="auto"/>
                  </w:divBdr>
                </w:div>
                <w:div w:id="387194203">
                  <w:marLeft w:val="0"/>
                  <w:marRight w:val="0"/>
                  <w:marTop w:val="0"/>
                  <w:marBottom w:val="0"/>
                  <w:divBdr>
                    <w:top w:val="none" w:sz="0" w:space="0" w:color="auto"/>
                    <w:left w:val="none" w:sz="0" w:space="0" w:color="auto"/>
                    <w:bottom w:val="none" w:sz="0" w:space="0" w:color="auto"/>
                    <w:right w:val="none" w:sz="0" w:space="0" w:color="auto"/>
                  </w:divBdr>
                </w:div>
                <w:div w:id="1989240974">
                  <w:marLeft w:val="0"/>
                  <w:marRight w:val="0"/>
                  <w:marTop w:val="0"/>
                  <w:marBottom w:val="0"/>
                  <w:divBdr>
                    <w:top w:val="none" w:sz="0" w:space="0" w:color="auto"/>
                    <w:left w:val="none" w:sz="0" w:space="0" w:color="auto"/>
                    <w:bottom w:val="none" w:sz="0" w:space="0" w:color="auto"/>
                    <w:right w:val="none" w:sz="0" w:space="0" w:color="auto"/>
                  </w:divBdr>
                </w:div>
                <w:div w:id="1912619268">
                  <w:marLeft w:val="0"/>
                  <w:marRight w:val="0"/>
                  <w:marTop w:val="0"/>
                  <w:marBottom w:val="0"/>
                  <w:divBdr>
                    <w:top w:val="none" w:sz="0" w:space="0" w:color="auto"/>
                    <w:left w:val="none" w:sz="0" w:space="0" w:color="auto"/>
                    <w:bottom w:val="none" w:sz="0" w:space="0" w:color="auto"/>
                    <w:right w:val="none" w:sz="0" w:space="0" w:color="auto"/>
                  </w:divBdr>
                </w:div>
                <w:div w:id="69159696">
                  <w:marLeft w:val="0"/>
                  <w:marRight w:val="0"/>
                  <w:marTop w:val="0"/>
                  <w:marBottom w:val="0"/>
                  <w:divBdr>
                    <w:top w:val="none" w:sz="0" w:space="0" w:color="auto"/>
                    <w:left w:val="none" w:sz="0" w:space="0" w:color="auto"/>
                    <w:bottom w:val="none" w:sz="0" w:space="0" w:color="auto"/>
                    <w:right w:val="none" w:sz="0" w:space="0" w:color="auto"/>
                  </w:divBdr>
                </w:div>
                <w:div w:id="2145998271">
                  <w:marLeft w:val="0"/>
                  <w:marRight w:val="0"/>
                  <w:marTop w:val="0"/>
                  <w:marBottom w:val="0"/>
                  <w:divBdr>
                    <w:top w:val="none" w:sz="0" w:space="0" w:color="auto"/>
                    <w:left w:val="none" w:sz="0" w:space="0" w:color="auto"/>
                    <w:bottom w:val="none" w:sz="0" w:space="0" w:color="auto"/>
                    <w:right w:val="none" w:sz="0" w:space="0" w:color="auto"/>
                  </w:divBdr>
                </w:div>
                <w:div w:id="1171525320">
                  <w:marLeft w:val="0"/>
                  <w:marRight w:val="0"/>
                  <w:marTop w:val="0"/>
                  <w:marBottom w:val="0"/>
                  <w:divBdr>
                    <w:top w:val="none" w:sz="0" w:space="0" w:color="auto"/>
                    <w:left w:val="none" w:sz="0" w:space="0" w:color="auto"/>
                    <w:bottom w:val="none" w:sz="0" w:space="0" w:color="auto"/>
                    <w:right w:val="none" w:sz="0" w:space="0" w:color="auto"/>
                  </w:divBdr>
                </w:div>
                <w:div w:id="311908361">
                  <w:marLeft w:val="0"/>
                  <w:marRight w:val="0"/>
                  <w:marTop w:val="0"/>
                  <w:marBottom w:val="0"/>
                  <w:divBdr>
                    <w:top w:val="none" w:sz="0" w:space="0" w:color="auto"/>
                    <w:left w:val="none" w:sz="0" w:space="0" w:color="auto"/>
                    <w:bottom w:val="none" w:sz="0" w:space="0" w:color="auto"/>
                    <w:right w:val="none" w:sz="0" w:space="0" w:color="auto"/>
                  </w:divBdr>
                </w:div>
                <w:div w:id="1626502922">
                  <w:marLeft w:val="0"/>
                  <w:marRight w:val="0"/>
                  <w:marTop w:val="0"/>
                  <w:marBottom w:val="0"/>
                  <w:divBdr>
                    <w:top w:val="none" w:sz="0" w:space="0" w:color="auto"/>
                    <w:left w:val="none" w:sz="0" w:space="0" w:color="auto"/>
                    <w:bottom w:val="none" w:sz="0" w:space="0" w:color="auto"/>
                    <w:right w:val="none" w:sz="0" w:space="0" w:color="auto"/>
                  </w:divBdr>
                </w:div>
                <w:div w:id="169881800">
                  <w:marLeft w:val="0"/>
                  <w:marRight w:val="0"/>
                  <w:marTop w:val="0"/>
                  <w:marBottom w:val="0"/>
                  <w:divBdr>
                    <w:top w:val="none" w:sz="0" w:space="0" w:color="auto"/>
                    <w:left w:val="none" w:sz="0" w:space="0" w:color="auto"/>
                    <w:bottom w:val="none" w:sz="0" w:space="0" w:color="auto"/>
                    <w:right w:val="none" w:sz="0" w:space="0" w:color="auto"/>
                  </w:divBdr>
                </w:div>
                <w:div w:id="10154192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2900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energy-systems" TargetMode="External"/><Relationship Id="rId13" Type="http://schemas.openxmlformats.org/officeDocument/2006/relationships/hyperlink" Target="https://www.sciencedirect.com/topics/engineering/photovoltaic-system" TargetMode="External"/><Relationship Id="rId3" Type="http://schemas.openxmlformats.org/officeDocument/2006/relationships/styles" Target="styles.xml"/><Relationship Id="rId7" Type="http://schemas.openxmlformats.org/officeDocument/2006/relationships/hyperlink" Target="https://www.sciencedirect.com/topics/engineering/energy-systems" TargetMode="External"/><Relationship Id="rId12" Type="http://schemas.openxmlformats.org/officeDocument/2006/relationships/hyperlink" Target="https://www.sciencedirect.com/topics/engineering/corrosion-resista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ITCOMPUTERWALA\Downloads\varunahirwar411@gmail.com" TargetMode="External"/><Relationship Id="rId11" Type="http://schemas.openxmlformats.org/officeDocument/2006/relationships/hyperlink" Target="https://www.sciencedirect.com/topics/engineering/steel-rebar" TargetMode="External"/><Relationship Id="rId5" Type="http://schemas.openxmlformats.org/officeDocument/2006/relationships/webSettings" Target="webSettings.xml"/><Relationship Id="rId15" Type="http://schemas.openxmlformats.org/officeDocument/2006/relationships/hyperlink" Target="https://www.sciencedirect.com/topics/earth-and-planetary-sciences/rare-earth-element" TargetMode="External"/><Relationship Id="rId10" Type="http://schemas.openxmlformats.org/officeDocument/2006/relationships/hyperlink" Target="https://www.sciencedirect.com/topics/engineering/hydro-energy"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windpower-utilization" TargetMode="External"/><Relationship Id="rId14" Type="http://schemas.openxmlformats.org/officeDocument/2006/relationships/hyperlink" Target="https://www.sciencedirect.com/topics/engineering/wind-turb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A861D-BF90-4128-AEF6-C6E608CA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ITCOMPUTERWALA</cp:lastModifiedBy>
  <cp:revision>3</cp:revision>
  <cp:lastPrinted>2024-08-24T13:15:00Z</cp:lastPrinted>
  <dcterms:created xsi:type="dcterms:W3CDTF">2024-08-24T13:23:00Z</dcterms:created>
  <dcterms:modified xsi:type="dcterms:W3CDTF">2024-08-24T13:28:00Z</dcterms:modified>
</cp:coreProperties>
</file>