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4E79"/>
          <w:sz w:val="52"/>
          <w:szCs w:val="52"/>
        </w:rPr>
        <w:t xml:space="preserve">Ideation Phase
Empathize &amp; Discover — Empathy Map Canvas</w:t>
      </w:r>
    </w:p>
    <w:p>
      <w:pPr>
        <w:pBdr>
          <w:bottom w:val="single" w:color="2E75B6" w:sz="6"/>
        </w:pBdr>
        <w:spacing w:after="100"/>
        <w:jc w:val="center"/>
      </w:pPr>
      <w:r>
        <w:rPr>
          <w:color w:val="595959"/>
          <w:sz w:val="28"/>
          <w:szCs w:val="28"/>
        </w:rPr>
        <w:t xml:space="preserve">Quotes Recommendation Chatbot using Rasa NLU</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Date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07 March 2026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Team ID</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SmartBridge-EL-2026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Project Name</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Quotes Recommendation Chatbot using Rasa NLU</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b/>
                <w:bCs/>
                <w:color w:val="000000"/>
                <w:sz w:val="20"/>
                <w:szCs w:val="20"/>
              </w:rPr>
              <w:t xml:space="preserve">Maximum Marks</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b w:val="false"/>
                <w:bCs w:val="false"/>
                <w:color w:val="000000"/>
                <w:sz w:val="20"/>
                <w:szCs w:val="20"/>
              </w:rPr>
              <w:t xml:space="preserve">As per evaluation criteria</w:t>
            </w:r>
          </w:p>
        </w:tc>
      </w:tr>
    </w:tbl>
    <w:p>
      <w:pPr>
        <w:spacing w:after="60"/>
      </w:pPr>
      <w:r>
        <w:t xml:space="preserve"/>
      </w:r>
    </w:p>
    <w:p>
      <w:pPr>
        <w:spacing w:after="60"/>
      </w:pPr>
      <w:r>
        <w:t xml:space="preserve"/>
      </w:r>
    </w:p>
    <w:p>
      <w:pPr>
        <w:jc w:val="center"/>
      </w:pPr>
      <w:r>
        <w:rPr>
          <w:i/>
          <w:iCs/>
          <w:color w:val="595959"/>
          <w:sz w:val="22"/>
          <w:szCs w:val="22"/>
        </w:rPr>
        <w:t xml:space="preserve">SmartBridge Experiential Learning Program</w:t>
      </w:r>
    </w:p>
    <w:p>
      <w:pPr>
        <w:jc w:val="center"/>
      </w:pPr>
      <w:r>
        <w:rPr>
          <w:i/>
          <w:iCs/>
          <w:color w:val="595959"/>
          <w:sz w:val="20"/>
          <w:szCs w:val="20"/>
        </w:rPr>
        <w:t xml:space="preserve">Team Members: Vansh Malhotra | Varun Gaikwad | Vedika Tandulwadkar | Vidisha Jain</w:t>
      </w:r>
    </w:p>
    <w:p>
      <w:r>
        <w:br w:type="page"/>
      </w:r>
    </w:p>
    <w:p>
      <w:pPr>
        <w:pBdr>
          <w:bottom w:val="single" w:color="2E75B6" w:sz="6"/>
        </w:pBdr>
        <w:spacing w:before="320" w:after="160"/>
      </w:pPr>
      <w:r>
        <w:rPr>
          <w:b/>
          <w:bCs/>
          <w:color w:val="1F4E79"/>
          <w:sz w:val="28"/>
          <w:szCs w:val="28"/>
        </w:rPr>
        <w:t xml:space="preserve">What is an Empathy Map Canvas?</w:t>
      </w:r>
    </w:p>
    <w:p>
      <w:pPr>
        <w:spacing w:after="120"/>
        <w:jc w:val="left"/>
      </w:pPr>
      <w:r>
        <w:rPr>
          <w:color w:val="000000"/>
          <w:sz w:val="24"/>
          <w:szCs w:val="24"/>
        </w:rPr>
        <w:t xml:space="preserve">An empathy map is a simple, easy-to-digest visual that captures knowledge about a user's behaviours and attitudes. It helps teams better understand their users and the problems they face. For the Quotes Recommendation Chatbot, the target user is someone who seeks quick motivational or emotional support through a conversational interface.</w:t>
      </w:r>
    </w:p>
    <w:p>
      <w:pPr>
        <w:spacing w:after="60"/>
      </w:pPr>
      <w:r>
        <w:t xml:space="preserve"/>
      </w:r>
    </w:p>
    <w:p>
      <w:pPr>
        <w:pBdr>
          <w:bottom w:val="single" w:color="2E75B6" w:sz="6"/>
        </w:pBdr>
        <w:spacing w:before="320" w:after="160"/>
      </w:pPr>
      <w:r>
        <w:rPr>
          <w:b/>
          <w:bCs/>
          <w:color w:val="1F4E79"/>
          <w:sz w:val="28"/>
          <w:szCs w:val="28"/>
        </w:rPr>
        <w:t xml:space="preserve">User Persona</w:t>
      </w:r>
    </w:p>
    <w:p>
      <w:pPr>
        <w:spacing w:after="120"/>
        <w:jc w:val="left"/>
      </w:pPr>
      <w:r>
        <w:rPr>
          <w:color w:val="000000"/>
          <w:sz w:val="24"/>
          <w:szCs w:val="24"/>
        </w:rPr>
        <w:t xml:space="preserve">Name: Priya Sharma  |  Age: 22  |  Role: College Student / Working Professional  |  Location: Pune, India</w:t>
      </w:r>
    </w:p>
    <w:p>
      <w:pPr>
        <w:spacing w:after="60"/>
      </w:pPr>
      <w:r>
        <w:t xml:space="preserve"/>
      </w:r>
    </w:p>
    <w:p>
      <w:pPr>
        <w:pBdr>
          <w:bottom w:val="single" w:color="2E75B6" w:sz="6"/>
        </w:pBdr>
        <w:spacing w:before="320" w:after="160"/>
      </w:pPr>
      <w:r>
        <w:rPr>
          <w:b/>
          <w:bCs/>
          <w:color w:val="1F4E79"/>
          <w:sz w:val="28"/>
          <w:szCs w:val="28"/>
        </w:rPr>
        <w:t xml:space="preserve">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b/>
                <w:bCs/>
                <w:color w:val="FFFFFF"/>
                <w:sz w:val="26"/>
                <w:szCs w:val="26"/>
              </w:rPr>
              <w:t xml:space="preserve">THINK &amp; FEEL</w:t>
            </w:r>
          </w:p>
          <w:p>
            <w:pPr>
              <w:jc w:val="center"/>
            </w:pPr>
            <w:r>
              <w:rPr>
                <w:color w:val="CCDDFF"/>
                <w:sz w:val="20"/>
                <w:szCs w:val="20"/>
              </w:rPr>
              <w:t xml:space="preserve">What really counts • Major preoccupations • Worries and aspirations</w:t>
            </w:r>
          </w:p>
        </w:tc>
      </w:tr>
      <w:tr>
        <w:tc>
          <w:tcPr>
            <w:tcW w:type="dxa" w:w="2340"/>
            <w:tcBorders>
              <w:top w:val="single" w:color="AAAAAA" w:sz="4"/>
              <w:left w:val="single" w:color="AAAAAA" w:sz="4"/>
              <w:bottom w:val="single" w:color="AAAAAA" w:sz="4"/>
              <w:right w:val="single" w:color="AAAAAA" w:sz="4"/>
            </w:tcBorders>
            <w:shd w:fill="E8F4FD" w:val="clear"/>
            <w:tcMar>
              <w:top w:type="dxa" w:w="100"/>
              <w:left w:type="dxa" w:w="120"/>
              <w:bottom w:type="dxa" w:w="100"/>
              <w:right w:type="dxa" w:w="120"/>
            </w:tcMar>
          </w:tcPr>
          <w:p>
            <w:pPr>
              <w:spacing w:after="80"/>
            </w:pPr>
            <w:r>
              <w:rPr>
                <w:b/>
                <w:bCs/>
                <w:color w:val="1F4E79"/>
                <w:sz w:val="22"/>
                <w:szCs w:val="22"/>
              </w:rPr>
              <w:t xml:space="preserve">HEAR</w:t>
            </w:r>
          </w:p>
          <w:p>
            <w:pPr>
              <w:spacing w:after="60"/>
            </w:pPr>
            <w:r>
              <w:rPr>
                <w:sz w:val="20"/>
                <w:szCs w:val="20"/>
              </w:rPr>
              <w:t xml:space="preserve">• Friends share motivational quotes on social media</w:t>
            </w:r>
          </w:p>
          <w:p>
            <w:pPr>
              <w:spacing w:after="60"/>
            </w:pPr>
            <w:r>
              <w:rPr>
                <w:sz w:val="20"/>
                <w:szCs w:val="20"/>
              </w:rPr>
              <w:t xml:space="preserve">• Colleagues talk about burnout &amp; mental health</w:t>
            </w:r>
          </w:p>
          <w:p>
            <w:pPr>
              <w:spacing w:after="60"/>
            </w:pPr>
            <w:r>
              <w:rPr>
                <w:sz w:val="20"/>
                <w:szCs w:val="20"/>
              </w:rPr>
              <w:t xml:space="preserve">• Teachers encourage positive thinking</w:t>
            </w:r>
          </w:p>
          <w:p>
            <w:pPr>
              <w:spacing w:after="60"/>
            </w:pPr>
            <w:r>
              <w:rPr>
                <w:sz w:val="20"/>
                <w:szCs w:val="20"/>
              </w:rPr>
              <w:t xml:space="preserve">• Podcasts on mindset and productivity</w:t>
            </w:r>
          </w:p>
          <w:p>
            <w:pPr>
              <w:spacing w:after="60"/>
            </w:pPr>
            <w:r>
              <w:rPr>
                <w:sz w:val="20"/>
                <w:szCs w:val="20"/>
              </w:rPr>
              <w:t xml:space="preserve">• Parents say 'stay positive and keep working'</w:t>
            </w:r>
          </w:p>
        </w:tc>
        <w:tc>
          <w:tcPr>
            <w:tcW w:type="dxa" w:w="4680"/>
            <w:gridSpan w:val="2"/>
            <w:tcBorders>
              <w:top w:val="single" w:color="AAAAAA" w:sz="4"/>
              <w:left w:val="single" w:color="AAAAAA" w:sz="4"/>
              <w:bottom w:val="single" w:color="AAAAAA" w:sz="4"/>
              <w:right w:val="single" w:color="AAAAAA" w:sz="4"/>
            </w:tcBorders>
            <w:shd w:fill="F9F9F9" w:val="clear"/>
            <w:tcMar>
              <w:top w:type="dxa" w:w="100"/>
              <w:left w:type="dxa" w:w="120"/>
              <w:bottom w:type="dxa" w:w="100"/>
              <w:right w:type="dxa" w:w="120"/>
            </w:tcMar>
          </w:tcPr>
          <w:p>
            <w:pPr>
              <w:spacing w:before="200" w:after="100"/>
              <w:jc w:val="center"/>
            </w:pPr>
            <w:r>
              <w:rPr>
                <w:sz w:val="52"/>
                <w:szCs w:val="52"/>
              </w:rPr>
              <w:t xml:space="preserve">👤</w:t>
            </w:r>
          </w:p>
          <w:p>
            <w:pPr>
              <w:jc w:val="center"/>
            </w:pPr>
            <w:r>
              <w:rPr>
                <w:b/>
                <w:bCs/>
                <w:color w:val="1F4E79"/>
                <w:sz w:val="22"/>
                <w:szCs w:val="22"/>
              </w:rPr>
              <w:t xml:space="preserve">The User</w:t>
            </w:r>
          </w:p>
          <w:p>
            <w:pPr>
              <w:jc w:val="center"/>
            </w:pPr>
            <w:r>
              <w:rPr>
                <w:color w:val="595959"/>
                <w:sz w:val="20"/>
                <w:szCs w:val="20"/>
              </w:rPr>
              <w:t xml:space="preserve">Student / Working Professional</w:t>
            </w:r>
          </w:p>
          <w:p>
            <w:pPr>
              <w:spacing w:after="60"/>
            </w:pPr>
            <w:r>
              <w:t xml:space="preserve"/>
            </w:r>
          </w:p>
          <w:p>
            <w:pPr>
              <w:jc w:val="center"/>
            </w:pPr>
            <w:r>
              <w:rPr>
                <w:b/>
                <w:bCs/>
                <w:color w:val="1F4E79"/>
                <w:sz w:val="22"/>
                <w:szCs w:val="22"/>
              </w:rPr>
              <w:t xml:space="preserve">SAY &amp; DO</w:t>
            </w:r>
          </w:p>
          <w:p>
            <w:pPr>
              <w:spacing w:after="60"/>
              <w:jc w:val="center"/>
            </w:pPr>
            <w:r>
              <w:rPr>
                <w:sz w:val="20"/>
                <w:szCs w:val="20"/>
              </w:rPr>
              <w:t xml:space="preserve">• Opens phone during breaks to scroll social media</w:t>
            </w:r>
          </w:p>
          <w:p>
            <w:pPr>
              <w:spacing w:after="60"/>
              <w:jc w:val="center"/>
            </w:pPr>
            <w:r>
              <w:rPr>
                <w:sz w:val="20"/>
                <w:szCs w:val="20"/>
              </w:rPr>
              <w:t xml:space="preserve">• Searches for motivation when feeling low or overwhelmed</w:t>
            </w:r>
          </w:p>
          <w:p>
            <w:pPr>
              <w:spacing w:after="60"/>
              <w:jc w:val="center"/>
            </w:pPr>
            <w:r>
              <w:rPr>
                <w:sz w:val="20"/>
                <w:szCs w:val="20"/>
              </w:rPr>
              <w:t xml:space="preserve">• Says 'I need some inspiration today'</w:t>
            </w:r>
          </w:p>
          <w:p>
            <w:pPr>
              <w:spacing w:after="60"/>
              <w:jc w:val="center"/>
            </w:pPr>
            <w:r>
              <w:rPr>
                <w:sz w:val="20"/>
                <w:szCs w:val="20"/>
              </w:rPr>
              <w:t xml:space="preserve">• Copies and shares quotes on WhatsApp status / Instagram</w:t>
            </w:r>
          </w:p>
        </w:tc>
        <w:tc>
          <w:tcPr>
            <w:tcW w:type="dxa" w:w="2340"/>
            <w:tcBorders>
              <w:top w:val="single" w:color="AAAAAA" w:sz="4"/>
              <w:left w:val="single" w:color="AAAAAA" w:sz="4"/>
              <w:bottom w:val="single" w:color="AAAAAA" w:sz="4"/>
              <w:right w:val="single" w:color="AAAAAA" w:sz="4"/>
            </w:tcBorders>
            <w:shd w:fill="E8F4FD" w:val="clear"/>
            <w:tcMar>
              <w:top w:type="dxa" w:w="100"/>
              <w:left w:type="dxa" w:w="120"/>
              <w:bottom w:type="dxa" w:w="100"/>
              <w:right w:type="dxa" w:w="120"/>
            </w:tcMar>
          </w:tcPr>
          <w:p>
            <w:pPr>
              <w:spacing w:after="80"/>
            </w:pPr>
            <w:r>
              <w:rPr>
                <w:b/>
                <w:bCs/>
                <w:color w:val="1F4E79"/>
                <w:sz w:val="22"/>
                <w:szCs w:val="22"/>
              </w:rPr>
              <w:t xml:space="preserve">SEE</w:t>
            </w:r>
          </w:p>
          <w:p>
            <w:pPr>
              <w:spacing w:after="60"/>
            </w:pPr>
            <w:r>
              <w:rPr>
                <w:sz w:val="20"/>
                <w:szCs w:val="20"/>
              </w:rPr>
              <w:t xml:space="preserve">• Friends posting inspirational quotes on Instagram</w:t>
            </w:r>
          </w:p>
          <w:p>
            <w:pPr>
              <w:spacing w:after="60"/>
            </w:pPr>
            <w:r>
              <w:rPr>
                <w:sz w:val="20"/>
                <w:szCs w:val="20"/>
              </w:rPr>
              <w:t xml:space="preserve">• Motivational content on YouTube</w:t>
            </w:r>
          </w:p>
          <w:p>
            <w:pPr>
              <w:spacing w:after="60"/>
            </w:pPr>
            <w:r>
              <w:rPr>
                <w:sz w:val="20"/>
                <w:szCs w:val="20"/>
              </w:rPr>
              <w:t xml:space="preserve">• Quote apps and social media pages</w:t>
            </w:r>
          </w:p>
          <w:p>
            <w:pPr>
              <w:spacing w:after="60"/>
            </w:pPr>
            <w:r>
              <w:rPr>
                <w:sz w:val="20"/>
                <w:szCs w:val="20"/>
              </w:rPr>
              <w:t xml:space="preserve">• Peers who seem more motivated and productive</w:t>
            </w:r>
          </w:p>
          <w:p>
            <w:pPr>
              <w:spacing w:after="60"/>
            </w:pPr>
            <w:r>
              <w:rPr>
                <w:sz w:val="20"/>
                <w:szCs w:val="20"/>
              </w:rPr>
              <w:t xml:space="preserve">• Competitive academic/work environment around them</w:t>
            </w:r>
          </w:p>
        </w:tc>
      </w:tr>
      <w:tr>
        <w:tc>
          <w:tcPr>
            <w:tcW w:type="dxa" w:w="2340"/>
            <w:tcBorders>
              <w:top w:val="single" w:color="AAAAAA" w:sz="4"/>
              <w:left w:val="single" w:color="AAAAAA" w:sz="4"/>
              <w:bottom w:val="single" w:color="AAAAAA" w:sz="4"/>
              <w:right w:val="single" w:color="AAAAAA" w:sz="4"/>
            </w:tcBorders>
            <w:shd w:fill="FDECEA" w:val="clear"/>
            <w:tcMar>
              <w:top w:type="dxa" w:w="100"/>
              <w:left w:type="dxa" w:w="120"/>
              <w:bottom w:type="dxa" w:w="100"/>
              <w:right w:type="dxa" w:w="120"/>
            </w:tcMar>
          </w:tcPr>
          <w:p>
            <w:pPr>
              <w:spacing w:after="80"/>
            </w:pPr>
            <w:r>
              <w:rPr>
                <w:b/>
                <w:bCs/>
                <w:color w:val="1F4E79"/>
                <w:sz w:val="22"/>
                <w:szCs w:val="22"/>
              </w:rPr>
              <w:t xml:space="preserve">PAIN</w:t>
            </w:r>
          </w:p>
          <w:p>
            <w:pPr>
              <w:spacing w:after="60"/>
            </w:pPr>
            <w:r>
              <w:rPr>
                <w:sz w:val="20"/>
                <w:szCs w:val="20"/>
              </w:rPr>
              <w:t xml:space="preserve">• Feels overwhelmed and demotivated during exams/deadlines</w:t>
            </w:r>
          </w:p>
          <w:p>
            <w:pPr>
              <w:spacing w:after="60"/>
            </w:pPr>
            <w:r>
              <w:rPr>
                <w:sz w:val="20"/>
                <w:szCs w:val="20"/>
              </w:rPr>
              <w:t xml:space="preserve">• Hard to find the right type of quote quickly</w:t>
            </w:r>
          </w:p>
          <w:p>
            <w:pPr>
              <w:spacing w:after="60"/>
            </w:pPr>
            <w:r>
              <w:rPr>
                <w:sz w:val="20"/>
                <w:szCs w:val="20"/>
              </w:rPr>
              <w:t xml:space="preserve">• Existing apps are too complex or ad-heavy</w:t>
            </w:r>
          </w:p>
          <w:p>
            <w:pPr>
              <w:spacing w:after="60"/>
            </w:pPr>
            <w:r>
              <w:rPr>
                <w:sz w:val="20"/>
                <w:szCs w:val="20"/>
              </w:rPr>
              <w:t xml:space="preserve">• Feels lonely or emotionally unsupported at times</w:t>
            </w:r>
          </w:p>
          <w:p>
            <w:pPr>
              <w:spacing w:after="60"/>
            </w:pPr>
            <w:r>
              <w:rPr>
                <w:sz w:val="20"/>
                <w:szCs w:val="20"/>
              </w:rPr>
              <w:t xml:space="preserve">• Lacks time to browse through many websites</w:t>
            </w:r>
          </w:p>
        </w:tc>
        <w:tc>
          <w:tcPr>
            <w:tcW w:type="dxa" w:w="4680"/>
            <w:gridSpan w:val="2"/>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tcPr>
          <w:p>
            <w:pPr>
              <w:jc w:val="center"/>
            </w:pPr>
            <w:r>
              <w:rPr>
                <w:b/>
                <w:bCs/>
                <w:color w:val="1F4E79"/>
                <w:sz w:val="22"/>
                <w:szCs w:val="22"/>
              </w:rPr>
              <w:t xml:space="preserve">THINK &amp; FEEL</w:t>
            </w:r>
          </w:p>
          <w:p>
            <w:pPr>
              <w:spacing w:after="60"/>
              <w:jc w:val="center"/>
            </w:pPr>
            <w:r>
              <w:rPr>
                <w:sz w:val="20"/>
                <w:szCs w:val="20"/>
              </w:rPr>
              <w:t xml:space="preserve">• Worries about future career and exams</w:t>
            </w:r>
          </w:p>
          <w:p>
            <w:pPr>
              <w:spacing w:after="60"/>
              <w:jc w:val="center"/>
            </w:pPr>
            <w:r>
              <w:rPr>
                <w:sz w:val="20"/>
                <w:szCs w:val="20"/>
              </w:rPr>
              <w:t xml:space="preserve">• Wants to perform better but feels stuck</w:t>
            </w:r>
          </w:p>
          <w:p>
            <w:pPr>
              <w:spacing w:after="60"/>
              <w:jc w:val="center"/>
            </w:pPr>
            <w:r>
              <w:rPr>
                <w:sz w:val="20"/>
                <w:szCs w:val="20"/>
              </w:rPr>
              <w:t xml:space="preserve">• Aspires to stay positive every day</w:t>
            </w:r>
          </w:p>
          <w:p>
            <w:pPr>
              <w:spacing w:after="60"/>
              <w:jc w:val="center"/>
            </w:pPr>
            <w:r>
              <w:rPr>
                <w:sz w:val="20"/>
                <w:szCs w:val="20"/>
              </w:rPr>
              <w:t xml:space="preserve">• Feels emotions are valid and needs acknowledgement</w:t>
            </w:r>
          </w:p>
          <w:p>
            <w:pPr>
              <w:spacing w:after="60"/>
              <w:jc w:val="center"/>
            </w:pPr>
            <w:r>
              <w:rPr>
                <w:sz w:val="20"/>
                <w:szCs w:val="20"/>
              </w:rPr>
              <w:t xml:space="preserve">• Seeks quick, relevant emotional support</w:t>
            </w:r>
          </w:p>
        </w:tc>
        <w:tc>
          <w:tcPr>
            <w:tcW w:type="dxa" w:w="2340"/>
            <w:tcBorders>
              <w:top w:val="single" w:color="AAAAAA" w:sz="4"/>
              <w:left w:val="single" w:color="AAAAAA" w:sz="4"/>
              <w:bottom w:val="single" w:color="AAAAAA" w:sz="4"/>
              <w:right w:val="single" w:color="AAAAAA" w:sz="4"/>
            </w:tcBorders>
            <w:shd w:fill="E9F7EF" w:val="clear"/>
            <w:tcMar>
              <w:top w:type="dxa" w:w="100"/>
              <w:left w:type="dxa" w:w="120"/>
              <w:bottom w:type="dxa" w:w="100"/>
              <w:right w:type="dxa" w:w="120"/>
            </w:tcMar>
          </w:tcPr>
          <w:p>
            <w:pPr>
              <w:spacing w:after="80"/>
            </w:pPr>
            <w:r>
              <w:rPr>
                <w:b/>
                <w:bCs/>
                <w:color w:val="1F4E79"/>
                <w:sz w:val="22"/>
                <w:szCs w:val="22"/>
              </w:rPr>
              <w:t xml:space="preserve">GAIN</w:t>
            </w:r>
          </w:p>
          <w:p>
            <w:pPr>
              <w:spacing w:after="60"/>
            </w:pPr>
            <w:r>
              <w:rPr>
                <w:sz w:val="20"/>
                <w:szCs w:val="20"/>
              </w:rPr>
              <w:t xml:space="preserve">• Wants quick access to category-based quotes</w:t>
            </w:r>
          </w:p>
          <w:p>
            <w:pPr>
              <w:spacing w:after="60"/>
            </w:pPr>
            <w:r>
              <w:rPr>
                <w:sz w:val="20"/>
                <w:szCs w:val="20"/>
              </w:rPr>
              <w:t xml:space="preserve">• Needs a simple, clean chat interface</w:t>
            </w:r>
          </w:p>
          <w:p>
            <w:pPr>
              <w:spacing w:after="60"/>
            </w:pPr>
            <w:r>
              <w:rPr>
                <w:sz w:val="20"/>
                <w:szCs w:val="20"/>
              </w:rPr>
              <w:t xml:space="preserve">• Wants to feel understood and supported</w:t>
            </w:r>
          </w:p>
          <w:p>
            <w:pPr>
              <w:spacing w:after="60"/>
            </w:pPr>
            <w:r>
              <w:rPr>
                <w:sz w:val="20"/>
                <w:szCs w:val="20"/>
              </w:rPr>
              <w:t xml:space="preserve">• Desires emotional encouragement when stressed</w:t>
            </w:r>
          </w:p>
          <w:p>
            <w:pPr>
              <w:spacing w:after="60"/>
            </w:pPr>
            <w:r>
              <w:rPr>
                <w:sz w:val="20"/>
                <w:szCs w:val="20"/>
              </w:rPr>
              <w:t xml:space="preserve">• Wants something fun (funny quotes) when bored</w:t>
            </w:r>
          </w:p>
        </w:tc>
      </w:tr>
    </w:tbl>
    <w:p>
      <w:pPr>
        <w:spacing w:after="60"/>
      </w:pPr>
      <w:r>
        <w:t xml:space="preserve"/>
      </w:r>
    </w:p>
    <w:p>
      <w:pPr>
        <w:spacing w:after="60"/>
      </w:pPr>
      <w:r>
        <w:t xml:space="preserve"/>
      </w:r>
    </w:p>
    <w:p>
      <w:pPr>
        <w:pBdr>
          <w:bottom w:val="single" w:color="2E75B6" w:sz="6"/>
        </w:pBdr>
        <w:spacing w:before="320" w:after="160"/>
      </w:pPr>
      <w:r>
        <w:rPr>
          <w:b/>
          <w:bCs/>
          <w:color w:val="1F4E79"/>
          <w:sz w:val="28"/>
          <w:szCs w:val="28"/>
        </w:rPr>
        <w:t xml:space="preserve">Key Insights from Empathy Map</w:t>
      </w:r>
    </w:p>
    <w:p>
      <w:pPr>
        <w:pStyle w:val="ListParagraph"/>
        <w:numPr>
          <w:ilvl w:val="0"/>
          <w:numId w:val="2"/>
        </w:numPr>
        <w:spacing w:after="80"/>
      </w:pPr>
      <w:r>
        <w:rPr>
          <w:sz w:val="22"/>
          <w:szCs w:val="22"/>
        </w:rPr>
        <w:t xml:space="preserve">Users want instant, category-specific quotes without complex navigation</w:t>
      </w:r>
    </w:p>
    <w:p>
      <w:pPr>
        <w:pStyle w:val="ListParagraph"/>
        <w:numPr>
          <w:ilvl w:val="0"/>
          <w:numId w:val="2"/>
        </w:numPr>
        <w:spacing w:after="80"/>
      </w:pPr>
      <w:r>
        <w:rPr>
          <w:sz w:val="22"/>
          <w:szCs w:val="22"/>
        </w:rPr>
        <w:t xml:space="preserve">The conversational chatbot format feels natural and non-intrusive</w:t>
      </w:r>
    </w:p>
    <w:p>
      <w:pPr>
        <w:pStyle w:val="ListParagraph"/>
        <w:numPr>
          <w:ilvl w:val="0"/>
          <w:numId w:val="2"/>
        </w:numPr>
        <w:spacing w:after="80"/>
      </w:pPr>
      <w:r>
        <w:rPr>
          <w:sz w:val="22"/>
          <w:szCs w:val="22"/>
        </w:rPr>
        <w:t xml:space="preserve">Emotional tone of response matters — the bot should feel warm and supportive</w:t>
      </w:r>
    </w:p>
    <w:p>
      <w:pPr>
        <w:pStyle w:val="ListParagraph"/>
        <w:numPr>
          <w:ilvl w:val="0"/>
          <w:numId w:val="2"/>
        </w:numPr>
        <w:spacing w:after="80"/>
      </w:pPr>
      <w:r>
        <w:rPr>
          <w:sz w:val="22"/>
          <w:szCs w:val="22"/>
        </w:rPr>
        <w:t xml:space="preserve">Simplicity is key: too many steps or options leads to abandonment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2026-03-08T06:22:44.761Z</dcterms:created>
  <dcterms:modified xsi:type="dcterms:W3CDTF">2026-03-08T06:22:44.762Z</dcterms:modified>
</cp:coreProperties>
</file>

<file path=docProps/custom.xml><?xml version="1.0" encoding="utf-8"?>
<Properties xmlns="http://schemas.openxmlformats.org/officeDocument/2006/custom-properties" xmlns:vt="http://schemas.openxmlformats.org/officeDocument/2006/docPropsVTypes"/>
</file>