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 xml:space="preserve">Project Design Phase-II
Technology Stack (Architecture &amp; Stack)</w:t>
      </w:r>
    </w:p>
    <w:p>
      <w:pPr>
        <w:pBdr>
          <w:bottom w:val="single" w:color="2E75B6" w:sz="6"/>
        </w:pBdr>
        <w:spacing w:after="100"/>
        <w:jc w:val="center"/>
      </w:pPr>
      <w:r>
        <w:rPr>
          <w:color w:val="595959"/>
          <w:sz w:val="28"/>
          <w:szCs w:val="28"/>
        </w:rPr>
        <w:t xml:space="preserve">Quotes Recommendation Chatbot using Rasa NLU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March 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SmartBridge-EL-2026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Quotes Recommendation Chatbot using Rasa NLU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per evaluation criteria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SmartBridge Experiential Learning Program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Team Members: Vansh Malhotra | Varun Gaikwad | Vedika Tandulwadkar | Vidisha Jain</w:t>
      </w:r>
    </w:p>
    <w:p>
      <w:r>
        <w:br w:type="pag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Technical Architecture Overview</w:t>
      </w:r>
    </w:p>
    <w:p>
      <w:pPr>
        <w:spacing w:after="120"/>
        <w:jc w:val="left"/>
      </w:pPr>
      <w:r>
        <w:rPr>
          <w:color w:val="000000"/>
          <w:sz w:val="24"/>
          <w:szCs w:val="24"/>
        </w:rPr>
        <w:t xml:space="preserve">The Quotes Recommendation Chatbot follows a 3-tier local architecture: (1) Frontend — HTML/CSS/JS chat interface served by Flask, (2) Backend — Rasa NLU server handling NLP and intent classification, (3) Actions Layer — Python actions.py fetching quotes from domain.yml.</w:t>
      </w:r>
    </w:p>
    <w:p>
      <w:pPr>
        <w:spacing w:after="60"/>
      </w:pPr>
      <w:r>
        <w:t xml:space="preserve"/>
      </w:r>
    </w:p>
    <w:p>
      <w:pPr>
        <w:spacing w:after="120"/>
        <w:jc w:val="left"/>
      </w:pPr>
      <w:r>
        <w:rPr>
          <w:color w:val="000000"/>
          <w:sz w:val="24"/>
          <w:szCs w:val="24"/>
        </w:rPr>
        <w:t xml:space="preserve">Architecture Flow: User (Browser) → Flask Web App (port 5000) → Rasa NLU Server (port 5005) → Actions Server (actions.py) → Quotes Store (domain.yml)</w:t>
      </w:r>
    </w:p>
    <w:p>
      <w:pPr>
        <w:spacing w:after="60"/>
      </w:pPr>
      <w:r>
        <w:t xml:space="preserv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Table 1: Components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00"/>
        <w:gridCol w:w="35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Web-based chat UI where users type messages and receive quote responses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HTML5, CSS3, JavaScript, Jinja2 Templates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Application Server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Serves the chat UI and forwards user messages to the Rasa REST API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3.9, Flask 2.x, Requests library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NLU Engine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Natural Language Understanding — classifies user intent from text input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Rasa NLU 3.6.x, spaCy, TensorFlow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Dialogue Management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Manages conversation flow using rules and stories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Rasa Core, rules.yml, stories.yml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Actions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functions that execute when specific intents are triggered — selects and returns appropriate quote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3.9, actions.py, Rasa SDK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Quotes Data Store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Stores all predefined quotes categorised by intent type (motivation, love, etc.)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YAML (domain.yml), In-memory at runtime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Trained NLP Model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Machine learning model trained on labelled intent data for text classification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Rasa NLU pipeline, spaCy en_core_web_md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 interface between Flask and Rasa server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Rasa REST Webhook (/webhooks/rest/webhook)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 / Server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components run locally on a development machine — no cloud deployment for MVP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Server, Windows/Linux, Python venv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Table 2: Application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360"/>
        <w:gridCol w:w="350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technologies used are fully open-source with no licensing costs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Rasa (Apache 2.0), Flask (BSD), Python (PSF), spaCy (MIT)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user data stored; CORS enabled with wildcard for local dev; no authentication required for MVP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 (*), Local network only, no persistent data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3-tier architecture separates UI, logic, and data. Rasa and Actions run as independent microservices — each can be scaled independently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Microservice-style (Rasa server + Actions server + Flask)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is available for the full session duration. Both servers must run simultaneously. Can be deployed to cloud for 24/7 availability in future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Local: manual start; Cloud future: Docker + Azure/AWS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response time &lt; 2s. Rasa processes NLU in-memory using pre-loaded trained model. Flask handles one session concurrently for MVP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In-memory model inference, Flask dev server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2026-03-08T06:22:44.787Z</dcterms:created>
  <dcterms:modified xsi:type="dcterms:W3CDTF">2026-03-08T06:22:44.787Z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