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8A216" w14:textId="33796730" w:rsidR="00692BB3" w:rsidRPr="00C47121" w:rsidRDefault="002E50B2" w:rsidP="00250581">
      <w:pPr>
        <w:jc w:val="center"/>
        <w:rPr>
          <w:b/>
          <w:bCs/>
          <w:sz w:val="26"/>
          <w:szCs w:val="26"/>
        </w:rPr>
      </w:pPr>
      <w:r w:rsidRPr="00C47121">
        <w:rPr>
          <w:b/>
          <w:bCs/>
          <w:sz w:val="26"/>
          <w:szCs w:val="26"/>
        </w:rPr>
        <w:t xml:space="preserve"> </w:t>
      </w:r>
      <w:r w:rsidR="00A65C87" w:rsidRPr="00C47121">
        <w:rPr>
          <w:b/>
          <w:bCs/>
          <w:sz w:val="26"/>
          <w:szCs w:val="26"/>
        </w:rPr>
        <w:t>V</w:t>
      </w:r>
      <w:r w:rsidR="00FC02A5">
        <w:rPr>
          <w:b/>
          <w:bCs/>
          <w:sz w:val="26"/>
          <w:szCs w:val="26"/>
        </w:rPr>
        <w:t>ARUN LAUTKAR</w:t>
      </w:r>
    </w:p>
    <w:p w14:paraId="7DB8631C" w14:textId="082F5659" w:rsidR="00984508" w:rsidRPr="00C47121" w:rsidRDefault="00951E63" w:rsidP="005E6639">
      <w:pPr>
        <w:jc w:val="center"/>
        <w:rPr>
          <w:color w:val="0563C1" w:themeColor="hyperlink"/>
          <w:sz w:val="26"/>
          <w:szCs w:val="26"/>
          <w:u w:val="single"/>
        </w:rPr>
      </w:pPr>
      <w:hyperlink r:id="rId8" w:history="1">
        <w:r w:rsidRPr="00574006">
          <w:rPr>
            <w:rStyle w:val="Hyperlink"/>
            <w:sz w:val="26"/>
            <w:szCs w:val="26"/>
          </w:rPr>
          <w:t>vlautka1@umbc.edu</w:t>
        </w:r>
      </w:hyperlink>
      <w:r w:rsidR="00C42CB0">
        <w:rPr>
          <w:rStyle w:val="Hyperlink"/>
          <w:color w:val="auto"/>
          <w:sz w:val="26"/>
          <w:szCs w:val="26"/>
          <w:u w:val="none"/>
        </w:rPr>
        <w:t xml:space="preserve"> </w:t>
      </w:r>
      <w:r w:rsidR="00922F18" w:rsidRPr="00C47121">
        <w:rPr>
          <w:rStyle w:val="Hyperlink"/>
          <w:color w:val="auto"/>
          <w:sz w:val="26"/>
          <w:szCs w:val="26"/>
          <w:u w:val="none"/>
        </w:rPr>
        <w:t>|</w:t>
      </w:r>
      <w:r w:rsidR="00922F18" w:rsidRPr="00C47121">
        <w:rPr>
          <w:sz w:val="26"/>
          <w:szCs w:val="26"/>
        </w:rPr>
        <w:t xml:space="preserve"> </w:t>
      </w:r>
      <w:r w:rsidR="001731FF" w:rsidRPr="00C47121">
        <w:rPr>
          <w:sz w:val="26"/>
          <w:szCs w:val="26"/>
        </w:rPr>
        <w:t>+1</w:t>
      </w:r>
      <w:r w:rsidR="00922F18" w:rsidRPr="00C47121">
        <w:rPr>
          <w:sz w:val="26"/>
          <w:szCs w:val="26"/>
        </w:rPr>
        <w:t>(667)</w:t>
      </w:r>
      <w:r w:rsidR="00793E9E" w:rsidRPr="00C47121">
        <w:rPr>
          <w:sz w:val="26"/>
          <w:szCs w:val="26"/>
        </w:rPr>
        <w:t>-</w:t>
      </w:r>
      <w:r w:rsidR="005E5953">
        <w:rPr>
          <w:sz w:val="26"/>
          <w:szCs w:val="26"/>
        </w:rPr>
        <w:t>431</w:t>
      </w:r>
      <w:r w:rsidR="00793E9E" w:rsidRPr="00C47121">
        <w:rPr>
          <w:sz w:val="26"/>
          <w:szCs w:val="26"/>
        </w:rPr>
        <w:t>-</w:t>
      </w:r>
      <w:r>
        <w:rPr>
          <w:sz w:val="26"/>
          <w:szCs w:val="26"/>
        </w:rPr>
        <w:t>0</w:t>
      </w:r>
      <w:r w:rsidR="00980EB8">
        <w:rPr>
          <w:sz w:val="26"/>
          <w:szCs w:val="26"/>
        </w:rPr>
        <w:t>191</w:t>
      </w:r>
      <w:r w:rsidR="00922F18" w:rsidRPr="00C47121">
        <w:rPr>
          <w:sz w:val="26"/>
          <w:szCs w:val="26"/>
        </w:rPr>
        <w:t xml:space="preserve"> </w:t>
      </w:r>
      <w:r w:rsidR="00B72E15">
        <w:rPr>
          <w:sz w:val="26"/>
          <w:szCs w:val="26"/>
        </w:rPr>
        <w:t xml:space="preserve">| </w:t>
      </w:r>
      <w:hyperlink r:id="rId9" w:history="1">
        <w:r w:rsidR="00B72E15" w:rsidRPr="00980EB8">
          <w:rPr>
            <w:rStyle w:val="Hyperlink"/>
            <w:sz w:val="26"/>
            <w:szCs w:val="26"/>
          </w:rPr>
          <w:t>GitH</w:t>
        </w:r>
        <w:r w:rsidR="00B72E15" w:rsidRPr="00980EB8">
          <w:rPr>
            <w:rStyle w:val="Hyperlink"/>
            <w:sz w:val="26"/>
            <w:szCs w:val="26"/>
          </w:rPr>
          <w:t>u</w:t>
        </w:r>
        <w:r w:rsidR="00B72E15" w:rsidRPr="00980EB8">
          <w:rPr>
            <w:rStyle w:val="Hyperlink"/>
            <w:sz w:val="26"/>
            <w:szCs w:val="26"/>
          </w:rPr>
          <w:t>b</w:t>
        </w:r>
      </w:hyperlink>
      <w:r w:rsidR="00B72E15">
        <w:rPr>
          <w:sz w:val="26"/>
          <w:szCs w:val="26"/>
        </w:rPr>
        <w:t xml:space="preserve"> </w:t>
      </w:r>
      <w:r w:rsidR="00922F18" w:rsidRPr="00C47121">
        <w:rPr>
          <w:sz w:val="26"/>
          <w:szCs w:val="26"/>
        </w:rPr>
        <w:t xml:space="preserve">| </w:t>
      </w:r>
      <w:hyperlink r:id="rId10" w:history="1">
        <w:r w:rsidR="00D46938" w:rsidRPr="0007787D">
          <w:rPr>
            <w:rStyle w:val="Hyperlink"/>
          </w:rPr>
          <w:t>LinkedIn</w:t>
        </w:r>
      </w:hyperlink>
    </w:p>
    <w:p w14:paraId="0C5FDFA5" w14:textId="280C7158" w:rsidR="00737C41" w:rsidRPr="007F567A" w:rsidRDefault="00737C41" w:rsidP="009329AD">
      <w:pPr>
        <w:pBdr>
          <w:bottom w:val="single" w:sz="4" w:space="1" w:color="auto"/>
        </w:pBdr>
        <w:jc w:val="center"/>
        <w:rPr>
          <w:b/>
          <w:bCs/>
          <w:sz w:val="22"/>
          <w:szCs w:val="22"/>
        </w:rPr>
      </w:pPr>
      <w:r w:rsidRPr="007F567A">
        <w:rPr>
          <w:b/>
          <w:bCs/>
          <w:sz w:val="22"/>
          <w:szCs w:val="22"/>
        </w:rPr>
        <w:t>EDUCATION</w:t>
      </w:r>
    </w:p>
    <w:p w14:paraId="4B02F270" w14:textId="1DF15ACC" w:rsidR="00737C41" w:rsidRPr="007F567A" w:rsidRDefault="00713315" w:rsidP="00222F8E">
      <w:pPr>
        <w:autoSpaceDE w:val="0"/>
        <w:autoSpaceDN w:val="0"/>
        <w:adjustRightInd w:val="0"/>
        <w:rPr>
          <w:rFonts w:ascii="TimesNewRomanPSMT" w:hAnsi="TimesNewRomanPSMT" w:cs="TimesNewRomanPSMT"/>
          <w:i/>
          <w:iCs/>
          <w:sz w:val="22"/>
          <w:szCs w:val="22"/>
        </w:rPr>
      </w:pPr>
      <w:r w:rsidRPr="007F567A">
        <w:rPr>
          <w:rFonts w:ascii="TimesNewRomanPSMT" w:hAnsi="TimesNewRomanPSMT" w:cs="TimesNewRomanPSMT"/>
          <w:b/>
          <w:bCs/>
          <w:sz w:val="22"/>
          <w:szCs w:val="22"/>
        </w:rPr>
        <w:t>Master of</w:t>
      </w:r>
      <w:r w:rsidR="00FD4FBC">
        <w:rPr>
          <w:rFonts w:ascii="TimesNewRomanPSMT" w:hAnsi="TimesNewRomanPSMT" w:cs="TimesNewRomanPSMT"/>
          <w:b/>
          <w:bCs/>
          <w:sz w:val="22"/>
          <w:szCs w:val="22"/>
        </w:rPr>
        <w:t xml:space="preserve"> Professional </w:t>
      </w:r>
      <w:r w:rsidR="00F952F2">
        <w:rPr>
          <w:rFonts w:ascii="TimesNewRomanPSMT" w:hAnsi="TimesNewRomanPSMT" w:cs="TimesNewRomanPSMT"/>
          <w:b/>
          <w:bCs/>
          <w:sz w:val="22"/>
          <w:szCs w:val="22"/>
        </w:rPr>
        <w:t>S</w:t>
      </w:r>
      <w:r w:rsidR="00FD4FBC">
        <w:rPr>
          <w:rFonts w:ascii="TimesNewRomanPSMT" w:hAnsi="TimesNewRomanPSMT" w:cs="TimesNewRomanPSMT"/>
          <w:b/>
          <w:bCs/>
          <w:sz w:val="22"/>
          <w:szCs w:val="22"/>
        </w:rPr>
        <w:t>tudies in Data Science</w:t>
      </w:r>
      <w:r w:rsidRPr="007F567A">
        <w:rPr>
          <w:rFonts w:ascii="TimesNewRomanPSMT" w:hAnsi="TimesNewRomanPSMT" w:cs="TimesNewRomanPSMT"/>
          <w:sz w:val="22"/>
          <w:szCs w:val="22"/>
        </w:rPr>
        <w:t xml:space="preserve">, </w:t>
      </w:r>
      <w:r w:rsidR="00737C41" w:rsidRPr="007F567A">
        <w:rPr>
          <w:rFonts w:ascii="TimesNewRomanPS-BoldMT" w:hAnsi="TimesNewRomanPS-BoldMT" w:cs="TimesNewRomanPS-BoldMT"/>
          <w:i/>
          <w:iCs/>
          <w:sz w:val="22"/>
          <w:szCs w:val="22"/>
        </w:rPr>
        <w:t>University of Maryland-Baltimore County</w:t>
      </w:r>
      <w:r w:rsidR="00222F8E">
        <w:rPr>
          <w:rFonts w:ascii="TimesNewRomanPSMT" w:hAnsi="TimesNewRomanPSMT" w:cs="TimesNewRomanPSMT"/>
          <w:i/>
          <w:iCs/>
          <w:sz w:val="22"/>
          <w:szCs w:val="22"/>
        </w:rPr>
        <w:tab/>
        <w:t xml:space="preserve">  </w:t>
      </w:r>
      <w:r w:rsidR="00A31DEC">
        <w:rPr>
          <w:rFonts w:ascii="TimesNewRomanPSMT" w:hAnsi="TimesNewRomanPSMT" w:cs="TimesNewRomanPSMT"/>
          <w:i/>
          <w:iCs/>
          <w:sz w:val="22"/>
          <w:szCs w:val="22"/>
        </w:rPr>
        <w:t xml:space="preserve">   </w:t>
      </w:r>
      <w:r w:rsidR="00097829">
        <w:rPr>
          <w:rFonts w:ascii="TimesNewRomanPSMT" w:hAnsi="TimesNewRomanPSMT" w:cs="TimesNewRomanPSMT"/>
          <w:i/>
          <w:iCs/>
          <w:sz w:val="22"/>
          <w:szCs w:val="22"/>
        </w:rPr>
        <w:t xml:space="preserve"> </w:t>
      </w:r>
      <w:r w:rsidR="006C06B4">
        <w:rPr>
          <w:rFonts w:ascii="TimesNewRomanPSMT" w:hAnsi="TimesNewRomanPSMT" w:cs="TimesNewRomanPSMT"/>
          <w:i/>
          <w:iCs/>
          <w:sz w:val="22"/>
          <w:szCs w:val="22"/>
        </w:rPr>
        <w:t xml:space="preserve">    </w:t>
      </w:r>
      <w:r w:rsidR="00753B71">
        <w:rPr>
          <w:rFonts w:ascii="TimesNewRomanPSMT" w:hAnsi="TimesNewRomanPSMT" w:cs="TimesNewRomanPSMT"/>
          <w:i/>
          <w:iCs/>
          <w:sz w:val="22"/>
          <w:szCs w:val="22"/>
        </w:rPr>
        <w:t xml:space="preserve">               </w:t>
      </w:r>
      <w:r w:rsidR="006C06B4">
        <w:rPr>
          <w:rFonts w:ascii="TimesNewRomanPSMT" w:hAnsi="TimesNewRomanPSMT" w:cs="TimesNewRomanPSMT"/>
          <w:i/>
          <w:iCs/>
          <w:sz w:val="22"/>
          <w:szCs w:val="22"/>
        </w:rPr>
        <w:t xml:space="preserve"> </w:t>
      </w:r>
      <w:r w:rsidR="00222F8E">
        <w:rPr>
          <w:rFonts w:ascii="TimesNewRomanPSMT" w:hAnsi="TimesNewRomanPSMT" w:cs="TimesNewRomanPSMT"/>
          <w:i/>
          <w:iCs/>
          <w:sz w:val="22"/>
          <w:szCs w:val="22"/>
        </w:rPr>
        <w:t>P</w:t>
      </w:r>
      <w:r w:rsidR="006C06B4">
        <w:rPr>
          <w:rFonts w:ascii="TimesNewRomanPSMT" w:hAnsi="TimesNewRomanPSMT" w:cs="TimesNewRomanPSMT"/>
          <w:i/>
          <w:iCs/>
          <w:sz w:val="22"/>
          <w:szCs w:val="22"/>
        </w:rPr>
        <w:t>resent</w:t>
      </w:r>
      <w:r w:rsidR="00097829">
        <w:rPr>
          <w:rFonts w:ascii="TimesNewRomanPSMT" w:hAnsi="TimesNewRomanPSMT" w:cs="TimesNewRomanPSMT"/>
          <w:i/>
          <w:iCs/>
          <w:sz w:val="22"/>
          <w:szCs w:val="22"/>
        </w:rPr>
        <w:t xml:space="preserve">     </w:t>
      </w:r>
      <w:r w:rsidR="00D004DD">
        <w:rPr>
          <w:rFonts w:ascii="TimesNewRomanPSMT" w:hAnsi="TimesNewRomanPSMT" w:cs="TimesNewRomanPSMT"/>
          <w:i/>
          <w:iCs/>
          <w:sz w:val="22"/>
          <w:szCs w:val="22"/>
        </w:rPr>
        <w:t xml:space="preserve">       </w:t>
      </w:r>
    </w:p>
    <w:p w14:paraId="247EF1BA" w14:textId="7DB52A44" w:rsidR="00984508" w:rsidRPr="007F567A" w:rsidRDefault="00713315" w:rsidP="00713315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  <w:i/>
          <w:iCs/>
          <w:sz w:val="22"/>
          <w:szCs w:val="22"/>
        </w:rPr>
      </w:pPr>
      <w:r w:rsidRPr="007F567A">
        <w:rPr>
          <w:rFonts w:ascii="TimesNewRomanPSMT" w:hAnsi="TimesNewRomanPSMT" w:cs="TimesNewRomanPSMT"/>
          <w:b/>
          <w:bCs/>
          <w:sz w:val="22"/>
          <w:szCs w:val="22"/>
        </w:rPr>
        <w:t xml:space="preserve">Bachelor of Engineering in </w:t>
      </w:r>
      <w:r w:rsidR="008E76ED">
        <w:rPr>
          <w:rFonts w:ascii="TimesNewRomanPSMT" w:hAnsi="TimesNewRomanPSMT" w:cs="TimesNewRomanPSMT"/>
          <w:b/>
          <w:bCs/>
          <w:sz w:val="22"/>
          <w:szCs w:val="22"/>
        </w:rPr>
        <w:t xml:space="preserve">Electronics and </w:t>
      </w:r>
      <w:r w:rsidR="006A6C0F">
        <w:rPr>
          <w:rFonts w:ascii="TimesNewRomanPSMT" w:hAnsi="TimesNewRomanPSMT" w:cs="TimesNewRomanPSMT"/>
          <w:b/>
          <w:bCs/>
          <w:sz w:val="22"/>
          <w:szCs w:val="22"/>
        </w:rPr>
        <w:t>Telecommunication</w:t>
      </w:r>
      <w:r w:rsidRPr="007F567A">
        <w:rPr>
          <w:rFonts w:ascii="TimesNewRomanPSMT" w:hAnsi="TimesNewRomanPSMT" w:cs="TimesNewRomanPSMT"/>
          <w:b/>
          <w:bCs/>
          <w:sz w:val="22"/>
          <w:szCs w:val="22"/>
        </w:rPr>
        <w:t xml:space="preserve">, </w:t>
      </w:r>
      <w:r w:rsidR="00CB2B17">
        <w:rPr>
          <w:rFonts w:ascii="TimesNewRomanPS-BoldMT" w:hAnsi="TimesNewRomanPS-BoldMT" w:cs="TimesNewRomanPS-BoldMT"/>
          <w:i/>
          <w:iCs/>
          <w:sz w:val="22"/>
          <w:szCs w:val="22"/>
        </w:rPr>
        <w:t>D.Y Patil School of engineering</w:t>
      </w:r>
      <w:r w:rsidR="00737C41" w:rsidRPr="007F567A">
        <w:rPr>
          <w:rFonts w:ascii="TimesNewRomanPS-BoldMT" w:hAnsi="TimesNewRomanPS-BoldMT" w:cs="TimesNewRomanPS-BoldMT"/>
          <w:i/>
          <w:iCs/>
          <w:sz w:val="22"/>
          <w:szCs w:val="22"/>
        </w:rPr>
        <w:t>,</w:t>
      </w:r>
      <w:r w:rsidR="00737C41" w:rsidRPr="007F567A">
        <w:rPr>
          <w:rFonts w:ascii="TimesNewRomanPSMT" w:hAnsi="TimesNewRomanPSMT" w:cs="TimesNewRomanPSMT"/>
          <w:i/>
          <w:iCs/>
          <w:sz w:val="22"/>
          <w:szCs w:val="22"/>
        </w:rPr>
        <w:t xml:space="preserve"> </w:t>
      </w:r>
      <w:r w:rsidR="007F567A">
        <w:rPr>
          <w:rFonts w:ascii="TimesNewRomanPSMT" w:hAnsi="TimesNewRomanPSMT" w:cs="TimesNewRomanPSMT"/>
          <w:i/>
          <w:iCs/>
          <w:sz w:val="22"/>
          <w:szCs w:val="22"/>
        </w:rPr>
        <w:t xml:space="preserve">India     </w:t>
      </w:r>
      <w:r w:rsidR="0097262E">
        <w:rPr>
          <w:rFonts w:ascii="TimesNewRomanPSMT" w:hAnsi="TimesNewRomanPSMT" w:cs="TimesNewRomanPSMT"/>
          <w:i/>
          <w:iCs/>
          <w:sz w:val="22"/>
          <w:szCs w:val="22"/>
        </w:rPr>
        <w:t xml:space="preserve">       </w:t>
      </w:r>
      <w:r w:rsidR="00584AC2">
        <w:rPr>
          <w:rFonts w:ascii="TimesNewRomanPSMT" w:hAnsi="TimesNewRomanPSMT" w:cs="TimesNewRomanPSMT"/>
          <w:i/>
          <w:iCs/>
          <w:sz w:val="22"/>
          <w:szCs w:val="22"/>
        </w:rPr>
        <w:t>J</w:t>
      </w:r>
      <w:r w:rsidR="00E5225A">
        <w:rPr>
          <w:rFonts w:ascii="TimesNewRomanPSMT" w:hAnsi="TimesNewRomanPSMT" w:cs="TimesNewRomanPSMT"/>
          <w:i/>
          <w:iCs/>
          <w:sz w:val="22"/>
          <w:szCs w:val="22"/>
        </w:rPr>
        <w:t>un 2022</w:t>
      </w:r>
      <w:r w:rsidR="007F567A">
        <w:rPr>
          <w:rFonts w:ascii="TimesNewRomanPSMT" w:hAnsi="TimesNewRomanPSMT" w:cs="TimesNewRomanPSMT"/>
          <w:i/>
          <w:iCs/>
          <w:sz w:val="22"/>
          <w:szCs w:val="22"/>
        </w:rPr>
        <w:t xml:space="preserve">      </w:t>
      </w:r>
      <w:r w:rsidR="00C95E23">
        <w:rPr>
          <w:rFonts w:ascii="TimesNewRomanPSMT" w:hAnsi="TimesNewRomanPSMT" w:cs="TimesNewRomanPSMT"/>
          <w:i/>
          <w:iCs/>
          <w:sz w:val="22"/>
          <w:szCs w:val="22"/>
        </w:rPr>
        <w:t xml:space="preserve">  </w:t>
      </w:r>
      <w:r w:rsidR="00D004DD">
        <w:rPr>
          <w:rFonts w:ascii="TimesNewRomanPSMT" w:hAnsi="TimesNewRomanPSMT" w:cs="TimesNewRomanPSMT"/>
          <w:i/>
          <w:iCs/>
          <w:sz w:val="22"/>
          <w:szCs w:val="22"/>
        </w:rPr>
        <w:t xml:space="preserve"> </w:t>
      </w:r>
      <w:r w:rsidR="007F567A">
        <w:rPr>
          <w:rFonts w:ascii="TimesNewRomanPSMT" w:hAnsi="TimesNewRomanPSMT" w:cs="TimesNewRomanPSMT"/>
          <w:i/>
          <w:iCs/>
          <w:sz w:val="22"/>
          <w:szCs w:val="22"/>
        </w:rPr>
        <w:t xml:space="preserve"> </w:t>
      </w:r>
    </w:p>
    <w:p w14:paraId="6074E8CC" w14:textId="424FF830" w:rsidR="005C105B" w:rsidRPr="007F567A" w:rsidRDefault="005C105B" w:rsidP="009329AD">
      <w:pPr>
        <w:pBdr>
          <w:bottom w:val="single" w:sz="6" w:space="1" w:color="auto"/>
        </w:pBdr>
        <w:jc w:val="center"/>
        <w:rPr>
          <w:b/>
          <w:bCs/>
          <w:sz w:val="22"/>
          <w:szCs w:val="22"/>
        </w:rPr>
      </w:pPr>
      <w:r w:rsidRPr="007F567A">
        <w:rPr>
          <w:b/>
          <w:bCs/>
          <w:sz w:val="22"/>
          <w:szCs w:val="22"/>
        </w:rPr>
        <w:t>SKILLS</w:t>
      </w:r>
    </w:p>
    <w:p w14:paraId="038A8D0D" w14:textId="14B91417" w:rsidR="00713315" w:rsidRPr="007F567A" w:rsidRDefault="004A2E8B" w:rsidP="00713315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MT" w:hAnsi="TimesNewRomanPSMT" w:cs="TimesNewRomanPSMT"/>
          <w:b/>
          <w:bCs/>
          <w:sz w:val="22"/>
          <w:szCs w:val="22"/>
        </w:rPr>
        <w:t xml:space="preserve">Programming </w:t>
      </w:r>
      <w:r w:rsidR="00207800">
        <w:rPr>
          <w:rFonts w:ascii="TimesNewRomanPSMT" w:hAnsi="TimesNewRomanPSMT" w:cs="TimesNewRomanPSMT"/>
          <w:b/>
          <w:bCs/>
          <w:sz w:val="22"/>
          <w:szCs w:val="22"/>
        </w:rPr>
        <w:t>Language</w:t>
      </w:r>
      <w:r w:rsidR="00713315" w:rsidRPr="007F567A">
        <w:rPr>
          <w:rFonts w:ascii="TimesNewRomanPSMT" w:hAnsi="TimesNewRomanPSMT" w:cs="TimesNewRomanPSMT"/>
          <w:b/>
          <w:bCs/>
          <w:sz w:val="22"/>
          <w:szCs w:val="22"/>
        </w:rPr>
        <w:t xml:space="preserve">: </w:t>
      </w:r>
      <w:r w:rsidR="00713315" w:rsidRPr="007F567A">
        <w:rPr>
          <w:rFonts w:ascii="TimesNewRomanPSMT" w:hAnsi="TimesNewRomanPSMT" w:cs="TimesNewRomanPSMT"/>
          <w:sz w:val="22"/>
          <w:szCs w:val="22"/>
        </w:rPr>
        <w:t>Python</w:t>
      </w:r>
      <w:r w:rsidR="00166CAD">
        <w:rPr>
          <w:rFonts w:ascii="TimesNewRomanPSMT" w:hAnsi="TimesNewRomanPSMT" w:cs="TimesNewRomanPSMT"/>
          <w:sz w:val="22"/>
          <w:szCs w:val="22"/>
        </w:rPr>
        <w:t xml:space="preserve"> </w:t>
      </w:r>
      <w:r w:rsidR="00166CAD" w:rsidRPr="00166CAD">
        <w:rPr>
          <w:rFonts w:ascii="TimesNewRomanPSMT" w:hAnsi="TimesNewRomanPSMT" w:cs="TimesNewRomanPSMT"/>
          <w:sz w:val="22"/>
          <w:szCs w:val="22"/>
        </w:rPr>
        <w:t>(Pandas, NumPy, scikit-learn)</w:t>
      </w:r>
      <w:r w:rsidR="00641929">
        <w:rPr>
          <w:rFonts w:ascii="TimesNewRomanPSMT" w:hAnsi="TimesNewRomanPSMT" w:cs="TimesNewRomanPSMT"/>
          <w:sz w:val="22"/>
          <w:szCs w:val="22"/>
        </w:rPr>
        <w:t>,</w:t>
      </w:r>
      <w:r w:rsidR="00713315" w:rsidRPr="007F567A">
        <w:rPr>
          <w:rFonts w:ascii="TimesNewRomanPSMT" w:hAnsi="TimesNewRomanPSMT" w:cs="TimesNewRomanPSMT"/>
          <w:sz w:val="22"/>
          <w:szCs w:val="22"/>
        </w:rPr>
        <w:t xml:space="preserve"> SQL, R</w:t>
      </w:r>
      <w:r w:rsidR="00C25318">
        <w:rPr>
          <w:rFonts w:ascii="TimesNewRomanPSMT" w:hAnsi="TimesNewRomanPSMT" w:cs="TimesNewRomanPSMT"/>
          <w:sz w:val="22"/>
          <w:szCs w:val="22"/>
        </w:rPr>
        <w:t xml:space="preserve"> Programming</w:t>
      </w:r>
    </w:p>
    <w:p w14:paraId="2B0639B9" w14:textId="737DC287" w:rsidR="0084070D" w:rsidRPr="007F567A" w:rsidRDefault="00BC0EC6" w:rsidP="0084070D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MT" w:hAnsi="TimesNewRomanPSMT" w:cs="TimesNewRomanPSMT"/>
          <w:b/>
          <w:bCs/>
          <w:sz w:val="22"/>
          <w:szCs w:val="22"/>
        </w:rPr>
        <w:t xml:space="preserve">Machine Learning </w:t>
      </w:r>
      <w:r w:rsidR="0084070D" w:rsidRPr="007F567A">
        <w:rPr>
          <w:rFonts w:ascii="TimesNewRomanPSMT" w:hAnsi="TimesNewRomanPSMT" w:cs="TimesNewRomanPSMT"/>
          <w:b/>
          <w:bCs/>
          <w:sz w:val="22"/>
          <w:szCs w:val="22"/>
        </w:rPr>
        <w:t>Tools:</w:t>
      </w:r>
      <w:r w:rsidR="00806D27">
        <w:rPr>
          <w:rFonts w:ascii="TimesNewRomanPSMT" w:hAnsi="TimesNewRomanPSMT" w:cs="TimesNewRomanPSMT"/>
          <w:sz w:val="22"/>
          <w:szCs w:val="22"/>
        </w:rPr>
        <w:t xml:space="preserve"> TensorFlow</w:t>
      </w:r>
      <w:r w:rsidR="009F71C8">
        <w:rPr>
          <w:rFonts w:ascii="TimesNewRomanPSMT" w:hAnsi="TimesNewRomanPSMT" w:cs="TimesNewRomanPSMT"/>
          <w:sz w:val="22"/>
          <w:szCs w:val="22"/>
        </w:rPr>
        <w:t xml:space="preserve">, </w:t>
      </w:r>
      <w:proofErr w:type="spellStart"/>
      <w:r w:rsidR="009A2632" w:rsidRPr="009A2632">
        <w:rPr>
          <w:rFonts w:ascii="TimesNewRomanPSMT" w:hAnsi="TimesNewRomanPSMT" w:cs="TimesNewRomanPSMT"/>
          <w:sz w:val="22"/>
          <w:szCs w:val="22"/>
        </w:rPr>
        <w:t>Kera</w:t>
      </w:r>
      <w:r w:rsidR="009A2632">
        <w:rPr>
          <w:rFonts w:ascii="TimesNewRomanPSMT" w:hAnsi="TimesNewRomanPSMT" w:cs="TimesNewRomanPSMT"/>
          <w:sz w:val="22"/>
          <w:szCs w:val="22"/>
        </w:rPr>
        <w:t>s</w:t>
      </w:r>
      <w:proofErr w:type="spellEnd"/>
      <w:r w:rsidR="009A2632">
        <w:rPr>
          <w:rFonts w:ascii="TimesNewRomanPSMT" w:hAnsi="TimesNewRomanPSMT" w:cs="TimesNewRomanPSMT"/>
          <w:sz w:val="22"/>
          <w:szCs w:val="22"/>
        </w:rPr>
        <w:t>,</w:t>
      </w:r>
      <w:r w:rsidR="00FF56FE">
        <w:rPr>
          <w:rFonts w:ascii="TimesNewRomanPSMT" w:hAnsi="TimesNewRomanPSMT" w:cs="TimesNewRomanPSMT"/>
          <w:sz w:val="22"/>
          <w:szCs w:val="22"/>
        </w:rPr>
        <w:t xml:space="preserve"> MATLAB</w:t>
      </w:r>
      <w:r w:rsidR="009A2632">
        <w:rPr>
          <w:rFonts w:ascii="TimesNewRomanPSMT" w:hAnsi="TimesNewRomanPSMT" w:cs="TimesNewRomanPSMT"/>
          <w:sz w:val="22"/>
          <w:szCs w:val="22"/>
        </w:rPr>
        <w:t xml:space="preserve"> </w:t>
      </w:r>
    </w:p>
    <w:p w14:paraId="46BB5EF9" w14:textId="0FD50217" w:rsidR="004504F7" w:rsidRPr="007F567A" w:rsidRDefault="00713315" w:rsidP="00713315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  <w:sz w:val="22"/>
          <w:szCs w:val="22"/>
        </w:rPr>
      </w:pPr>
      <w:r w:rsidRPr="007F567A">
        <w:rPr>
          <w:rFonts w:ascii="TimesNewRomanPSMT" w:hAnsi="TimesNewRomanPSMT" w:cs="TimesNewRomanPSMT"/>
          <w:b/>
          <w:bCs/>
          <w:sz w:val="22"/>
          <w:szCs w:val="22"/>
        </w:rPr>
        <w:t>Data Visualization:</w:t>
      </w:r>
      <w:r w:rsidRPr="007F567A">
        <w:rPr>
          <w:rFonts w:ascii="TimesNewRomanPSMT" w:hAnsi="TimesNewRomanPSMT" w:cs="TimesNewRomanPSMT"/>
          <w:sz w:val="22"/>
          <w:szCs w:val="22"/>
        </w:rPr>
        <w:t xml:space="preserve"> Power BI, Tableau, </w:t>
      </w:r>
      <w:r w:rsidR="00C477A5">
        <w:rPr>
          <w:rFonts w:ascii="TimesNewRomanPSMT" w:hAnsi="TimesNewRomanPSMT" w:cs="TimesNewRomanPSMT"/>
          <w:sz w:val="22"/>
          <w:szCs w:val="22"/>
        </w:rPr>
        <w:t>Sea</w:t>
      </w:r>
      <w:r w:rsidR="00824D47">
        <w:rPr>
          <w:rFonts w:ascii="TimesNewRomanPSMT" w:hAnsi="TimesNewRomanPSMT" w:cs="TimesNewRomanPSMT"/>
          <w:sz w:val="22"/>
          <w:szCs w:val="22"/>
        </w:rPr>
        <w:t>born</w:t>
      </w:r>
      <w:r w:rsidR="009F71C8">
        <w:rPr>
          <w:rFonts w:ascii="TimesNewRomanPSMT" w:hAnsi="TimesNewRomanPSMT" w:cs="TimesNewRomanPSMT"/>
          <w:sz w:val="22"/>
          <w:szCs w:val="22"/>
        </w:rPr>
        <w:t xml:space="preserve">, </w:t>
      </w:r>
      <w:r w:rsidR="009F71C8" w:rsidRPr="009F71C8">
        <w:rPr>
          <w:rFonts w:ascii="TimesNewRomanPSMT" w:hAnsi="TimesNewRomanPSMT" w:cs="TimesNewRomanPSMT"/>
          <w:sz w:val="22"/>
          <w:szCs w:val="22"/>
        </w:rPr>
        <w:t>Matplotlib</w:t>
      </w:r>
      <w:r w:rsidR="00824D47">
        <w:rPr>
          <w:rFonts w:ascii="TimesNewRomanPSMT" w:hAnsi="TimesNewRomanPSMT" w:cs="TimesNewRomanPSMT"/>
          <w:sz w:val="22"/>
          <w:szCs w:val="22"/>
        </w:rPr>
        <w:t xml:space="preserve">, </w:t>
      </w:r>
      <w:r w:rsidRPr="007F567A">
        <w:rPr>
          <w:rFonts w:ascii="TimesNewRomanPSMT" w:hAnsi="TimesNewRomanPSMT" w:cs="TimesNewRomanPSMT"/>
          <w:sz w:val="22"/>
          <w:szCs w:val="22"/>
        </w:rPr>
        <w:t>Excel (Pivot Table, Conditional Formatting)</w:t>
      </w:r>
    </w:p>
    <w:p w14:paraId="3E935B88" w14:textId="43F962FB" w:rsidR="00C17F38" w:rsidRPr="007F567A" w:rsidRDefault="004504F7" w:rsidP="00713315">
      <w:pPr>
        <w:pBdr>
          <w:bottom w:val="single" w:sz="6" w:space="1" w:color="auto"/>
        </w:pBdr>
        <w:jc w:val="both"/>
        <w:rPr>
          <w:rFonts w:ascii="TimesNewRomanPSMT" w:hAnsi="TimesNewRomanPSMT" w:cs="TimesNewRomanPSMT"/>
          <w:sz w:val="22"/>
          <w:szCs w:val="22"/>
        </w:rPr>
      </w:pPr>
      <w:r w:rsidRPr="007F567A">
        <w:rPr>
          <w:rFonts w:ascii="TimesNewRomanPSMT" w:hAnsi="TimesNewRomanPSMT" w:cs="TimesNewRomanPSMT"/>
          <w:b/>
          <w:bCs/>
          <w:sz w:val="22"/>
          <w:szCs w:val="22"/>
        </w:rPr>
        <w:t>Project Management:</w:t>
      </w:r>
      <w:r w:rsidR="00713315" w:rsidRPr="007F567A">
        <w:rPr>
          <w:rFonts w:ascii="TimesNewRomanPSMT" w:hAnsi="TimesNewRomanPSMT" w:cs="TimesNewRomanPSMT"/>
          <w:b/>
          <w:bCs/>
          <w:sz w:val="22"/>
          <w:szCs w:val="22"/>
        </w:rPr>
        <w:t xml:space="preserve"> </w:t>
      </w:r>
      <w:r w:rsidR="00713315" w:rsidRPr="007F567A">
        <w:rPr>
          <w:rFonts w:ascii="TimesNewRomanPSMT" w:hAnsi="TimesNewRomanPSMT" w:cs="TimesNewRomanPSMT"/>
          <w:sz w:val="22"/>
          <w:szCs w:val="22"/>
        </w:rPr>
        <w:t xml:space="preserve"> </w:t>
      </w:r>
      <w:r w:rsidR="00C25318">
        <w:rPr>
          <w:rFonts w:ascii="TimesNewRomanPSMT" w:hAnsi="TimesNewRomanPSMT" w:cs="TimesNewRomanPSMT"/>
          <w:sz w:val="22"/>
          <w:szCs w:val="22"/>
        </w:rPr>
        <w:t xml:space="preserve">MS Office, </w:t>
      </w:r>
      <w:r w:rsidR="00222F8E">
        <w:rPr>
          <w:rFonts w:ascii="TimesNewRomanPSMT" w:hAnsi="TimesNewRomanPSMT" w:cs="TimesNewRomanPSMT"/>
          <w:sz w:val="22"/>
          <w:szCs w:val="22"/>
        </w:rPr>
        <w:t xml:space="preserve">Project Libre, </w:t>
      </w:r>
      <w:r w:rsidR="005D4DF5" w:rsidRPr="007F567A">
        <w:rPr>
          <w:rFonts w:ascii="TimesNewRomanPSMT" w:hAnsi="TimesNewRomanPSMT" w:cs="TimesNewRomanPSMT"/>
          <w:sz w:val="22"/>
          <w:szCs w:val="22"/>
        </w:rPr>
        <w:t xml:space="preserve">GitHub </w:t>
      </w:r>
    </w:p>
    <w:p w14:paraId="0F0674AD" w14:textId="188E5470" w:rsidR="00126793" w:rsidRPr="007F567A" w:rsidRDefault="00126793" w:rsidP="00713315">
      <w:pPr>
        <w:pBdr>
          <w:bottom w:val="single" w:sz="6" w:space="1" w:color="auto"/>
        </w:pBdr>
        <w:jc w:val="both"/>
        <w:rPr>
          <w:rFonts w:ascii="TimesNewRomanPSMT" w:hAnsi="TimesNewRomanPSMT" w:cs="TimesNewRomanPSMT"/>
          <w:sz w:val="22"/>
          <w:szCs w:val="22"/>
        </w:rPr>
      </w:pPr>
      <w:r w:rsidRPr="007F567A">
        <w:rPr>
          <w:rFonts w:ascii="TimesNewRomanPSMT" w:hAnsi="TimesNewRomanPSMT" w:cs="TimesNewRomanPSMT"/>
          <w:b/>
          <w:bCs/>
          <w:sz w:val="22"/>
          <w:szCs w:val="22"/>
        </w:rPr>
        <w:t xml:space="preserve">Coursework: </w:t>
      </w:r>
      <w:r w:rsidRPr="007F567A">
        <w:rPr>
          <w:rFonts w:ascii="TimesNewRomanPSMT" w:hAnsi="TimesNewRomanPSMT" w:cs="TimesNewRomanPSMT"/>
          <w:sz w:val="22"/>
          <w:szCs w:val="22"/>
        </w:rPr>
        <w:t xml:space="preserve">Advance </w:t>
      </w:r>
      <w:r w:rsidR="00466916">
        <w:rPr>
          <w:rFonts w:ascii="TimesNewRomanPSMT" w:hAnsi="TimesNewRomanPSMT" w:cs="TimesNewRomanPSMT"/>
          <w:sz w:val="22"/>
          <w:szCs w:val="22"/>
        </w:rPr>
        <w:t>Data Management, Introduction to Data Science, Ethical and Legal Issue in Data science</w:t>
      </w:r>
    </w:p>
    <w:p w14:paraId="27245CEF" w14:textId="77777777" w:rsidR="00C06B7A" w:rsidRDefault="00C06B7A" w:rsidP="00050026">
      <w:pPr>
        <w:pBdr>
          <w:bottom w:val="single" w:sz="6" w:space="1" w:color="auto"/>
        </w:pBdr>
        <w:jc w:val="center"/>
        <w:rPr>
          <w:b/>
          <w:bCs/>
          <w:sz w:val="22"/>
          <w:szCs w:val="22"/>
        </w:rPr>
      </w:pPr>
    </w:p>
    <w:p w14:paraId="144ECA3B" w14:textId="497B7E02" w:rsidR="00126793" w:rsidRPr="007F567A" w:rsidRDefault="00126793" w:rsidP="00C06B7A">
      <w:pPr>
        <w:pBdr>
          <w:bottom w:val="single" w:sz="6" w:space="1" w:color="auto"/>
        </w:pBdr>
        <w:jc w:val="center"/>
        <w:rPr>
          <w:b/>
          <w:bCs/>
          <w:sz w:val="22"/>
          <w:szCs w:val="22"/>
        </w:rPr>
      </w:pPr>
      <w:r w:rsidRPr="007F567A">
        <w:rPr>
          <w:b/>
          <w:bCs/>
          <w:sz w:val="22"/>
          <w:szCs w:val="22"/>
        </w:rPr>
        <w:t>P</w:t>
      </w:r>
      <w:r w:rsidR="00050026" w:rsidRPr="00050026">
        <w:rPr>
          <w:b/>
          <w:bCs/>
          <w:sz w:val="22"/>
          <w:szCs w:val="22"/>
        </w:rPr>
        <w:t>EXTRACURRICULAR ACTIVITIES</w:t>
      </w:r>
    </w:p>
    <w:p w14:paraId="2DB0F00F" w14:textId="032A308D" w:rsidR="00126793" w:rsidRPr="007F567A" w:rsidRDefault="004458FE" w:rsidP="00126793">
      <w:pPr>
        <w:jc w:val="both"/>
        <w:rPr>
          <w:rFonts w:ascii="TimesNewRomanPS-BoldMT" w:hAnsi="TimesNewRomanPS-BoldMT" w:cs="TimesNewRomanPS-BoldMT"/>
          <w:b/>
          <w:bCs/>
          <w:sz w:val="22"/>
          <w:szCs w:val="22"/>
        </w:rPr>
      </w:pPr>
      <w:r w:rsidRPr="004458FE"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Analyzing Foreign Direct Investment </w:t>
      </w:r>
      <w:r w:rsidR="00420594">
        <w:rPr>
          <w:rFonts w:ascii="TimesNewRomanPS-BoldMT" w:hAnsi="TimesNewRomanPS-BoldMT" w:cs="TimesNewRomanPS-BoldMT"/>
          <w:b/>
          <w:bCs/>
          <w:sz w:val="22"/>
          <w:szCs w:val="22"/>
        </w:rPr>
        <w:t>Trends for Strategic Investment</w:t>
      </w:r>
      <w:r w:rsidR="00E2313C"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 </w:t>
      </w:r>
      <w:bookmarkStart w:id="0" w:name="_Hlk183215152"/>
      <w:r w:rsidR="00964E84" w:rsidRPr="007F567A"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| </w:t>
      </w:r>
      <w:r w:rsidR="00E4131C" w:rsidRPr="007F567A">
        <w:rPr>
          <w:rFonts w:ascii="TimesNewRomanPS-BoldMT" w:hAnsi="TimesNewRomanPS-BoldMT" w:cs="TimesNewRomanPS-BoldMT"/>
          <w:b/>
          <w:bCs/>
          <w:i/>
          <w:iCs/>
          <w:sz w:val="22"/>
          <w:szCs w:val="22"/>
        </w:rPr>
        <w:t>Python,</w:t>
      </w:r>
      <w:r w:rsidR="00E4131C">
        <w:rPr>
          <w:rFonts w:ascii="TimesNewRomanPS-BoldMT" w:hAnsi="TimesNewRomanPS-BoldMT" w:cs="TimesNewRomanPS-BoldMT"/>
          <w:b/>
          <w:bCs/>
          <w:i/>
          <w:iCs/>
          <w:sz w:val="22"/>
          <w:szCs w:val="22"/>
        </w:rPr>
        <w:t xml:space="preserve"> Matplotlib</w:t>
      </w:r>
      <w:r w:rsidR="0039748C">
        <w:rPr>
          <w:rFonts w:ascii="TimesNewRomanPS-BoldMT" w:hAnsi="TimesNewRomanPS-BoldMT" w:cs="TimesNewRomanPS-BoldMT"/>
          <w:i/>
          <w:iCs/>
          <w:sz w:val="22"/>
          <w:szCs w:val="22"/>
        </w:rPr>
        <w:t xml:space="preserve">   </w:t>
      </w:r>
      <w:r w:rsidR="000E24BE">
        <w:rPr>
          <w:rFonts w:ascii="TimesNewRomanPS-BoldMT" w:hAnsi="TimesNewRomanPS-BoldMT" w:cs="TimesNewRomanPS-BoldMT"/>
          <w:i/>
          <w:iCs/>
          <w:sz w:val="22"/>
          <w:szCs w:val="22"/>
        </w:rPr>
        <w:t xml:space="preserve">  </w:t>
      </w:r>
      <w:r w:rsidR="00E4131C">
        <w:rPr>
          <w:rFonts w:ascii="TimesNewRomanPS-BoldMT" w:hAnsi="TimesNewRomanPS-BoldMT" w:cs="TimesNewRomanPS-BoldMT"/>
          <w:i/>
          <w:iCs/>
          <w:sz w:val="22"/>
          <w:szCs w:val="22"/>
        </w:rPr>
        <w:t xml:space="preserve">    </w:t>
      </w:r>
      <w:bookmarkEnd w:id="0"/>
      <w:r w:rsidR="0052363D">
        <w:rPr>
          <w:rFonts w:ascii="TimesNewRomanPS-BoldMT" w:hAnsi="TimesNewRomanPS-BoldMT" w:cs="TimesNewRomanPS-BoldMT"/>
          <w:i/>
          <w:iCs/>
          <w:sz w:val="22"/>
          <w:szCs w:val="22"/>
        </w:rPr>
        <w:t>Aug</w:t>
      </w:r>
      <w:r w:rsidR="00E43080">
        <w:rPr>
          <w:rFonts w:ascii="TimesNewRomanPS-BoldMT" w:hAnsi="TimesNewRomanPS-BoldMT" w:cs="TimesNewRomanPS-BoldMT"/>
          <w:i/>
          <w:iCs/>
          <w:sz w:val="22"/>
          <w:szCs w:val="22"/>
        </w:rPr>
        <w:t xml:space="preserve"> </w:t>
      </w:r>
      <w:r w:rsidR="0004426F">
        <w:rPr>
          <w:rFonts w:ascii="TimesNewRomanPS-BoldMT" w:hAnsi="TimesNewRomanPS-BoldMT" w:cs="TimesNewRomanPS-BoldMT"/>
          <w:i/>
          <w:iCs/>
          <w:sz w:val="22"/>
          <w:szCs w:val="22"/>
        </w:rPr>
        <w:t>202</w:t>
      </w:r>
      <w:r w:rsidR="002424B1">
        <w:rPr>
          <w:rFonts w:ascii="TimesNewRomanPS-BoldMT" w:hAnsi="TimesNewRomanPS-BoldMT" w:cs="TimesNewRomanPS-BoldMT"/>
          <w:i/>
          <w:iCs/>
          <w:sz w:val="22"/>
          <w:szCs w:val="22"/>
        </w:rPr>
        <w:t>5</w:t>
      </w:r>
      <w:r w:rsidR="00C06B7A">
        <w:rPr>
          <w:rFonts w:ascii="TimesNewRomanPS-BoldMT" w:hAnsi="TimesNewRomanPS-BoldMT" w:cs="TimesNewRomanPS-BoldMT"/>
          <w:i/>
          <w:iCs/>
          <w:sz w:val="22"/>
          <w:szCs w:val="22"/>
        </w:rPr>
        <w:t xml:space="preserve"> </w:t>
      </w:r>
      <w:r w:rsidR="00D270BE" w:rsidRPr="007F567A">
        <w:rPr>
          <w:rFonts w:ascii="TimesNewRomanPS-BoldMT" w:hAnsi="TimesNewRomanPS-BoldMT" w:cs="TimesNewRomanPS-BoldMT"/>
          <w:i/>
          <w:iCs/>
          <w:sz w:val="22"/>
          <w:szCs w:val="22"/>
        </w:rPr>
        <w:t xml:space="preserve">– </w:t>
      </w:r>
      <w:r w:rsidR="00D270BE">
        <w:rPr>
          <w:rFonts w:ascii="TimesNewRomanPS-BoldMT" w:hAnsi="TimesNewRomanPS-BoldMT" w:cs="TimesNewRomanPS-BoldMT"/>
          <w:i/>
          <w:iCs/>
          <w:sz w:val="22"/>
          <w:szCs w:val="22"/>
        </w:rPr>
        <w:t>Oct 202</w:t>
      </w:r>
      <w:r w:rsidR="002424B1">
        <w:rPr>
          <w:rFonts w:ascii="TimesNewRomanPS-BoldMT" w:hAnsi="TimesNewRomanPS-BoldMT" w:cs="TimesNewRomanPS-BoldMT"/>
          <w:i/>
          <w:iCs/>
          <w:sz w:val="22"/>
          <w:szCs w:val="22"/>
        </w:rPr>
        <w:t>5</w:t>
      </w:r>
      <w:r w:rsidR="0004426F">
        <w:rPr>
          <w:rFonts w:ascii="TimesNewRomanPS-BoldMT" w:hAnsi="TimesNewRomanPS-BoldMT" w:cs="TimesNewRomanPS-BoldMT"/>
          <w:i/>
          <w:iCs/>
          <w:sz w:val="22"/>
          <w:szCs w:val="22"/>
        </w:rPr>
        <w:t xml:space="preserve">                                 </w:t>
      </w:r>
      <w:r w:rsidR="0052363D">
        <w:rPr>
          <w:rFonts w:ascii="TimesNewRomanPS-BoldMT" w:hAnsi="TimesNewRomanPS-BoldMT" w:cs="TimesNewRomanPS-BoldMT"/>
          <w:i/>
          <w:iCs/>
          <w:sz w:val="22"/>
          <w:szCs w:val="22"/>
        </w:rPr>
        <w:t xml:space="preserve">      </w:t>
      </w:r>
      <w:r w:rsidR="00E43080">
        <w:rPr>
          <w:rFonts w:ascii="TimesNewRomanPS-BoldMT" w:hAnsi="TimesNewRomanPS-BoldMT" w:cs="TimesNewRomanPS-BoldMT"/>
          <w:i/>
          <w:iCs/>
          <w:sz w:val="22"/>
          <w:szCs w:val="22"/>
        </w:rPr>
        <w:t xml:space="preserve">      </w:t>
      </w:r>
      <w:r w:rsidR="0052363D">
        <w:rPr>
          <w:rFonts w:ascii="TimesNewRomanPS-BoldMT" w:hAnsi="TimesNewRomanPS-BoldMT" w:cs="TimesNewRomanPS-BoldMT"/>
          <w:i/>
          <w:iCs/>
          <w:sz w:val="22"/>
          <w:szCs w:val="22"/>
        </w:rPr>
        <w:t xml:space="preserve">            </w:t>
      </w:r>
      <w:r w:rsidR="00E43080">
        <w:rPr>
          <w:rFonts w:ascii="TimesNewRomanPS-BoldMT" w:hAnsi="TimesNewRomanPS-BoldMT" w:cs="TimesNewRomanPS-BoldMT"/>
          <w:i/>
          <w:iCs/>
          <w:sz w:val="22"/>
          <w:szCs w:val="22"/>
        </w:rPr>
        <w:t xml:space="preserve"> </w:t>
      </w:r>
      <w:r w:rsidR="007B2E58">
        <w:rPr>
          <w:rFonts w:ascii="TimesNewRomanPS-BoldMT" w:hAnsi="TimesNewRomanPS-BoldMT" w:cs="TimesNewRomanPS-BoldMT"/>
          <w:i/>
          <w:iCs/>
          <w:sz w:val="22"/>
          <w:szCs w:val="22"/>
        </w:rPr>
        <w:t xml:space="preserve">     </w:t>
      </w:r>
      <w:r w:rsidR="00E43080">
        <w:rPr>
          <w:rFonts w:ascii="TimesNewRomanPS-BoldMT" w:hAnsi="TimesNewRomanPS-BoldMT" w:cs="TimesNewRomanPS-BoldMT"/>
          <w:i/>
          <w:iCs/>
          <w:sz w:val="22"/>
          <w:szCs w:val="22"/>
        </w:rPr>
        <w:t xml:space="preserve">  </w:t>
      </w:r>
      <w:r w:rsidR="007B2E58">
        <w:rPr>
          <w:rFonts w:ascii="TimesNewRomanPS-BoldMT" w:hAnsi="TimesNewRomanPS-BoldMT" w:cs="TimesNewRomanPS-BoldMT"/>
          <w:i/>
          <w:iCs/>
          <w:sz w:val="22"/>
          <w:szCs w:val="22"/>
        </w:rPr>
        <w:t xml:space="preserve">  </w:t>
      </w:r>
      <w:r w:rsidR="00F268B1">
        <w:rPr>
          <w:rFonts w:ascii="TimesNewRomanPS-BoldMT" w:hAnsi="TimesNewRomanPS-BoldMT" w:cs="TimesNewRomanPS-BoldMT"/>
          <w:i/>
          <w:iCs/>
          <w:sz w:val="22"/>
          <w:szCs w:val="22"/>
        </w:rPr>
        <w:t xml:space="preserve"> </w:t>
      </w:r>
      <w:r w:rsidR="000C7F50">
        <w:rPr>
          <w:rFonts w:ascii="TimesNewRomanPS-BoldMT" w:hAnsi="TimesNewRomanPS-BoldMT" w:cs="TimesNewRomanPS-BoldMT"/>
          <w:i/>
          <w:iCs/>
          <w:sz w:val="22"/>
          <w:szCs w:val="22"/>
        </w:rPr>
        <w:t xml:space="preserve">          </w:t>
      </w:r>
    </w:p>
    <w:p w14:paraId="5064510A" w14:textId="36A502E2" w:rsidR="009329AD" w:rsidRDefault="00EF15C4" w:rsidP="009329AD">
      <w:pPr>
        <w:pStyle w:val="ListParagraph"/>
        <w:numPr>
          <w:ilvl w:val="0"/>
          <w:numId w:val="24"/>
        </w:numPr>
        <w:jc w:val="both"/>
        <w:rPr>
          <w:sz w:val="22"/>
          <w:szCs w:val="22"/>
        </w:rPr>
      </w:pPr>
      <w:r w:rsidRPr="00F86EF9">
        <w:rPr>
          <w:sz w:val="22"/>
          <w:szCs w:val="22"/>
        </w:rPr>
        <w:t>D</w:t>
      </w:r>
      <w:r w:rsidRPr="00EF15C4">
        <w:rPr>
          <w:sz w:val="22"/>
          <w:szCs w:val="22"/>
        </w:rPr>
        <w:t>evised innovative approaches that addressed the top three issues affecting FDI dataset integrity and implemented corrective measures, resulting in significant enhancements in the quality of investment-related decisions made by stakeholders.</w:t>
      </w:r>
    </w:p>
    <w:p w14:paraId="0FA8347C" w14:textId="61003316" w:rsidR="00A40534" w:rsidRPr="002D13EF" w:rsidRDefault="00687E0C" w:rsidP="002D13EF">
      <w:pPr>
        <w:pStyle w:val="ListParagraph"/>
        <w:numPr>
          <w:ilvl w:val="0"/>
          <w:numId w:val="24"/>
        </w:numPr>
        <w:jc w:val="both"/>
        <w:rPr>
          <w:sz w:val="22"/>
          <w:szCs w:val="22"/>
        </w:rPr>
      </w:pPr>
      <w:r w:rsidRPr="00687E0C">
        <w:rPr>
          <w:sz w:val="22"/>
          <w:szCs w:val="22"/>
        </w:rPr>
        <w:t>Constructed advanced predictive analytics frameworks in Python to implement linear regression techniques; achieved an impressive 85% accuracy in FDI trend forecasts that empowered stakeholders to make informed investment decisions.</w:t>
      </w:r>
    </w:p>
    <w:p w14:paraId="1BC75003" w14:textId="0E46E41B" w:rsidR="001F253E" w:rsidRPr="001F253E" w:rsidRDefault="001C1ED1" w:rsidP="001F253E">
      <w:pPr>
        <w:pStyle w:val="ListParagraph"/>
        <w:numPr>
          <w:ilvl w:val="0"/>
          <w:numId w:val="24"/>
        </w:numPr>
        <w:jc w:val="both"/>
        <w:rPr>
          <w:sz w:val="22"/>
          <w:szCs w:val="22"/>
        </w:rPr>
      </w:pPr>
      <w:r w:rsidRPr="001C1ED1">
        <w:rPr>
          <w:sz w:val="22"/>
          <w:szCs w:val="22"/>
        </w:rPr>
        <w:t>Produced in-depth visual analyses from a dataset exceeding</w:t>
      </w:r>
      <w:r w:rsidR="006A11BB">
        <w:rPr>
          <w:sz w:val="22"/>
          <w:szCs w:val="22"/>
        </w:rPr>
        <w:t xml:space="preserve"> </w:t>
      </w:r>
      <w:r w:rsidRPr="001C1ED1">
        <w:rPr>
          <w:sz w:val="22"/>
          <w:szCs w:val="22"/>
        </w:rPr>
        <w:t>1million entries</w:t>
      </w:r>
      <w:r w:rsidR="006A11BB">
        <w:rPr>
          <w:sz w:val="22"/>
          <w:szCs w:val="22"/>
        </w:rPr>
        <w:t>,</w:t>
      </w:r>
      <w:r w:rsidR="00027787">
        <w:rPr>
          <w:sz w:val="22"/>
          <w:szCs w:val="22"/>
        </w:rPr>
        <w:t xml:space="preserve"> creating </w:t>
      </w:r>
      <w:r w:rsidR="00121839">
        <w:rPr>
          <w:sz w:val="22"/>
          <w:szCs w:val="22"/>
        </w:rPr>
        <w:t>visual</w:t>
      </w:r>
      <w:r w:rsidR="00B0109F">
        <w:rPr>
          <w:sz w:val="22"/>
          <w:szCs w:val="22"/>
        </w:rPr>
        <w:t xml:space="preserve"> </w:t>
      </w:r>
      <w:r w:rsidR="00B0109F" w:rsidRPr="001C1ED1">
        <w:rPr>
          <w:sz w:val="22"/>
          <w:szCs w:val="22"/>
        </w:rPr>
        <w:t>representations</w:t>
      </w:r>
      <w:r w:rsidR="00B0109F">
        <w:rPr>
          <w:sz w:val="22"/>
          <w:szCs w:val="22"/>
        </w:rPr>
        <w:t xml:space="preserve"> </w:t>
      </w:r>
      <w:r w:rsidR="00B0109F" w:rsidRPr="001C1ED1">
        <w:rPr>
          <w:sz w:val="22"/>
          <w:szCs w:val="22"/>
        </w:rPr>
        <w:t>that enhanced understanding during weekly</w:t>
      </w:r>
      <w:r w:rsidR="00B0109F">
        <w:rPr>
          <w:sz w:val="22"/>
          <w:szCs w:val="22"/>
        </w:rPr>
        <w:t xml:space="preserve"> </w:t>
      </w:r>
      <w:r w:rsidR="00B0109F" w:rsidRPr="001C1ED1">
        <w:rPr>
          <w:sz w:val="22"/>
          <w:szCs w:val="22"/>
        </w:rPr>
        <w:t xml:space="preserve">reviews, leading to more cohesive interdepartmental collaboration on key </w:t>
      </w:r>
      <w:r w:rsidR="00B669F8" w:rsidRPr="001C1ED1">
        <w:rPr>
          <w:sz w:val="22"/>
          <w:szCs w:val="22"/>
        </w:rPr>
        <w:t>initiatives.</w:t>
      </w:r>
      <w:r w:rsidR="00B669F8">
        <w:rPr>
          <w:sz w:val="22"/>
          <w:szCs w:val="22"/>
        </w:rPr>
        <w:t xml:space="preserve">  </w:t>
      </w:r>
      <w:r w:rsidR="00B0109F">
        <w:rPr>
          <w:sz w:val="22"/>
          <w:szCs w:val="22"/>
        </w:rPr>
        <w:t xml:space="preserve">         </w:t>
      </w:r>
      <w:r w:rsidR="006A11BB">
        <w:rPr>
          <w:sz w:val="22"/>
          <w:szCs w:val="22"/>
        </w:rPr>
        <w:t xml:space="preserve">                   </w:t>
      </w:r>
    </w:p>
    <w:p w14:paraId="4F42B9A8" w14:textId="18668795" w:rsidR="00126793" w:rsidRPr="007F567A" w:rsidRDefault="00D948AC" w:rsidP="00126793">
      <w:pPr>
        <w:autoSpaceDE w:val="0"/>
        <w:autoSpaceDN w:val="0"/>
        <w:adjustRightInd w:val="0"/>
        <w:jc w:val="both"/>
        <w:rPr>
          <w:rFonts w:ascii="TimesNewRomanPS-BoldMT" w:hAnsi="TimesNewRomanPS-BoldMT" w:cs="TimesNewRomanPS-BoldMT"/>
          <w:b/>
          <w:bCs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sz w:val="22"/>
          <w:szCs w:val="22"/>
        </w:rPr>
        <w:t>Financial Data Analysis for Fraud</w:t>
      </w:r>
      <w:r w:rsidR="00344D3B"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 Detection and customer Insights</w:t>
      </w:r>
      <w:r w:rsidR="0081108A"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 </w:t>
      </w:r>
      <w:r w:rsidR="00572B80" w:rsidRPr="007F567A"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| </w:t>
      </w:r>
      <w:r w:rsidR="00572B80" w:rsidRPr="007F567A">
        <w:rPr>
          <w:rFonts w:ascii="TimesNewRomanPS-BoldMT" w:hAnsi="TimesNewRomanPS-BoldMT" w:cs="TimesNewRomanPS-BoldMT"/>
          <w:b/>
          <w:bCs/>
          <w:i/>
          <w:iCs/>
          <w:sz w:val="22"/>
          <w:szCs w:val="22"/>
        </w:rPr>
        <w:t>Python, SQL,</w:t>
      </w:r>
      <w:r w:rsidR="00714406">
        <w:rPr>
          <w:rFonts w:ascii="TimesNewRomanPS-BoldMT" w:hAnsi="TimesNewRomanPS-BoldMT" w:cs="TimesNewRomanPS-BoldMT"/>
          <w:b/>
          <w:bCs/>
          <w:i/>
          <w:iCs/>
          <w:sz w:val="22"/>
          <w:szCs w:val="22"/>
        </w:rPr>
        <w:t xml:space="preserve"> Sc</w:t>
      </w:r>
      <w:r w:rsidR="00840C8E">
        <w:rPr>
          <w:rFonts w:ascii="TimesNewRomanPS-BoldMT" w:hAnsi="TimesNewRomanPS-BoldMT" w:cs="TimesNewRomanPS-BoldMT"/>
          <w:b/>
          <w:bCs/>
          <w:i/>
          <w:iCs/>
          <w:sz w:val="22"/>
          <w:szCs w:val="22"/>
        </w:rPr>
        <w:t>ikit-learn</w:t>
      </w:r>
      <w:r w:rsidR="00ED3DDF">
        <w:rPr>
          <w:rFonts w:ascii="TimesNewRomanPS-BoldMT" w:hAnsi="TimesNewRomanPS-BoldMT" w:cs="TimesNewRomanPS-BoldMT"/>
          <w:b/>
          <w:bCs/>
          <w:i/>
          <w:iCs/>
          <w:sz w:val="22"/>
          <w:szCs w:val="22"/>
        </w:rPr>
        <w:t xml:space="preserve">  </w:t>
      </w:r>
      <w:r w:rsidR="00336841">
        <w:rPr>
          <w:rFonts w:ascii="TimesNewRomanPS-BoldMT" w:hAnsi="TimesNewRomanPS-BoldMT" w:cs="TimesNewRomanPS-BoldMT"/>
          <w:b/>
          <w:bCs/>
          <w:i/>
          <w:iCs/>
          <w:sz w:val="22"/>
          <w:szCs w:val="22"/>
        </w:rPr>
        <w:t xml:space="preserve"> </w:t>
      </w:r>
      <w:r w:rsidR="003618EA">
        <w:rPr>
          <w:rFonts w:ascii="TimesNewRomanPS-BoldMT" w:hAnsi="TimesNewRomanPS-BoldMT" w:cs="TimesNewRomanPS-BoldMT"/>
          <w:i/>
          <w:iCs/>
          <w:sz w:val="22"/>
          <w:szCs w:val="22"/>
        </w:rPr>
        <w:t>Dec</w:t>
      </w:r>
      <w:r w:rsidR="00ED3DDF">
        <w:rPr>
          <w:rFonts w:ascii="TimesNewRomanPS-BoldMT" w:hAnsi="TimesNewRomanPS-BoldMT" w:cs="TimesNewRomanPS-BoldMT"/>
          <w:i/>
          <w:iCs/>
          <w:sz w:val="22"/>
          <w:szCs w:val="22"/>
        </w:rPr>
        <w:t xml:space="preserve"> 202</w:t>
      </w:r>
      <w:bookmarkStart w:id="1" w:name="_Hlk183270751"/>
      <w:r w:rsidR="00B22C49">
        <w:rPr>
          <w:rFonts w:ascii="TimesNewRomanPS-BoldMT" w:hAnsi="TimesNewRomanPS-BoldMT" w:cs="TimesNewRomanPS-BoldMT"/>
          <w:i/>
          <w:iCs/>
          <w:sz w:val="22"/>
          <w:szCs w:val="22"/>
        </w:rPr>
        <w:t>5</w:t>
      </w:r>
      <w:r w:rsidR="00ED3DDF" w:rsidRPr="007F567A">
        <w:rPr>
          <w:rFonts w:ascii="TimesNewRomanPS-BoldMT" w:hAnsi="TimesNewRomanPS-BoldMT" w:cs="TimesNewRomanPS-BoldMT"/>
          <w:i/>
          <w:iCs/>
          <w:sz w:val="22"/>
          <w:szCs w:val="22"/>
        </w:rPr>
        <w:t xml:space="preserve">– </w:t>
      </w:r>
      <w:r w:rsidR="00B22C49">
        <w:rPr>
          <w:rFonts w:ascii="TimesNewRomanPS-BoldMT" w:hAnsi="TimesNewRomanPS-BoldMT" w:cs="TimesNewRomanPS-BoldMT"/>
          <w:i/>
          <w:iCs/>
          <w:sz w:val="22"/>
          <w:szCs w:val="22"/>
        </w:rPr>
        <w:t>Feb</w:t>
      </w:r>
      <w:r w:rsidR="003618EA">
        <w:rPr>
          <w:rFonts w:ascii="TimesNewRomanPS-BoldMT" w:hAnsi="TimesNewRomanPS-BoldMT" w:cs="TimesNewRomanPS-BoldMT"/>
          <w:i/>
          <w:iCs/>
          <w:sz w:val="22"/>
          <w:szCs w:val="22"/>
        </w:rPr>
        <w:t xml:space="preserve"> 2024</w:t>
      </w:r>
      <w:r w:rsidR="00ED3DDF">
        <w:rPr>
          <w:rFonts w:ascii="TimesNewRomanPS-BoldMT" w:hAnsi="TimesNewRomanPS-BoldMT" w:cs="TimesNewRomanPS-BoldMT"/>
          <w:i/>
          <w:iCs/>
          <w:sz w:val="22"/>
          <w:szCs w:val="22"/>
        </w:rPr>
        <w:t xml:space="preserve">                                                                              </w:t>
      </w:r>
      <w:r w:rsidR="003A333A">
        <w:rPr>
          <w:rFonts w:ascii="TimesNewRomanPS-BoldMT" w:hAnsi="TimesNewRomanPS-BoldMT" w:cs="TimesNewRomanPS-BoldMT"/>
          <w:i/>
          <w:iCs/>
          <w:sz w:val="22"/>
          <w:szCs w:val="22"/>
        </w:rPr>
        <w:t xml:space="preserve">                      </w:t>
      </w:r>
      <w:bookmarkEnd w:id="1"/>
    </w:p>
    <w:p w14:paraId="4C7E1320" w14:textId="77A8379F" w:rsidR="00161489" w:rsidRDefault="00B9609B" w:rsidP="00161489">
      <w:pPr>
        <w:pStyle w:val="ListParagraph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TimesNewRomanPS-BoldMT" w:hAnsi="TimesNewRomanPS-BoldMT" w:cs="TimesNewRomanPS-BoldMT"/>
          <w:sz w:val="22"/>
          <w:szCs w:val="22"/>
        </w:rPr>
      </w:pPr>
      <w:r w:rsidRPr="00B9609B">
        <w:rPr>
          <w:rFonts w:ascii="TimesNewRomanPS-BoldMT" w:hAnsi="TimesNewRomanPS-BoldMT" w:cs="TimesNewRomanPS-BoldMT"/>
          <w:sz w:val="22"/>
          <w:szCs w:val="22"/>
        </w:rPr>
        <w:t xml:space="preserve">Developed supervised machine learning models using Scikit-learn and Python to detect fraudulent transactions, improving fraud detection accuracy by 85% </w:t>
      </w:r>
      <w:r w:rsidR="00FE6AAB">
        <w:rPr>
          <w:rFonts w:ascii="TimesNewRomanPS-BoldMT" w:hAnsi="TimesNewRomanPS-BoldMT" w:cs="TimesNewRomanPS-BoldMT"/>
          <w:sz w:val="22"/>
          <w:szCs w:val="22"/>
        </w:rPr>
        <w:t>Facilitated</w:t>
      </w:r>
      <w:r w:rsidR="00161489" w:rsidRPr="007F567A">
        <w:rPr>
          <w:rFonts w:ascii="TimesNewRomanPS-BoldMT" w:hAnsi="TimesNewRomanPS-BoldMT" w:cs="TimesNewRomanPS-BoldMT"/>
          <w:sz w:val="22"/>
          <w:szCs w:val="22"/>
        </w:rPr>
        <w:t xml:space="preserve"> machine learning model development for routine data analysis, improving consumer behavior predictions by 25%.</w:t>
      </w:r>
    </w:p>
    <w:p w14:paraId="5F3558C8" w14:textId="63B55FF2" w:rsidR="00F7590F" w:rsidRDefault="004404F2" w:rsidP="00161489">
      <w:pPr>
        <w:pStyle w:val="ListParagraph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TimesNewRomanPS-BoldMT" w:hAnsi="TimesNewRomanPS-BoldMT" w:cs="TimesNewRomanPS-BoldMT"/>
          <w:sz w:val="22"/>
          <w:szCs w:val="22"/>
        </w:rPr>
      </w:pPr>
      <w:r w:rsidRPr="004404F2">
        <w:rPr>
          <w:rFonts w:ascii="TimesNewRomanPS-BoldMT" w:hAnsi="TimesNewRomanPS-BoldMT" w:cs="TimesNewRomanPS-BoldMT"/>
          <w:sz w:val="22"/>
          <w:szCs w:val="22"/>
        </w:rPr>
        <w:t>Devised spending pattern analyses using advanced Python techniques and visualizations with Matplotlib; insights gained were instrumental in reallocating resources, leading to a 15% enhancement in marketing ROI within six months.</w:t>
      </w:r>
    </w:p>
    <w:p w14:paraId="1319A453" w14:textId="145BA108" w:rsidR="00CF4F2C" w:rsidRDefault="00EF3921" w:rsidP="00161489">
      <w:pPr>
        <w:pStyle w:val="ListParagraph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TimesNewRomanPS-BoldMT" w:hAnsi="TimesNewRomanPS-BoldMT" w:cs="TimesNewRomanPS-BoldMT"/>
          <w:sz w:val="22"/>
          <w:szCs w:val="22"/>
        </w:rPr>
      </w:pPr>
      <w:r w:rsidRPr="00EF3921">
        <w:rPr>
          <w:rFonts w:ascii="TimesNewRomanPS-BoldMT" w:hAnsi="TimesNewRomanPS-BoldMT" w:cs="TimesNewRomanPS-BoldMT"/>
          <w:sz w:val="22"/>
          <w:szCs w:val="22"/>
        </w:rPr>
        <w:t>Built expense forecasting tools using time-series modeling in Python, achieving 90% accuracy in predicting customer spending patterns and supporting personalized financial planning.</w:t>
      </w:r>
    </w:p>
    <w:p w14:paraId="05F1D266" w14:textId="106A8301" w:rsidR="00166723" w:rsidRPr="00454C08" w:rsidRDefault="00166723" w:rsidP="00454C08">
      <w:pPr>
        <w:pStyle w:val="ListParagraph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TimesNewRomanPS-BoldMT" w:hAnsi="TimesNewRomanPS-BoldMT" w:cs="TimesNewRomanPS-BoldMT"/>
          <w:sz w:val="22"/>
          <w:szCs w:val="22"/>
        </w:rPr>
      </w:pPr>
      <w:r w:rsidRPr="00166723">
        <w:rPr>
          <w:rFonts w:ascii="TimesNewRomanPS-BoldMT" w:hAnsi="TimesNewRomanPS-BoldMT" w:cs="TimesNewRomanPS-BoldMT"/>
          <w:sz w:val="22"/>
          <w:szCs w:val="22"/>
        </w:rPr>
        <w:t>Analyzed transaction and merchant data with SQL and JSON parsing to identify trends, driving a 30% increase in business intelligence insights for strategic decisions.</w:t>
      </w:r>
    </w:p>
    <w:p w14:paraId="57765BBB" w14:textId="42F6FF25" w:rsidR="00126793" w:rsidRPr="007F567A" w:rsidRDefault="003B6DBC" w:rsidP="00126793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  <w:b/>
          <w:bCs/>
          <w:sz w:val="22"/>
          <w:szCs w:val="22"/>
        </w:rPr>
      </w:pPr>
      <w:r w:rsidRPr="003B6DBC">
        <w:rPr>
          <w:rFonts w:ascii="TimesNewRomanPS-BoldMT" w:hAnsi="TimesNewRomanPS-BoldMT" w:cs="TimesNewRomanPS-BoldMT"/>
          <w:b/>
          <w:bCs/>
          <w:sz w:val="22"/>
          <w:szCs w:val="22"/>
        </w:rPr>
        <w:t>E-commerce Customer Behavior and Purchase Analysis Dashboar</w:t>
      </w:r>
      <w:r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d </w:t>
      </w:r>
      <w:r w:rsidR="00561550" w:rsidRPr="007F567A"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| </w:t>
      </w:r>
      <w:r w:rsidR="00561550" w:rsidRPr="007F567A">
        <w:rPr>
          <w:rFonts w:ascii="TimesNewRomanPS-BoldMT" w:hAnsi="TimesNewRomanPS-BoldMT" w:cs="TimesNewRomanPS-BoldMT"/>
          <w:b/>
          <w:bCs/>
          <w:i/>
          <w:iCs/>
          <w:sz w:val="22"/>
          <w:szCs w:val="22"/>
        </w:rPr>
        <w:t xml:space="preserve">Python, </w:t>
      </w:r>
      <w:r w:rsidR="00DA3A13">
        <w:rPr>
          <w:rFonts w:ascii="TimesNewRomanPS-BoldMT" w:hAnsi="TimesNewRomanPS-BoldMT" w:cs="TimesNewRomanPS-BoldMT"/>
          <w:b/>
          <w:bCs/>
          <w:i/>
          <w:iCs/>
          <w:sz w:val="22"/>
          <w:szCs w:val="22"/>
        </w:rPr>
        <w:t>Power BI</w:t>
      </w:r>
      <w:r w:rsidR="00561550">
        <w:rPr>
          <w:rFonts w:ascii="TimesNewRomanPS-BoldMT" w:hAnsi="TimesNewRomanPS-BoldMT" w:cs="TimesNewRomanPS-BoldMT"/>
          <w:i/>
          <w:iCs/>
          <w:sz w:val="22"/>
          <w:szCs w:val="22"/>
        </w:rPr>
        <w:t xml:space="preserve">               </w:t>
      </w:r>
      <w:r w:rsidR="00DA3A13">
        <w:rPr>
          <w:rFonts w:ascii="TimesNewRomanPS-BoldMT" w:hAnsi="TimesNewRomanPS-BoldMT" w:cs="TimesNewRomanPS-BoldMT"/>
          <w:i/>
          <w:iCs/>
          <w:sz w:val="22"/>
          <w:szCs w:val="22"/>
        </w:rPr>
        <w:t xml:space="preserve">   </w:t>
      </w:r>
      <w:r w:rsidR="005E5953">
        <w:rPr>
          <w:rFonts w:ascii="TimesNewRomanPSMT" w:hAnsi="TimesNewRomanPSMT" w:cs="TimesNewRomanPSMT"/>
          <w:i/>
          <w:iCs/>
          <w:sz w:val="22"/>
          <w:szCs w:val="22"/>
        </w:rPr>
        <w:t>Feb</w:t>
      </w:r>
      <w:r w:rsidR="00126793" w:rsidRPr="007F567A">
        <w:rPr>
          <w:rFonts w:ascii="TimesNewRomanPSMT" w:hAnsi="TimesNewRomanPSMT" w:cs="TimesNewRomanPSMT"/>
          <w:i/>
          <w:iCs/>
          <w:sz w:val="22"/>
          <w:szCs w:val="22"/>
        </w:rPr>
        <w:t xml:space="preserve"> 202</w:t>
      </w:r>
      <w:r w:rsidR="004118C3">
        <w:rPr>
          <w:rFonts w:ascii="TimesNewRomanPSMT" w:hAnsi="TimesNewRomanPSMT" w:cs="TimesNewRomanPSMT"/>
          <w:i/>
          <w:iCs/>
          <w:sz w:val="22"/>
          <w:szCs w:val="22"/>
        </w:rPr>
        <w:t>4</w:t>
      </w:r>
      <w:r w:rsidR="004118C3" w:rsidRPr="007F567A">
        <w:rPr>
          <w:rFonts w:ascii="TimesNewRomanPS-BoldMT" w:hAnsi="TimesNewRomanPS-BoldMT" w:cs="TimesNewRomanPS-BoldMT"/>
          <w:i/>
          <w:iCs/>
          <w:sz w:val="22"/>
          <w:szCs w:val="22"/>
        </w:rPr>
        <w:t>– Present</w:t>
      </w:r>
      <w:r w:rsidR="004118C3">
        <w:rPr>
          <w:rFonts w:ascii="TimesNewRomanPS-BoldMT" w:hAnsi="TimesNewRomanPS-BoldMT" w:cs="TimesNewRomanPS-BoldMT"/>
          <w:i/>
          <w:iCs/>
          <w:sz w:val="22"/>
          <w:szCs w:val="22"/>
        </w:rPr>
        <w:t xml:space="preserve">                                                                                                     </w:t>
      </w:r>
    </w:p>
    <w:p w14:paraId="73898F14" w14:textId="3E76A0AA" w:rsidR="00D04E9A" w:rsidRPr="007F567A" w:rsidRDefault="00E65EC8" w:rsidP="00D04E9A">
      <w:pPr>
        <w:pStyle w:val="ListParagraph"/>
        <w:numPr>
          <w:ilvl w:val="0"/>
          <w:numId w:val="21"/>
        </w:numPr>
        <w:autoSpaceDE w:val="0"/>
        <w:autoSpaceDN w:val="0"/>
        <w:adjustRightInd w:val="0"/>
        <w:jc w:val="both"/>
        <w:rPr>
          <w:rFonts w:ascii="TimesNewRomanPSMT" w:hAnsi="TimesNewRomanPSMT" w:cs="TimesNewRomanPSMT"/>
          <w:sz w:val="22"/>
          <w:szCs w:val="22"/>
        </w:rPr>
      </w:pPr>
      <w:r w:rsidRPr="00E65EC8">
        <w:rPr>
          <w:rFonts w:ascii="TimesNewRomanPSMT" w:hAnsi="TimesNewRomanPSMT" w:cs="TimesNewRomanPSMT"/>
          <w:sz w:val="22"/>
          <w:szCs w:val="22"/>
        </w:rPr>
        <w:t>Created an interactive</w:t>
      </w:r>
      <w:r w:rsidR="00BB33CC">
        <w:rPr>
          <w:rFonts w:ascii="TimesNewRomanPSMT" w:hAnsi="TimesNewRomanPSMT" w:cs="TimesNewRomanPSMT"/>
          <w:sz w:val="22"/>
          <w:szCs w:val="22"/>
        </w:rPr>
        <w:t xml:space="preserve"> Power Bi Dashboard</w:t>
      </w:r>
      <w:r w:rsidRPr="00E65EC8">
        <w:rPr>
          <w:rFonts w:ascii="TimesNewRomanPSMT" w:hAnsi="TimesNewRomanPSMT" w:cs="TimesNewRomanPSMT"/>
          <w:sz w:val="22"/>
          <w:szCs w:val="22"/>
        </w:rPr>
        <w:t xml:space="preserve"> to visualize sales</w:t>
      </w:r>
      <w:r w:rsidR="00AF60B2">
        <w:rPr>
          <w:rFonts w:ascii="TimesNewRomanPSMT" w:hAnsi="TimesNewRomanPSMT" w:cs="TimesNewRomanPSMT"/>
          <w:sz w:val="22"/>
          <w:szCs w:val="22"/>
        </w:rPr>
        <w:t xml:space="preserve"> </w:t>
      </w:r>
      <w:r w:rsidRPr="00E65EC8">
        <w:rPr>
          <w:rFonts w:ascii="TimesNewRomanPSMT" w:hAnsi="TimesNewRomanPSMT" w:cs="TimesNewRomanPSMT"/>
          <w:sz w:val="22"/>
          <w:szCs w:val="22"/>
        </w:rPr>
        <w:t>trends</w:t>
      </w:r>
      <w:r w:rsidR="00AF60B2">
        <w:rPr>
          <w:rFonts w:ascii="TimesNewRomanPSMT" w:hAnsi="TimesNewRomanPSMT" w:cs="TimesNewRomanPSMT"/>
          <w:sz w:val="22"/>
          <w:szCs w:val="22"/>
        </w:rPr>
        <w:t>,</w:t>
      </w:r>
      <w:r w:rsidR="001F6B41">
        <w:rPr>
          <w:rFonts w:ascii="TimesNewRomanPSMT" w:hAnsi="TimesNewRomanPSMT" w:cs="TimesNewRomanPSMT"/>
          <w:sz w:val="22"/>
          <w:szCs w:val="22"/>
        </w:rPr>
        <w:t xml:space="preserve"> </w:t>
      </w:r>
      <w:r w:rsidRPr="00E65EC8">
        <w:rPr>
          <w:rFonts w:ascii="TimesNewRomanPSMT" w:hAnsi="TimesNewRomanPSMT" w:cs="TimesNewRomanPSMT"/>
          <w:sz w:val="22"/>
          <w:szCs w:val="22"/>
        </w:rPr>
        <w:t>customer demographic</w:t>
      </w:r>
      <w:r w:rsidR="00C07039">
        <w:rPr>
          <w:rFonts w:ascii="TimesNewRomanPSMT" w:hAnsi="TimesNewRomanPSMT" w:cs="TimesNewRomanPSMT"/>
          <w:sz w:val="22"/>
          <w:szCs w:val="22"/>
        </w:rPr>
        <w:t xml:space="preserve">s, and </w:t>
      </w:r>
      <w:r w:rsidR="004F0449">
        <w:rPr>
          <w:rFonts w:ascii="TimesNewRomanPSMT" w:hAnsi="TimesNewRomanPSMT" w:cs="TimesNewRomanPSMT"/>
          <w:sz w:val="22"/>
          <w:szCs w:val="22"/>
        </w:rPr>
        <w:t>product,</w:t>
      </w:r>
      <w:r w:rsidR="004F0449" w:rsidRPr="004F0449">
        <w:rPr>
          <w:rFonts w:ascii="TimesNewRomanPSMT" w:hAnsi="TimesNewRomanPSMT" w:cs="TimesNewRomanPSMT"/>
          <w:sz w:val="22"/>
          <w:szCs w:val="22"/>
        </w:rPr>
        <w:t xml:space="preserve"> </w:t>
      </w:r>
      <w:r w:rsidR="004F0449" w:rsidRPr="00E65EC8">
        <w:rPr>
          <w:rFonts w:ascii="TimesNewRomanPSMT" w:hAnsi="TimesNewRomanPSMT" w:cs="TimesNewRomanPSMT"/>
          <w:sz w:val="22"/>
          <w:szCs w:val="22"/>
        </w:rPr>
        <w:t>performance,</w:t>
      </w:r>
      <w:r w:rsidR="004F0449">
        <w:rPr>
          <w:rFonts w:ascii="TimesNewRomanPSMT" w:hAnsi="TimesNewRomanPSMT" w:cs="TimesNewRomanPSMT"/>
          <w:sz w:val="22"/>
          <w:szCs w:val="22"/>
        </w:rPr>
        <w:t xml:space="preserve"> </w:t>
      </w:r>
      <w:r w:rsidR="004F0449" w:rsidRPr="00E65EC8">
        <w:rPr>
          <w:rFonts w:ascii="TimesNewRomanPSMT" w:hAnsi="TimesNewRomanPSMT" w:cs="TimesNewRomanPSMT"/>
          <w:sz w:val="22"/>
          <w:szCs w:val="22"/>
        </w:rPr>
        <w:t>enhancing decision-making efficiency</w:t>
      </w:r>
      <w:r w:rsidR="004F0449">
        <w:rPr>
          <w:rFonts w:ascii="TimesNewRomanPSMT" w:hAnsi="TimesNewRomanPSMT" w:cs="TimesNewRomanPSMT"/>
          <w:sz w:val="22"/>
          <w:szCs w:val="22"/>
        </w:rPr>
        <w:t>.</w:t>
      </w:r>
      <w:r w:rsidR="00BB33CC">
        <w:rPr>
          <w:rFonts w:ascii="TimesNewRomanPSMT" w:hAnsi="TimesNewRomanPSMT" w:cs="TimesNewRomanPSMT"/>
          <w:sz w:val="22"/>
          <w:szCs w:val="22"/>
        </w:rPr>
        <w:t xml:space="preserve"> </w:t>
      </w:r>
    </w:p>
    <w:p w14:paraId="7F42D64B" w14:textId="08052EF0" w:rsidR="00D04E9A" w:rsidRPr="007F567A" w:rsidRDefault="00A54DDF" w:rsidP="00D04E9A">
      <w:pPr>
        <w:pStyle w:val="ListParagraph"/>
        <w:numPr>
          <w:ilvl w:val="0"/>
          <w:numId w:val="21"/>
        </w:numPr>
        <w:autoSpaceDE w:val="0"/>
        <w:autoSpaceDN w:val="0"/>
        <w:adjustRightInd w:val="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MT" w:hAnsi="TimesNewRomanPSMT" w:cs="TimesNewRomanPSMT"/>
          <w:sz w:val="22"/>
          <w:szCs w:val="22"/>
        </w:rPr>
        <w:t>Inspected</w:t>
      </w:r>
      <w:r w:rsidR="00DF2219" w:rsidRPr="00DF2219">
        <w:rPr>
          <w:rFonts w:ascii="TimesNewRomanPSMT" w:hAnsi="TimesNewRomanPSMT" w:cs="TimesNewRomanPSMT"/>
          <w:sz w:val="22"/>
          <w:szCs w:val="22"/>
        </w:rPr>
        <w:t xml:space="preserve"> purchasing trends and customer behavior patterns, generating actionable recommendations that increased average order value by $15 through tailored upsell strategies focused on high-demand products </w:t>
      </w:r>
      <w:r w:rsidR="00B669F8" w:rsidRPr="00DF2219">
        <w:rPr>
          <w:rFonts w:ascii="TimesNewRomanPSMT" w:hAnsi="TimesNewRomanPSMT" w:cs="TimesNewRomanPSMT"/>
          <w:sz w:val="22"/>
          <w:szCs w:val="22"/>
        </w:rPr>
        <w:t>within specific demographics.</w:t>
      </w:r>
      <w:r w:rsidR="00CB4159">
        <w:rPr>
          <w:rFonts w:ascii="TimesNewRomanPSMT" w:hAnsi="TimesNewRomanPSMT" w:cs="TimesNewRomanPSMT"/>
          <w:sz w:val="22"/>
          <w:szCs w:val="22"/>
        </w:rPr>
        <w:t xml:space="preserve">          </w:t>
      </w:r>
    </w:p>
    <w:p w14:paraId="2F053577" w14:textId="55B4DA09" w:rsidR="00D04E9A" w:rsidRDefault="00D04E9A" w:rsidP="00D04E9A">
      <w:pPr>
        <w:pStyle w:val="ListParagraph"/>
        <w:numPr>
          <w:ilvl w:val="0"/>
          <w:numId w:val="21"/>
        </w:numPr>
        <w:autoSpaceDE w:val="0"/>
        <w:autoSpaceDN w:val="0"/>
        <w:adjustRightInd w:val="0"/>
        <w:jc w:val="both"/>
        <w:rPr>
          <w:rFonts w:ascii="TimesNewRomanPSMT" w:hAnsi="TimesNewRomanPSMT" w:cs="TimesNewRomanPSMT"/>
          <w:sz w:val="22"/>
          <w:szCs w:val="22"/>
        </w:rPr>
      </w:pPr>
      <w:r w:rsidRPr="007F567A">
        <w:rPr>
          <w:rFonts w:ascii="TimesNewRomanPSMT" w:hAnsi="TimesNewRomanPSMT" w:cs="TimesNewRomanPSMT"/>
          <w:sz w:val="22"/>
          <w:szCs w:val="22"/>
        </w:rPr>
        <w:t xml:space="preserve"> </w:t>
      </w:r>
      <w:r w:rsidR="00B2526D" w:rsidRPr="00B2526D">
        <w:rPr>
          <w:rFonts w:ascii="TimesNewRomanPSMT" w:hAnsi="TimesNewRomanPSMT" w:cs="TimesNewRomanPSMT"/>
          <w:sz w:val="22"/>
          <w:szCs w:val="22"/>
        </w:rPr>
        <w:t xml:space="preserve">Segmented customers by demographics and spending patterns, leading to a </w:t>
      </w:r>
      <w:r w:rsidR="00B2526D" w:rsidRPr="00B2526D">
        <w:rPr>
          <w:rFonts w:ascii="TimesNewRomanPSMT" w:hAnsi="TimesNewRomanPSMT" w:cs="TimesNewRomanPSMT"/>
          <w:b/>
          <w:bCs/>
          <w:sz w:val="22"/>
          <w:szCs w:val="22"/>
        </w:rPr>
        <w:t>20% increase in average order value</w:t>
      </w:r>
      <w:r w:rsidR="00B2526D" w:rsidRPr="00B2526D">
        <w:rPr>
          <w:rFonts w:ascii="TimesNewRomanPSMT" w:hAnsi="TimesNewRomanPSMT" w:cs="TimesNewRomanPSMT"/>
          <w:sz w:val="22"/>
          <w:szCs w:val="22"/>
        </w:rPr>
        <w:t xml:space="preserve"> through targeted recommendations.</w:t>
      </w:r>
    </w:p>
    <w:p w14:paraId="5CF3B5A7" w14:textId="1D23E218" w:rsidR="00EB7894" w:rsidRPr="007F567A" w:rsidRDefault="00DE677F" w:rsidP="00D04E9A">
      <w:pPr>
        <w:pStyle w:val="ListParagraph"/>
        <w:numPr>
          <w:ilvl w:val="0"/>
          <w:numId w:val="21"/>
        </w:numPr>
        <w:autoSpaceDE w:val="0"/>
        <w:autoSpaceDN w:val="0"/>
        <w:adjustRightInd w:val="0"/>
        <w:jc w:val="both"/>
        <w:rPr>
          <w:rFonts w:ascii="TimesNewRomanPSMT" w:hAnsi="TimesNewRomanPSMT" w:cs="TimesNewRomanPSMT"/>
          <w:sz w:val="22"/>
          <w:szCs w:val="22"/>
        </w:rPr>
      </w:pPr>
      <w:r>
        <w:rPr>
          <w:rFonts w:ascii="TimesNewRomanPSMT" w:hAnsi="TimesNewRomanPSMT" w:cs="TimesNewRomanPSMT"/>
          <w:sz w:val="22"/>
          <w:szCs w:val="22"/>
        </w:rPr>
        <w:t>Studied</w:t>
      </w:r>
      <w:r w:rsidR="00FF3185" w:rsidRPr="00FF3185">
        <w:rPr>
          <w:rFonts w:ascii="TimesNewRomanPSMT" w:hAnsi="TimesNewRomanPSMT" w:cs="TimesNewRomanPSMT"/>
          <w:sz w:val="22"/>
          <w:szCs w:val="22"/>
        </w:rPr>
        <w:t xml:space="preserve"> in-depth analysis on customer return behaviors, uncovering critical insights into three major product defects; findings prompted immediate changes in supplier selection, enhancing overall product quality.</w:t>
      </w:r>
    </w:p>
    <w:p w14:paraId="362B3E7C" w14:textId="5628DFB8" w:rsidR="00C17F38" w:rsidRPr="007F567A" w:rsidRDefault="00C17F38" w:rsidP="009329AD">
      <w:pPr>
        <w:pBdr>
          <w:bottom w:val="single" w:sz="6" w:space="1" w:color="auto"/>
        </w:pBdr>
        <w:jc w:val="center"/>
        <w:rPr>
          <w:sz w:val="22"/>
          <w:szCs w:val="22"/>
        </w:rPr>
      </w:pPr>
      <w:r w:rsidRPr="007F567A">
        <w:rPr>
          <w:b/>
          <w:bCs/>
          <w:sz w:val="22"/>
          <w:szCs w:val="22"/>
        </w:rPr>
        <w:t>PR</w:t>
      </w:r>
      <w:r w:rsidR="0025512C">
        <w:rPr>
          <w:b/>
          <w:bCs/>
          <w:sz w:val="22"/>
          <w:szCs w:val="22"/>
        </w:rPr>
        <w:t>OFESSIONAL EXPERIENCE</w:t>
      </w:r>
    </w:p>
    <w:p w14:paraId="32A53425" w14:textId="60BB0C65" w:rsidR="00482939" w:rsidRPr="007F567A" w:rsidRDefault="002C3695" w:rsidP="00161489">
      <w:pPr>
        <w:autoSpaceDE w:val="0"/>
        <w:autoSpaceDN w:val="0"/>
        <w:adjustRightInd w:val="0"/>
        <w:jc w:val="both"/>
        <w:rPr>
          <w:rFonts w:ascii="TimesNewRomanPS-BoldMT" w:hAnsi="TimesNewRomanPS-BoldMT" w:cs="TimesNewRomanPS-BoldMT"/>
          <w:i/>
          <w:iCs/>
          <w:sz w:val="22"/>
          <w:szCs w:val="22"/>
        </w:rPr>
      </w:pPr>
      <w:r w:rsidRPr="002C3695"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Data Analyst Intern, </w:t>
      </w:r>
      <w:r>
        <w:rPr>
          <w:rFonts w:ascii="TimesNewRomanPS-BoldMT" w:hAnsi="TimesNewRomanPS-BoldMT" w:cs="TimesNewRomanPS-BoldMT"/>
          <w:b/>
          <w:bCs/>
          <w:i/>
          <w:iCs/>
          <w:sz w:val="22"/>
          <w:szCs w:val="22"/>
        </w:rPr>
        <w:t>Smart Tech Software</w:t>
      </w:r>
      <w:r w:rsidRPr="002C3695">
        <w:rPr>
          <w:rFonts w:ascii="TimesNewRomanPS-BoldMT" w:hAnsi="TimesNewRomanPS-BoldMT" w:cs="TimesNewRomanPS-BoldMT"/>
          <w:b/>
          <w:bCs/>
          <w:i/>
          <w:iCs/>
          <w:sz w:val="22"/>
          <w:szCs w:val="22"/>
        </w:rPr>
        <w:t>, India</w:t>
      </w:r>
      <w:r w:rsidRPr="002C3695">
        <w:rPr>
          <w:rFonts w:ascii="TimesNewRomanPS-BoldMT" w:hAnsi="TimesNewRomanPS-BoldMT" w:cs="TimesNewRomanPS-BoldMT"/>
          <w:b/>
          <w:bCs/>
          <w:i/>
          <w:iCs/>
          <w:sz w:val="22"/>
          <w:szCs w:val="22"/>
        </w:rPr>
        <w:tab/>
      </w:r>
      <w:r w:rsidR="00482939" w:rsidRPr="007F567A">
        <w:rPr>
          <w:rFonts w:ascii="TimesNewRomanPS-BoldMT" w:hAnsi="TimesNewRomanPS-BoldMT" w:cs="TimesNewRomanPS-BoldMT"/>
          <w:b/>
          <w:bCs/>
          <w:sz w:val="22"/>
          <w:szCs w:val="22"/>
        </w:rPr>
        <w:tab/>
      </w:r>
      <w:r w:rsidR="00482939" w:rsidRPr="007F567A">
        <w:rPr>
          <w:rFonts w:ascii="TimesNewRomanPS-BoldMT" w:hAnsi="TimesNewRomanPS-BoldMT" w:cs="TimesNewRomanPS-BoldMT"/>
          <w:b/>
          <w:bCs/>
          <w:sz w:val="22"/>
          <w:szCs w:val="22"/>
        </w:rPr>
        <w:tab/>
      </w:r>
      <w:r w:rsidR="00482939" w:rsidRPr="007F567A">
        <w:rPr>
          <w:rFonts w:ascii="TimesNewRomanPS-BoldMT" w:hAnsi="TimesNewRomanPS-BoldMT" w:cs="TimesNewRomanPS-BoldMT"/>
          <w:b/>
          <w:bCs/>
          <w:sz w:val="22"/>
          <w:szCs w:val="22"/>
        </w:rPr>
        <w:tab/>
      </w:r>
      <w:r w:rsidR="007F567A">
        <w:rPr>
          <w:rFonts w:ascii="TimesNewRomanPS-BoldMT" w:hAnsi="TimesNewRomanPS-BoldMT" w:cs="TimesNewRomanPS-BoldMT"/>
          <w:b/>
          <w:bCs/>
          <w:sz w:val="22"/>
          <w:szCs w:val="22"/>
        </w:rPr>
        <w:tab/>
        <w:t xml:space="preserve">       </w:t>
      </w:r>
      <w:r w:rsidR="00957AC0"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       </w:t>
      </w:r>
      <w:r w:rsidR="00BD75BB"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     </w:t>
      </w:r>
      <w:r w:rsidR="008F1228">
        <w:rPr>
          <w:rFonts w:ascii="TimesNewRomanPS-BoldMT" w:hAnsi="TimesNewRomanPS-BoldMT" w:cs="TimesNewRomanPS-BoldMT"/>
          <w:i/>
          <w:iCs/>
          <w:sz w:val="22"/>
          <w:szCs w:val="22"/>
        </w:rPr>
        <w:t>Sep</w:t>
      </w:r>
      <w:r w:rsidR="00482939" w:rsidRPr="007F567A">
        <w:rPr>
          <w:rFonts w:ascii="TimesNewRomanPS-BoldMT" w:hAnsi="TimesNewRomanPS-BoldMT" w:cs="TimesNewRomanPS-BoldMT"/>
          <w:i/>
          <w:iCs/>
          <w:sz w:val="22"/>
          <w:szCs w:val="22"/>
        </w:rPr>
        <w:t>202</w:t>
      </w:r>
      <w:r w:rsidR="00957AC0">
        <w:rPr>
          <w:rFonts w:ascii="TimesNewRomanPS-BoldMT" w:hAnsi="TimesNewRomanPS-BoldMT" w:cs="TimesNewRomanPS-BoldMT"/>
          <w:i/>
          <w:iCs/>
          <w:sz w:val="22"/>
          <w:szCs w:val="22"/>
        </w:rPr>
        <w:t>2</w:t>
      </w:r>
      <w:r w:rsidR="00482939" w:rsidRPr="007F567A">
        <w:rPr>
          <w:rFonts w:ascii="TimesNewRomanPS-BoldMT" w:hAnsi="TimesNewRomanPS-BoldMT" w:cs="TimesNewRomanPS-BoldMT"/>
          <w:i/>
          <w:iCs/>
          <w:sz w:val="22"/>
          <w:szCs w:val="22"/>
        </w:rPr>
        <w:t>–</w:t>
      </w:r>
      <w:r w:rsidR="002C72AD">
        <w:rPr>
          <w:rFonts w:ascii="TimesNewRomanPS-BoldMT" w:hAnsi="TimesNewRomanPS-BoldMT" w:cs="TimesNewRomanPS-BoldMT"/>
          <w:i/>
          <w:iCs/>
          <w:sz w:val="22"/>
          <w:szCs w:val="22"/>
        </w:rPr>
        <w:t xml:space="preserve"> </w:t>
      </w:r>
      <w:r w:rsidR="00957AC0">
        <w:rPr>
          <w:rFonts w:ascii="TimesNewRomanPS-BoldMT" w:hAnsi="TimesNewRomanPS-BoldMT" w:cs="TimesNewRomanPS-BoldMT"/>
          <w:i/>
          <w:iCs/>
          <w:sz w:val="22"/>
          <w:szCs w:val="22"/>
        </w:rPr>
        <w:t>May 2024</w:t>
      </w:r>
    </w:p>
    <w:p w14:paraId="12935B05" w14:textId="4FBD5E3B" w:rsidR="00482939" w:rsidRPr="007F567A" w:rsidRDefault="002B60FA" w:rsidP="00482939">
      <w:pPr>
        <w:pStyle w:val="ListParagraph"/>
        <w:numPr>
          <w:ilvl w:val="0"/>
          <w:numId w:val="29"/>
        </w:numPr>
        <w:autoSpaceDE w:val="0"/>
        <w:autoSpaceDN w:val="0"/>
        <w:adjustRightInd w:val="0"/>
        <w:jc w:val="both"/>
        <w:rPr>
          <w:rFonts w:ascii="TimesNewRomanPS-BoldMT" w:hAnsi="TimesNewRomanPS-BoldMT" w:cs="TimesNewRomanPS-BoldMT"/>
          <w:sz w:val="22"/>
          <w:szCs w:val="22"/>
        </w:rPr>
      </w:pPr>
      <w:r>
        <w:rPr>
          <w:rFonts w:ascii="TimesNewRomanPS-BoldMT" w:hAnsi="TimesNewRomanPS-BoldMT" w:cs="TimesNewRomanPS-BoldMT"/>
          <w:sz w:val="22"/>
          <w:szCs w:val="22"/>
        </w:rPr>
        <w:t>I</w:t>
      </w:r>
      <w:r w:rsidRPr="002B60FA">
        <w:rPr>
          <w:rFonts w:ascii="TimesNewRomanPS-BoldMT" w:hAnsi="TimesNewRomanPS-BoldMT" w:cs="TimesNewRomanPS-BoldMT"/>
          <w:sz w:val="22"/>
          <w:szCs w:val="22"/>
        </w:rPr>
        <w:t xml:space="preserve">nterpreted and </w:t>
      </w:r>
      <w:r w:rsidR="00AA2B70">
        <w:rPr>
          <w:rFonts w:ascii="TimesNewRomanPS-BoldMT" w:hAnsi="TimesNewRomanPS-BoldMT" w:cs="TimesNewRomanPS-BoldMT"/>
          <w:sz w:val="22"/>
          <w:szCs w:val="22"/>
        </w:rPr>
        <w:t>studied</w:t>
      </w:r>
      <w:r w:rsidRPr="002B60FA">
        <w:rPr>
          <w:rFonts w:ascii="TimesNewRomanPS-BoldMT" w:hAnsi="TimesNewRomanPS-BoldMT" w:cs="TimesNewRomanPS-BoldMT"/>
          <w:sz w:val="22"/>
          <w:szCs w:val="22"/>
        </w:rPr>
        <w:t xml:space="preserve"> datasets using advanced statistical techniques, delivering actionable insights that improved decision-making efficiency by 30% across projects</w:t>
      </w:r>
      <w:r w:rsidR="00482939" w:rsidRPr="007F567A">
        <w:rPr>
          <w:rFonts w:ascii="TimesNewRomanPS-BoldMT" w:hAnsi="TimesNewRomanPS-BoldMT" w:cs="TimesNewRomanPS-BoldMT"/>
          <w:sz w:val="22"/>
          <w:szCs w:val="22"/>
        </w:rPr>
        <w:t>.</w:t>
      </w:r>
    </w:p>
    <w:p w14:paraId="35808B4E" w14:textId="20539673" w:rsidR="00482939" w:rsidRPr="00D10A87" w:rsidRDefault="00CC31AA" w:rsidP="000919A9">
      <w:pPr>
        <w:pStyle w:val="ListParagraph"/>
        <w:numPr>
          <w:ilvl w:val="0"/>
          <w:numId w:val="29"/>
        </w:numPr>
        <w:autoSpaceDE w:val="0"/>
        <w:autoSpaceDN w:val="0"/>
        <w:adjustRightInd w:val="0"/>
        <w:jc w:val="both"/>
        <w:rPr>
          <w:rFonts w:ascii="TimesNewRomanPS-BoldMT" w:hAnsi="TimesNewRomanPS-BoldMT" w:cs="TimesNewRomanPS-BoldMT"/>
          <w:i/>
          <w:iCs/>
          <w:sz w:val="22"/>
          <w:szCs w:val="22"/>
        </w:rPr>
      </w:pPr>
      <w:r>
        <w:rPr>
          <w:rFonts w:ascii="TimesNewRomanPS-BoldMT" w:hAnsi="TimesNewRomanPS-BoldMT" w:cs="TimesNewRomanPS-BoldMT"/>
          <w:sz w:val="22"/>
          <w:szCs w:val="22"/>
        </w:rPr>
        <w:t>Executed</w:t>
      </w:r>
      <w:r w:rsidR="0032381F" w:rsidRPr="0032381F">
        <w:rPr>
          <w:rFonts w:ascii="TimesNewRomanPS-BoldMT" w:hAnsi="TimesNewRomanPS-BoldMT" w:cs="TimesNewRomanPS-BoldMT"/>
          <w:sz w:val="22"/>
          <w:szCs w:val="22"/>
        </w:rPr>
        <w:t xml:space="preserve"> thorough audits of existing database systems, identifying and rectifying discrepancies, which improved overall data quality and reduced the frequency of data-related issues by 30%.</w:t>
      </w:r>
    </w:p>
    <w:p w14:paraId="39404D3C" w14:textId="25CCAD91" w:rsidR="00D10A87" w:rsidRPr="00077309" w:rsidRDefault="00077309" w:rsidP="000919A9">
      <w:pPr>
        <w:pStyle w:val="ListParagraph"/>
        <w:numPr>
          <w:ilvl w:val="0"/>
          <w:numId w:val="29"/>
        </w:numPr>
        <w:autoSpaceDE w:val="0"/>
        <w:autoSpaceDN w:val="0"/>
        <w:adjustRightInd w:val="0"/>
        <w:jc w:val="both"/>
        <w:rPr>
          <w:rFonts w:ascii="TimesNewRomanPS-BoldMT" w:hAnsi="TimesNewRomanPS-BoldMT" w:cs="TimesNewRomanPS-BoldMT"/>
          <w:i/>
          <w:iCs/>
          <w:sz w:val="22"/>
          <w:szCs w:val="22"/>
        </w:rPr>
      </w:pPr>
      <w:r w:rsidRPr="00BF2F95">
        <w:rPr>
          <w:rFonts w:ascii="TimesNewRomanPS-BoldMT" w:hAnsi="TimesNewRomanPS-BoldMT" w:cs="TimesNewRomanPS-BoldMT"/>
          <w:sz w:val="22"/>
          <w:szCs w:val="22"/>
        </w:rPr>
        <w:t>I</w:t>
      </w:r>
      <w:r w:rsidRPr="00077309">
        <w:rPr>
          <w:rFonts w:ascii="TimesNewRomanPS-BoldMT" w:hAnsi="TimesNewRomanPS-BoldMT" w:cs="TimesNewRomanPS-BoldMT"/>
          <w:sz w:val="22"/>
          <w:szCs w:val="22"/>
        </w:rPr>
        <w:t>dentified and interpreted trends and patterns in complex datasets, uncovering opportunities that drove a 20% increase in operational efficiency.</w:t>
      </w:r>
    </w:p>
    <w:p w14:paraId="50617F41" w14:textId="041EE49F" w:rsidR="00077309" w:rsidRPr="00DF1E3C" w:rsidRDefault="002C10C4" w:rsidP="000919A9">
      <w:pPr>
        <w:pStyle w:val="ListParagraph"/>
        <w:numPr>
          <w:ilvl w:val="0"/>
          <w:numId w:val="29"/>
        </w:numPr>
        <w:autoSpaceDE w:val="0"/>
        <w:autoSpaceDN w:val="0"/>
        <w:adjustRightInd w:val="0"/>
        <w:jc w:val="both"/>
        <w:rPr>
          <w:rFonts w:ascii="TimesNewRomanPS-BoldMT" w:hAnsi="TimesNewRomanPS-BoldMT" w:cs="TimesNewRomanPS-BoldMT"/>
          <w:i/>
          <w:iCs/>
          <w:sz w:val="22"/>
          <w:szCs w:val="22"/>
        </w:rPr>
      </w:pPr>
      <w:r w:rsidRPr="002C10C4">
        <w:rPr>
          <w:rFonts w:ascii="TimesNewRomanPS-BoldMT" w:hAnsi="TimesNewRomanPS-BoldMT" w:cs="TimesNewRomanPS-BoldMT"/>
          <w:sz w:val="22"/>
          <w:szCs w:val="22"/>
        </w:rPr>
        <w:t>Conducted data filtering and cleansing by analyzing system reports and performance indicators, resolving code issues and ensuring 95% data accuracy.</w:t>
      </w:r>
    </w:p>
    <w:p w14:paraId="5E33F889" w14:textId="620797BF" w:rsidR="00EA5B8D" w:rsidRPr="007F567A" w:rsidRDefault="00EA5B8D" w:rsidP="009329AD">
      <w:pPr>
        <w:pBdr>
          <w:bottom w:val="single" w:sz="6" w:space="1" w:color="auto"/>
        </w:pBdr>
        <w:jc w:val="center"/>
        <w:rPr>
          <w:b/>
          <w:bCs/>
          <w:sz w:val="22"/>
          <w:szCs w:val="22"/>
        </w:rPr>
      </w:pPr>
      <w:r w:rsidRPr="007F567A">
        <w:rPr>
          <w:b/>
          <w:bCs/>
          <w:sz w:val="22"/>
          <w:szCs w:val="22"/>
        </w:rPr>
        <w:t>CERTIFICATIONS</w:t>
      </w:r>
    </w:p>
    <w:p w14:paraId="62B4106A" w14:textId="66D6C238" w:rsidR="009F34AB" w:rsidRPr="007F567A" w:rsidRDefault="00F819C8" w:rsidP="009F34AB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  <w:i/>
          <w:iCs/>
          <w:sz w:val="22"/>
          <w:szCs w:val="22"/>
        </w:rPr>
      </w:pPr>
      <w:r>
        <w:rPr>
          <w:rFonts w:ascii="TimesNewRomanPSMT" w:hAnsi="TimesNewRomanPSMT" w:cs="TimesNewRomanPSMT"/>
          <w:sz w:val="22"/>
          <w:szCs w:val="22"/>
        </w:rPr>
        <w:t>IBM</w:t>
      </w:r>
      <w:r w:rsidR="00050F7C">
        <w:rPr>
          <w:rFonts w:ascii="TimesNewRomanPSMT" w:hAnsi="TimesNewRomanPSMT" w:cs="TimesNewRomanPSMT"/>
          <w:sz w:val="22"/>
          <w:szCs w:val="22"/>
        </w:rPr>
        <w:t xml:space="preserve"> certificate</w:t>
      </w:r>
      <w:r w:rsidR="009F34AB" w:rsidRPr="007F567A">
        <w:rPr>
          <w:rFonts w:ascii="TimesNewRomanPSMT" w:hAnsi="TimesNewRomanPSMT" w:cs="TimesNewRomanPSMT"/>
          <w:sz w:val="22"/>
          <w:szCs w:val="22"/>
        </w:rPr>
        <w:t xml:space="preserve"> </w:t>
      </w:r>
      <w:r w:rsidR="001A4217" w:rsidRPr="007F567A">
        <w:rPr>
          <w:rFonts w:ascii="TimesNewRomanPSMT" w:hAnsi="TimesNewRomanPSMT" w:cs="TimesNewRomanPSMT"/>
          <w:sz w:val="22"/>
          <w:szCs w:val="22"/>
        </w:rPr>
        <w:t xml:space="preserve">in </w:t>
      </w:r>
      <w:r w:rsidR="001A4217">
        <w:rPr>
          <w:rFonts w:ascii="TimesNewRomanPSMT" w:hAnsi="TimesNewRomanPSMT" w:cs="TimesNewRomanPSMT"/>
          <w:b/>
          <w:bCs/>
          <w:sz w:val="22"/>
          <w:szCs w:val="22"/>
        </w:rPr>
        <w:t>Professional</w:t>
      </w:r>
      <w:r w:rsidR="009F34AB" w:rsidRPr="007F567A">
        <w:rPr>
          <w:rFonts w:ascii="TimesNewRomanPSMT" w:hAnsi="TimesNewRomanPSMT" w:cs="TimesNewRomanPSMT"/>
          <w:b/>
          <w:bCs/>
          <w:sz w:val="22"/>
          <w:szCs w:val="22"/>
        </w:rPr>
        <w:t xml:space="preserve"> </w:t>
      </w:r>
      <w:r w:rsidR="00E64BB0">
        <w:rPr>
          <w:rFonts w:ascii="TimesNewRomanPSMT" w:hAnsi="TimesNewRomanPSMT" w:cs="TimesNewRomanPSMT"/>
          <w:b/>
          <w:bCs/>
          <w:sz w:val="22"/>
          <w:szCs w:val="22"/>
        </w:rPr>
        <w:t>Data Science</w:t>
      </w:r>
      <w:r w:rsidR="009F34AB" w:rsidRPr="007F567A">
        <w:rPr>
          <w:rFonts w:ascii="TimesNewRomanPSMT" w:hAnsi="TimesNewRomanPSMT" w:cs="TimesNewRomanPSMT"/>
          <w:b/>
          <w:bCs/>
          <w:sz w:val="22"/>
          <w:szCs w:val="22"/>
        </w:rPr>
        <w:tab/>
      </w:r>
      <w:r w:rsidR="009F34AB" w:rsidRPr="007F567A">
        <w:rPr>
          <w:rFonts w:ascii="TimesNewRomanPSMT" w:hAnsi="TimesNewRomanPSMT" w:cs="TimesNewRomanPSMT"/>
          <w:b/>
          <w:bCs/>
          <w:sz w:val="22"/>
          <w:szCs w:val="22"/>
        </w:rPr>
        <w:tab/>
      </w:r>
      <w:r w:rsidR="009F34AB" w:rsidRPr="007F567A">
        <w:rPr>
          <w:rFonts w:ascii="TimesNewRomanPSMT" w:hAnsi="TimesNewRomanPSMT" w:cs="TimesNewRomanPSMT"/>
          <w:b/>
          <w:bCs/>
          <w:sz w:val="22"/>
          <w:szCs w:val="22"/>
        </w:rPr>
        <w:tab/>
      </w:r>
      <w:r w:rsidR="009F34AB" w:rsidRPr="007F567A">
        <w:rPr>
          <w:rFonts w:ascii="TimesNewRomanPSMT" w:hAnsi="TimesNewRomanPSMT" w:cs="TimesNewRomanPSMT"/>
          <w:b/>
          <w:bCs/>
          <w:sz w:val="22"/>
          <w:szCs w:val="22"/>
        </w:rPr>
        <w:tab/>
      </w:r>
      <w:r w:rsidR="009F34AB" w:rsidRPr="007F567A">
        <w:rPr>
          <w:rFonts w:ascii="TimesNewRomanPSMT" w:hAnsi="TimesNewRomanPSMT" w:cs="TimesNewRomanPSMT"/>
          <w:b/>
          <w:bCs/>
          <w:sz w:val="22"/>
          <w:szCs w:val="22"/>
        </w:rPr>
        <w:tab/>
      </w:r>
      <w:r w:rsidR="009F34AB" w:rsidRPr="007F567A">
        <w:rPr>
          <w:rFonts w:ascii="TimesNewRomanPSMT" w:hAnsi="TimesNewRomanPSMT" w:cs="TimesNewRomanPSMT"/>
          <w:b/>
          <w:bCs/>
          <w:sz w:val="22"/>
          <w:szCs w:val="22"/>
        </w:rPr>
        <w:tab/>
      </w:r>
      <w:r w:rsidR="009F34AB" w:rsidRPr="007F567A">
        <w:rPr>
          <w:rFonts w:ascii="TimesNewRomanPSMT" w:hAnsi="TimesNewRomanPSMT" w:cs="TimesNewRomanPSMT"/>
          <w:b/>
          <w:bCs/>
          <w:sz w:val="22"/>
          <w:szCs w:val="22"/>
        </w:rPr>
        <w:tab/>
        <w:t xml:space="preserve">         </w:t>
      </w:r>
      <w:r w:rsidR="00E64BB0">
        <w:rPr>
          <w:rFonts w:ascii="TimesNewRomanPSMT" w:hAnsi="TimesNewRomanPSMT" w:cs="TimesNewRomanPSMT"/>
          <w:b/>
          <w:bCs/>
          <w:sz w:val="22"/>
          <w:szCs w:val="22"/>
        </w:rPr>
        <w:t xml:space="preserve">             </w:t>
      </w:r>
      <w:r w:rsidR="00CE0142">
        <w:rPr>
          <w:rFonts w:ascii="TimesNewRomanPSMT" w:hAnsi="TimesNewRomanPSMT" w:cs="TimesNewRomanPSMT"/>
          <w:b/>
          <w:bCs/>
          <w:sz w:val="22"/>
          <w:szCs w:val="22"/>
        </w:rPr>
        <w:t xml:space="preserve"> </w:t>
      </w:r>
      <w:r w:rsidR="001A4217">
        <w:rPr>
          <w:rFonts w:ascii="TimesNewRomanPSMT" w:hAnsi="TimesNewRomanPSMT" w:cs="TimesNewRomanPSMT"/>
          <w:i/>
          <w:iCs/>
          <w:sz w:val="22"/>
          <w:szCs w:val="22"/>
        </w:rPr>
        <w:t>Apr</w:t>
      </w:r>
      <w:r w:rsidR="009F34AB" w:rsidRPr="007F567A">
        <w:rPr>
          <w:rFonts w:ascii="TimesNewRomanPSMT" w:hAnsi="TimesNewRomanPSMT" w:cs="TimesNewRomanPSMT"/>
          <w:i/>
          <w:iCs/>
          <w:sz w:val="22"/>
          <w:szCs w:val="22"/>
        </w:rPr>
        <w:t xml:space="preserve"> 202</w:t>
      </w:r>
      <w:r w:rsidR="001A4217">
        <w:rPr>
          <w:rFonts w:ascii="TimesNewRomanPSMT" w:hAnsi="TimesNewRomanPSMT" w:cs="TimesNewRomanPSMT"/>
          <w:i/>
          <w:iCs/>
          <w:sz w:val="22"/>
          <w:szCs w:val="22"/>
        </w:rPr>
        <w:t>4</w:t>
      </w:r>
    </w:p>
    <w:p w14:paraId="6FE4A63A" w14:textId="7741F2DB" w:rsidR="00C47121" w:rsidRDefault="00C22054" w:rsidP="0084070D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  <w:i/>
          <w:iCs/>
          <w:sz w:val="22"/>
          <w:szCs w:val="22"/>
        </w:rPr>
      </w:pPr>
      <w:r>
        <w:rPr>
          <w:rFonts w:ascii="TimesNewRomanPS-BoldMT" w:hAnsi="TimesNewRomanPS-BoldMT" w:cs="TimesNewRomanPS-BoldMT"/>
          <w:sz w:val="22"/>
          <w:szCs w:val="22"/>
        </w:rPr>
        <w:t xml:space="preserve">University at </w:t>
      </w:r>
      <w:r w:rsidR="00D542E3">
        <w:rPr>
          <w:rFonts w:ascii="TimesNewRomanPS-BoldMT" w:hAnsi="TimesNewRomanPS-BoldMT" w:cs="TimesNewRomanPS-BoldMT"/>
          <w:sz w:val="22"/>
          <w:szCs w:val="22"/>
        </w:rPr>
        <w:t>Buffalo Certificate</w:t>
      </w:r>
      <w:r w:rsidR="00371ECA" w:rsidRPr="007F567A">
        <w:rPr>
          <w:rFonts w:ascii="TimesNewRomanPS-BoldMT" w:hAnsi="TimesNewRomanPS-BoldMT" w:cs="TimesNewRomanPS-BoldMT"/>
          <w:sz w:val="22"/>
          <w:szCs w:val="22"/>
        </w:rPr>
        <w:t xml:space="preserve"> in</w:t>
      </w:r>
      <w:r w:rsidR="009A75D2" w:rsidRPr="007F567A"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 </w:t>
      </w:r>
      <w:r w:rsidR="009A75D2" w:rsidRPr="007F567A">
        <w:rPr>
          <w:rFonts w:ascii="TimesNewRomanPSMT" w:hAnsi="TimesNewRomanPSMT" w:cs="TimesNewRomanPSMT"/>
          <w:b/>
          <w:bCs/>
          <w:sz w:val="22"/>
          <w:szCs w:val="22"/>
        </w:rPr>
        <w:t xml:space="preserve">Data Analyst </w:t>
      </w:r>
      <w:r>
        <w:rPr>
          <w:rFonts w:ascii="TimesNewRomanPSMT" w:hAnsi="TimesNewRomanPSMT" w:cs="TimesNewRomanPSMT"/>
          <w:b/>
          <w:bCs/>
          <w:sz w:val="22"/>
          <w:szCs w:val="22"/>
        </w:rPr>
        <w:t>and Visualization</w:t>
      </w:r>
      <w:r w:rsidR="009A75D2" w:rsidRPr="007F567A">
        <w:rPr>
          <w:rFonts w:ascii="TimesNewRomanPSMT" w:hAnsi="TimesNewRomanPSMT" w:cs="TimesNewRomanPSMT"/>
          <w:sz w:val="22"/>
          <w:szCs w:val="22"/>
        </w:rPr>
        <w:t xml:space="preserve"> </w:t>
      </w:r>
      <w:r w:rsidR="00DD1B8D" w:rsidRPr="007F567A">
        <w:rPr>
          <w:rFonts w:ascii="TimesNewRomanPSMT" w:hAnsi="TimesNewRomanPSMT" w:cs="TimesNewRomanPSMT"/>
          <w:sz w:val="22"/>
          <w:szCs w:val="22"/>
        </w:rPr>
        <w:tab/>
      </w:r>
      <w:r w:rsidR="00DD1B8D" w:rsidRPr="007F567A">
        <w:rPr>
          <w:rFonts w:ascii="TimesNewRomanPSMT" w:hAnsi="TimesNewRomanPSMT" w:cs="TimesNewRomanPSMT"/>
          <w:sz w:val="22"/>
          <w:szCs w:val="22"/>
        </w:rPr>
        <w:tab/>
      </w:r>
      <w:r w:rsidR="00441856" w:rsidRPr="007F567A">
        <w:rPr>
          <w:rFonts w:ascii="TimesNewRomanPSMT" w:hAnsi="TimesNewRomanPSMT" w:cs="TimesNewRomanPSMT"/>
          <w:sz w:val="22"/>
          <w:szCs w:val="22"/>
        </w:rPr>
        <w:tab/>
        <w:t xml:space="preserve">     </w:t>
      </w:r>
      <w:r w:rsidR="00FB7488" w:rsidRPr="007F567A">
        <w:rPr>
          <w:rFonts w:ascii="TimesNewRomanPSMT" w:hAnsi="TimesNewRomanPSMT" w:cs="TimesNewRomanPSMT"/>
          <w:sz w:val="22"/>
          <w:szCs w:val="22"/>
        </w:rPr>
        <w:t xml:space="preserve"> </w:t>
      </w:r>
      <w:r w:rsidR="0084070D" w:rsidRPr="007F567A">
        <w:rPr>
          <w:rFonts w:ascii="TimesNewRomanPSMT" w:hAnsi="TimesNewRomanPSMT" w:cs="TimesNewRomanPSMT"/>
          <w:sz w:val="22"/>
          <w:szCs w:val="22"/>
        </w:rPr>
        <w:tab/>
        <w:t xml:space="preserve">         </w:t>
      </w:r>
      <w:r w:rsidR="00C1718E" w:rsidRPr="007F567A">
        <w:rPr>
          <w:rFonts w:ascii="TimesNewRomanPSMT" w:hAnsi="TimesNewRomanPSMT" w:cs="TimesNewRomanPSMT"/>
          <w:sz w:val="22"/>
          <w:szCs w:val="22"/>
        </w:rPr>
        <w:t xml:space="preserve">   </w:t>
      </w:r>
      <w:r w:rsidR="007F567A">
        <w:rPr>
          <w:rFonts w:ascii="TimesNewRomanPSMT" w:hAnsi="TimesNewRomanPSMT" w:cs="TimesNewRomanPSMT"/>
          <w:sz w:val="22"/>
          <w:szCs w:val="22"/>
        </w:rPr>
        <w:tab/>
        <w:t xml:space="preserve">         </w:t>
      </w:r>
      <w:r w:rsidR="00CE0142">
        <w:rPr>
          <w:rFonts w:ascii="TimesNewRomanPSMT" w:hAnsi="TimesNewRomanPSMT" w:cs="TimesNewRomanPSMT"/>
          <w:sz w:val="22"/>
          <w:szCs w:val="22"/>
        </w:rPr>
        <w:t xml:space="preserve"> </w:t>
      </w:r>
      <w:r w:rsidR="006A4935">
        <w:rPr>
          <w:rFonts w:ascii="TimesNewRomanPSMT" w:hAnsi="TimesNewRomanPSMT" w:cs="TimesNewRomanPSMT"/>
          <w:i/>
          <w:iCs/>
          <w:sz w:val="22"/>
          <w:szCs w:val="22"/>
        </w:rPr>
        <w:t>Jan</w:t>
      </w:r>
      <w:r w:rsidR="00CE0142">
        <w:rPr>
          <w:rFonts w:ascii="TimesNewRomanPSMT" w:hAnsi="TimesNewRomanPSMT" w:cs="TimesNewRomanPSMT"/>
          <w:i/>
          <w:iCs/>
          <w:sz w:val="22"/>
          <w:szCs w:val="22"/>
        </w:rPr>
        <w:t xml:space="preserve"> </w:t>
      </w:r>
      <w:r w:rsidR="009A75D2" w:rsidRPr="007F567A">
        <w:rPr>
          <w:rFonts w:ascii="TimesNewRomanPSMT" w:hAnsi="TimesNewRomanPSMT" w:cs="TimesNewRomanPSMT"/>
          <w:i/>
          <w:iCs/>
          <w:sz w:val="22"/>
          <w:szCs w:val="22"/>
        </w:rPr>
        <w:t>202</w:t>
      </w:r>
      <w:r w:rsidR="00CE0142">
        <w:rPr>
          <w:rFonts w:ascii="TimesNewRomanPSMT" w:hAnsi="TimesNewRomanPSMT" w:cs="TimesNewRomanPSMT"/>
          <w:i/>
          <w:iCs/>
          <w:sz w:val="22"/>
          <w:szCs w:val="22"/>
        </w:rPr>
        <w:t>4</w:t>
      </w:r>
      <w:r w:rsidR="005B3BBD">
        <w:rPr>
          <w:rFonts w:ascii="TimesNewRomanPSMT" w:hAnsi="TimesNewRomanPSMT" w:cs="TimesNewRomanPSMT"/>
          <w:i/>
          <w:iCs/>
          <w:sz w:val="22"/>
          <w:szCs w:val="22"/>
        </w:rPr>
        <w:t xml:space="preserve"> </w:t>
      </w:r>
      <w:r w:rsidR="00FB7488" w:rsidRPr="007F567A"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 </w:t>
      </w:r>
      <w:r w:rsidR="005B3BBD"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 </w:t>
      </w:r>
      <w:r w:rsidR="005B3BBD">
        <w:rPr>
          <w:rFonts w:ascii="TimesNewRomanPSMT" w:hAnsi="TimesNewRomanPSMT" w:cs="TimesNewRomanPSMT"/>
          <w:sz w:val="22"/>
          <w:szCs w:val="22"/>
        </w:rPr>
        <w:t>IBM certificate</w:t>
      </w:r>
      <w:r w:rsidR="005B3BBD" w:rsidRPr="007F567A">
        <w:rPr>
          <w:rFonts w:ascii="TimesNewRomanPSMT" w:hAnsi="TimesNewRomanPSMT" w:cs="TimesNewRomanPSMT"/>
          <w:sz w:val="22"/>
          <w:szCs w:val="22"/>
        </w:rPr>
        <w:t xml:space="preserve"> </w:t>
      </w:r>
      <w:r w:rsidR="00FB7488" w:rsidRPr="007F567A">
        <w:rPr>
          <w:rFonts w:ascii="TimesNewRomanPS-BoldMT" w:hAnsi="TimesNewRomanPS-BoldMT" w:cs="TimesNewRomanPS-BoldMT"/>
          <w:sz w:val="22"/>
          <w:szCs w:val="22"/>
        </w:rPr>
        <w:t>in</w:t>
      </w:r>
      <w:r w:rsidR="009A75D2" w:rsidRPr="007F567A">
        <w:rPr>
          <w:rFonts w:ascii="TimesNewRomanPS-BoldMT" w:hAnsi="TimesNewRomanPS-BoldMT" w:cs="TimesNewRomanPS-BoldMT"/>
          <w:b/>
          <w:bCs/>
          <w:sz w:val="22"/>
          <w:szCs w:val="22"/>
        </w:rPr>
        <w:t xml:space="preserve"> </w:t>
      </w:r>
      <w:r w:rsidR="009A75D2" w:rsidRPr="007F567A">
        <w:rPr>
          <w:rFonts w:ascii="TimesNewRomanPSMT" w:hAnsi="TimesNewRomanPSMT" w:cs="TimesNewRomanPSMT"/>
          <w:b/>
          <w:bCs/>
          <w:sz w:val="22"/>
          <w:szCs w:val="22"/>
        </w:rPr>
        <w:t>I</w:t>
      </w:r>
      <w:r w:rsidR="007929FB">
        <w:rPr>
          <w:rFonts w:ascii="TimesNewRomanPSMT" w:hAnsi="TimesNewRomanPSMT" w:cs="TimesNewRomanPSMT"/>
          <w:b/>
          <w:bCs/>
          <w:sz w:val="22"/>
          <w:szCs w:val="22"/>
        </w:rPr>
        <w:t>ntroduction to R Programming</w:t>
      </w:r>
      <w:r w:rsidR="009A75D2" w:rsidRPr="007F567A">
        <w:rPr>
          <w:rFonts w:ascii="TimesNewRomanPSMT" w:hAnsi="TimesNewRomanPSMT" w:cs="TimesNewRomanPSMT"/>
          <w:b/>
          <w:bCs/>
          <w:sz w:val="22"/>
          <w:szCs w:val="22"/>
        </w:rPr>
        <w:t xml:space="preserve"> </w:t>
      </w:r>
      <w:r w:rsidR="00DD1B8D" w:rsidRPr="007F567A">
        <w:rPr>
          <w:rFonts w:ascii="TimesNewRomanPSMT" w:hAnsi="TimesNewRomanPSMT" w:cs="TimesNewRomanPSMT"/>
          <w:sz w:val="22"/>
          <w:szCs w:val="22"/>
        </w:rPr>
        <w:tab/>
      </w:r>
      <w:r w:rsidR="00DD1B8D" w:rsidRPr="007F567A">
        <w:rPr>
          <w:rFonts w:ascii="TimesNewRomanPSMT" w:hAnsi="TimesNewRomanPSMT" w:cs="TimesNewRomanPSMT"/>
          <w:sz w:val="22"/>
          <w:szCs w:val="22"/>
        </w:rPr>
        <w:tab/>
      </w:r>
      <w:r w:rsidR="007929FB">
        <w:rPr>
          <w:rFonts w:ascii="TimesNewRomanPSMT" w:hAnsi="TimesNewRomanPSMT" w:cs="TimesNewRomanPSMT"/>
          <w:sz w:val="22"/>
          <w:szCs w:val="22"/>
        </w:rPr>
        <w:t xml:space="preserve">                                                              </w:t>
      </w:r>
      <w:r w:rsidR="0072552E">
        <w:rPr>
          <w:rFonts w:ascii="TimesNewRomanPSMT" w:hAnsi="TimesNewRomanPSMT" w:cs="TimesNewRomanPSMT"/>
          <w:sz w:val="22"/>
          <w:szCs w:val="22"/>
        </w:rPr>
        <w:t xml:space="preserve">             </w:t>
      </w:r>
      <w:r w:rsidR="00CE0142">
        <w:rPr>
          <w:rFonts w:ascii="TimesNewRomanPSMT" w:hAnsi="TimesNewRomanPSMT" w:cs="TimesNewRomanPSMT"/>
          <w:i/>
          <w:iCs/>
          <w:sz w:val="22"/>
          <w:szCs w:val="22"/>
        </w:rPr>
        <w:t xml:space="preserve">Dec </w:t>
      </w:r>
      <w:r w:rsidR="009A75D2" w:rsidRPr="007F567A">
        <w:rPr>
          <w:rFonts w:ascii="TimesNewRomanPSMT" w:hAnsi="TimesNewRomanPSMT" w:cs="TimesNewRomanPSMT"/>
          <w:i/>
          <w:iCs/>
          <w:sz w:val="22"/>
          <w:szCs w:val="22"/>
        </w:rPr>
        <w:t>2023</w:t>
      </w:r>
    </w:p>
    <w:p w14:paraId="5EF5ACDC" w14:textId="77777777" w:rsidR="00322618" w:rsidRPr="007F567A" w:rsidRDefault="00322618" w:rsidP="0084070D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  <w:i/>
          <w:iCs/>
          <w:sz w:val="22"/>
          <w:szCs w:val="22"/>
        </w:rPr>
      </w:pPr>
    </w:p>
    <w:sectPr w:rsidR="00322618" w:rsidRPr="007F567A" w:rsidSect="00C1718E">
      <w:pgSz w:w="11906" w:h="16838" w:code="9"/>
      <w:pgMar w:top="720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600A8" w14:textId="77777777" w:rsidR="005A75A6" w:rsidRDefault="005A75A6" w:rsidP="001A333E">
      <w:r>
        <w:separator/>
      </w:r>
    </w:p>
  </w:endnote>
  <w:endnote w:type="continuationSeparator" w:id="0">
    <w:p w14:paraId="583D6794" w14:textId="77777777" w:rsidR="005A75A6" w:rsidRDefault="005A75A6" w:rsidP="001A3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A6F89" w14:textId="77777777" w:rsidR="005A75A6" w:rsidRDefault="005A75A6" w:rsidP="001A333E">
      <w:r>
        <w:separator/>
      </w:r>
    </w:p>
  </w:footnote>
  <w:footnote w:type="continuationSeparator" w:id="0">
    <w:p w14:paraId="0A680335" w14:textId="77777777" w:rsidR="005A75A6" w:rsidRDefault="005A75A6" w:rsidP="001A33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113B"/>
    <w:multiLevelType w:val="hybridMultilevel"/>
    <w:tmpl w:val="7654F5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5402D"/>
    <w:multiLevelType w:val="hybridMultilevel"/>
    <w:tmpl w:val="C60A00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173F9"/>
    <w:multiLevelType w:val="hybridMultilevel"/>
    <w:tmpl w:val="C30E9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141FC"/>
    <w:multiLevelType w:val="hybridMultilevel"/>
    <w:tmpl w:val="302081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63D4E"/>
    <w:multiLevelType w:val="hybridMultilevel"/>
    <w:tmpl w:val="38CAF89E"/>
    <w:lvl w:ilvl="0" w:tplc="4632583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D50DE"/>
    <w:multiLevelType w:val="hybridMultilevel"/>
    <w:tmpl w:val="5A90AE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AF1496"/>
    <w:multiLevelType w:val="hybridMultilevel"/>
    <w:tmpl w:val="D8E69A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FF2EB1"/>
    <w:multiLevelType w:val="hybridMultilevel"/>
    <w:tmpl w:val="025256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33AD1"/>
    <w:multiLevelType w:val="hybridMultilevel"/>
    <w:tmpl w:val="5B427A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D8694A"/>
    <w:multiLevelType w:val="hybridMultilevel"/>
    <w:tmpl w:val="2152B7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47524D"/>
    <w:multiLevelType w:val="hybridMultilevel"/>
    <w:tmpl w:val="1ED2A7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A1245"/>
    <w:multiLevelType w:val="hybridMultilevel"/>
    <w:tmpl w:val="0A828C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99175E"/>
    <w:multiLevelType w:val="hybridMultilevel"/>
    <w:tmpl w:val="6DD86B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60554"/>
    <w:multiLevelType w:val="hybridMultilevel"/>
    <w:tmpl w:val="482AC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FE65AD"/>
    <w:multiLevelType w:val="hybridMultilevel"/>
    <w:tmpl w:val="D8D4DD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311960"/>
    <w:multiLevelType w:val="hybridMultilevel"/>
    <w:tmpl w:val="C26EAF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7F4146"/>
    <w:multiLevelType w:val="hybridMultilevel"/>
    <w:tmpl w:val="CBBA46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034852"/>
    <w:multiLevelType w:val="hybridMultilevel"/>
    <w:tmpl w:val="4F221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801426"/>
    <w:multiLevelType w:val="hybridMultilevel"/>
    <w:tmpl w:val="70BE81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29506B"/>
    <w:multiLevelType w:val="hybridMultilevel"/>
    <w:tmpl w:val="6A5488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506EAF"/>
    <w:multiLevelType w:val="hybridMultilevel"/>
    <w:tmpl w:val="F3BC22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9009E3"/>
    <w:multiLevelType w:val="hybridMultilevel"/>
    <w:tmpl w:val="059465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820614"/>
    <w:multiLevelType w:val="hybridMultilevel"/>
    <w:tmpl w:val="CD360C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DF70EC"/>
    <w:multiLevelType w:val="hybridMultilevel"/>
    <w:tmpl w:val="DF124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0E27E5"/>
    <w:multiLevelType w:val="hybridMultilevel"/>
    <w:tmpl w:val="7FB24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0B719D"/>
    <w:multiLevelType w:val="hybridMultilevel"/>
    <w:tmpl w:val="B9CA2B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780D22"/>
    <w:multiLevelType w:val="hybridMultilevel"/>
    <w:tmpl w:val="66B25762"/>
    <w:lvl w:ilvl="0" w:tplc="4632583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u w:val="no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535126"/>
    <w:multiLevelType w:val="hybridMultilevel"/>
    <w:tmpl w:val="C700FA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403B22"/>
    <w:multiLevelType w:val="hybridMultilevel"/>
    <w:tmpl w:val="6AD4DA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470296">
    <w:abstractNumId w:val="13"/>
  </w:num>
  <w:num w:numId="2" w16cid:durableId="888342256">
    <w:abstractNumId w:val="19"/>
  </w:num>
  <w:num w:numId="3" w16cid:durableId="858658360">
    <w:abstractNumId w:val="9"/>
  </w:num>
  <w:num w:numId="4" w16cid:durableId="624435287">
    <w:abstractNumId w:val="15"/>
  </w:num>
  <w:num w:numId="5" w16cid:durableId="579412106">
    <w:abstractNumId w:val="3"/>
  </w:num>
  <w:num w:numId="6" w16cid:durableId="1556312303">
    <w:abstractNumId w:val="20"/>
  </w:num>
  <w:num w:numId="7" w16cid:durableId="1787651460">
    <w:abstractNumId w:val="18"/>
  </w:num>
  <w:num w:numId="8" w16cid:durableId="858280919">
    <w:abstractNumId w:val="7"/>
  </w:num>
  <w:num w:numId="9" w16cid:durableId="1864856620">
    <w:abstractNumId w:val="8"/>
  </w:num>
  <w:num w:numId="10" w16cid:durableId="1084299627">
    <w:abstractNumId w:val="1"/>
  </w:num>
  <w:num w:numId="11" w16cid:durableId="898789382">
    <w:abstractNumId w:val="25"/>
  </w:num>
  <w:num w:numId="12" w16cid:durableId="847984356">
    <w:abstractNumId w:val="28"/>
  </w:num>
  <w:num w:numId="13" w16cid:durableId="1960723869">
    <w:abstractNumId w:val="23"/>
  </w:num>
  <w:num w:numId="14" w16cid:durableId="1016929976">
    <w:abstractNumId w:val="11"/>
  </w:num>
  <w:num w:numId="15" w16cid:durableId="1069814833">
    <w:abstractNumId w:val="16"/>
  </w:num>
  <w:num w:numId="16" w16cid:durableId="506214118">
    <w:abstractNumId w:val="22"/>
  </w:num>
  <w:num w:numId="17" w16cid:durableId="246691092">
    <w:abstractNumId w:val="27"/>
  </w:num>
  <w:num w:numId="18" w16cid:durableId="797721921">
    <w:abstractNumId w:val="0"/>
  </w:num>
  <w:num w:numId="19" w16cid:durableId="1575623708">
    <w:abstractNumId w:val="6"/>
  </w:num>
  <w:num w:numId="20" w16cid:durableId="395931936">
    <w:abstractNumId w:val="14"/>
  </w:num>
  <w:num w:numId="21" w16cid:durableId="305941499">
    <w:abstractNumId w:val="12"/>
  </w:num>
  <w:num w:numId="22" w16cid:durableId="1066755882">
    <w:abstractNumId w:val="2"/>
  </w:num>
  <w:num w:numId="23" w16cid:durableId="1709836393">
    <w:abstractNumId w:val="21"/>
  </w:num>
  <w:num w:numId="24" w16cid:durableId="286664810">
    <w:abstractNumId w:val="10"/>
  </w:num>
  <w:num w:numId="25" w16cid:durableId="1743797702">
    <w:abstractNumId w:val="5"/>
  </w:num>
  <w:num w:numId="26" w16cid:durableId="989822368">
    <w:abstractNumId w:val="17"/>
  </w:num>
  <w:num w:numId="27" w16cid:durableId="1127624789">
    <w:abstractNumId w:val="24"/>
  </w:num>
  <w:num w:numId="28" w16cid:durableId="1922567953">
    <w:abstractNumId w:val="26"/>
  </w:num>
  <w:num w:numId="29" w16cid:durableId="1261643388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A38"/>
    <w:rsid w:val="00001482"/>
    <w:rsid w:val="00001AFC"/>
    <w:rsid w:val="00004F08"/>
    <w:rsid w:val="00010803"/>
    <w:rsid w:val="00011083"/>
    <w:rsid w:val="00017E1D"/>
    <w:rsid w:val="00027787"/>
    <w:rsid w:val="00030D5E"/>
    <w:rsid w:val="0004426F"/>
    <w:rsid w:val="00044A38"/>
    <w:rsid w:val="00050026"/>
    <w:rsid w:val="00050F7C"/>
    <w:rsid w:val="000569B1"/>
    <w:rsid w:val="00063F35"/>
    <w:rsid w:val="00064708"/>
    <w:rsid w:val="00067D08"/>
    <w:rsid w:val="00074DF5"/>
    <w:rsid w:val="00077309"/>
    <w:rsid w:val="0007787D"/>
    <w:rsid w:val="00080D5D"/>
    <w:rsid w:val="00093FDB"/>
    <w:rsid w:val="00097829"/>
    <w:rsid w:val="000A1187"/>
    <w:rsid w:val="000B15E0"/>
    <w:rsid w:val="000B41A3"/>
    <w:rsid w:val="000B60CF"/>
    <w:rsid w:val="000B62CB"/>
    <w:rsid w:val="000C4820"/>
    <w:rsid w:val="000C4953"/>
    <w:rsid w:val="000C7F50"/>
    <w:rsid w:val="000D6E39"/>
    <w:rsid w:val="000E24BE"/>
    <w:rsid w:val="000E4B04"/>
    <w:rsid w:val="000F0356"/>
    <w:rsid w:val="000F0FED"/>
    <w:rsid w:val="000F2FD9"/>
    <w:rsid w:val="00117917"/>
    <w:rsid w:val="0012047E"/>
    <w:rsid w:val="00120492"/>
    <w:rsid w:val="00121839"/>
    <w:rsid w:val="00123F46"/>
    <w:rsid w:val="00125F3E"/>
    <w:rsid w:val="00126793"/>
    <w:rsid w:val="00134F79"/>
    <w:rsid w:val="001374D5"/>
    <w:rsid w:val="00142755"/>
    <w:rsid w:val="001458E9"/>
    <w:rsid w:val="00145B33"/>
    <w:rsid w:val="001478AA"/>
    <w:rsid w:val="00157645"/>
    <w:rsid w:val="00157B9D"/>
    <w:rsid w:val="00157EC6"/>
    <w:rsid w:val="00161489"/>
    <w:rsid w:val="0016390E"/>
    <w:rsid w:val="00165481"/>
    <w:rsid w:val="00166723"/>
    <w:rsid w:val="00166CAD"/>
    <w:rsid w:val="00170775"/>
    <w:rsid w:val="00172567"/>
    <w:rsid w:val="001731FF"/>
    <w:rsid w:val="00176C15"/>
    <w:rsid w:val="0018264E"/>
    <w:rsid w:val="00182CBA"/>
    <w:rsid w:val="00192E39"/>
    <w:rsid w:val="0019708D"/>
    <w:rsid w:val="00197437"/>
    <w:rsid w:val="001A0483"/>
    <w:rsid w:val="001A0E25"/>
    <w:rsid w:val="001A333E"/>
    <w:rsid w:val="001A4217"/>
    <w:rsid w:val="001A54DD"/>
    <w:rsid w:val="001B2379"/>
    <w:rsid w:val="001B5BDF"/>
    <w:rsid w:val="001C1ED1"/>
    <w:rsid w:val="001C7E7C"/>
    <w:rsid w:val="001D25C2"/>
    <w:rsid w:val="001F253E"/>
    <w:rsid w:val="001F6B41"/>
    <w:rsid w:val="002044FD"/>
    <w:rsid w:val="002047D1"/>
    <w:rsid w:val="00206B99"/>
    <w:rsid w:val="00207800"/>
    <w:rsid w:val="00222F8E"/>
    <w:rsid w:val="00236247"/>
    <w:rsid w:val="002424B1"/>
    <w:rsid w:val="00244D2D"/>
    <w:rsid w:val="002471A2"/>
    <w:rsid w:val="00250581"/>
    <w:rsid w:val="00253CEB"/>
    <w:rsid w:val="002547E6"/>
    <w:rsid w:val="0025512C"/>
    <w:rsid w:val="00255685"/>
    <w:rsid w:val="0025761C"/>
    <w:rsid w:val="00262949"/>
    <w:rsid w:val="002848AB"/>
    <w:rsid w:val="00294F2F"/>
    <w:rsid w:val="00296EB2"/>
    <w:rsid w:val="002A6923"/>
    <w:rsid w:val="002B0B73"/>
    <w:rsid w:val="002B1274"/>
    <w:rsid w:val="002B60FA"/>
    <w:rsid w:val="002C10C4"/>
    <w:rsid w:val="002C3695"/>
    <w:rsid w:val="002C65CE"/>
    <w:rsid w:val="002C7052"/>
    <w:rsid w:val="002C72AD"/>
    <w:rsid w:val="002D0E49"/>
    <w:rsid w:val="002D13EF"/>
    <w:rsid w:val="002D6469"/>
    <w:rsid w:val="002E1AB4"/>
    <w:rsid w:val="002E3C0F"/>
    <w:rsid w:val="002E50B2"/>
    <w:rsid w:val="002E766D"/>
    <w:rsid w:val="002F2B5F"/>
    <w:rsid w:val="002F73F3"/>
    <w:rsid w:val="003052C9"/>
    <w:rsid w:val="00314BE6"/>
    <w:rsid w:val="00322618"/>
    <w:rsid w:val="00322FA7"/>
    <w:rsid w:val="0032381F"/>
    <w:rsid w:val="00324AEA"/>
    <w:rsid w:val="003331A6"/>
    <w:rsid w:val="00336841"/>
    <w:rsid w:val="003437CF"/>
    <w:rsid w:val="00344D3B"/>
    <w:rsid w:val="00350E2E"/>
    <w:rsid w:val="0035370D"/>
    <w:rsid w:val="00361285"/>
    <w:rsid w:val="003618EA"/>
    <w:rsid w:val="00371ECA"/>
    <w:rsid w:val="00374060"/>
    <w:rsid w:val="00385235"/>
    <w:rsid w:val="003854F6"/>
    <w:rsid w:val="003877D5"/>
    <w:rsid w:val="00390A05"/>
    <w:rsid w:val="00393FEC"/>
    <w:rsid w:val="0039748C"/>
    <w:rsid w:val="003A333A"/>
    <w:rsid w:val="003A5540"/>
    <w:rsid w:val="003B187E"/>
    <w:rsid w:val="003B6DBC"/>
    <w:rsid w:val="003C2738"/>
    <w:rsid w:val="003E0660"/>
    <w:rsid w:val="003E086B"/>
    <w:rsid w:val="003E1A7F"/>
    <w:rsid w:val="003E7809"/>
    <w:rsid w:val="003E78EE"/>
    <w:rsid w:val="003F1013"/>
    <w:rsid w:val="003F1E66"/>
    <w:rsid w:val="003F22E4"/>
    <w:rsid w:val="003F337D"/>
    <w:rsid w:val="004118C3"/>
    <w:rsid w:val="00413E2F"/>
    <w:rsid w:val="00415C74"/>
    <w:rsid w:val="00420594"/>
    <w:rsid w:val="00420747"/>
    <w:rsid w:val="00426CB1"/>
    <w:rsid w:val="004270A5"/>
    <w:rsid w:val="0043352C"/>
    <w:rsid w:val="004404F2"/>
    <w:rsid w:val="004417BA"/>
    <w:rsid w:val="00441856"/>
    <w:rsid w:val="0044338E"/>
    <w:rsid w:val="004458FE"/>
    <w:rsid w:val="004500DF"/>
    <w:rsid w:val="004504F7"/>
    <w:rsid w:val="0045372A"/>
    <w:rsid w:val="00454577"/>
    <w:rsid w:val="00454C08"/>
    <w:rsid w:val="00466916"/>
    <w:rsid w:val="004672C0"/>
    <w:rsid w:val="00467482"/>
    <w:rsid w:val="0047273C"/>
    <w:rsid w:val="00481E88"/>
    <w:rsid w:val="00482939"/>
    <w:rsid w:val="00492195"/>
    <w:rsid w:val="004937B2"/>
    <w:rsid w:val="004A143D"/>
    <w:rsid w:val="004A2E8B"/>
    <w:rsid w:val="004B1564"/>
    <w:rsid w:val="004C1795"/>
    <w:rsid w:val="004E145B"/>
    <w:rsid w:val="004E5955"/>
    <w:rsid w:val="004F0449"/>
    <w:rsid w:val="004F534B"/>
    <w:rsid w:val="004F63A8"/>
    <w:rsid w:val="004F6D91"/>
    <w:rsid w:val="004F7BA8"/>
    <w:rsid w:val="00502171"/>
    <w:rsid w:val="005047DB"/>
    <w:rsid w:val="0051220F"/>
    <w:rsid w:val="0052363D"/>
    <w:rsid w:val="0053310E"/>
    <w:rsid w:val="00541D9A"/>
    <w:rsid w:val="00544A4B"/>
    <w:rsid w:val="00552AD6"/>
    <w:rsid w:val="00552BDC"/>
    <w:rsid w:val="00552E01"/>
    <w:rsid w:val="00554119"/>
    <w:rsid w:val="00554543"/>
    <w:rsid w:val="00561550"/>
    <w:rsid w:val="00562CAA"/>
    <w:rsid w:val="00570715"/>
    <w:rsid w:val="00572B80"/>
    <w:rsid w:val="005737C0"/>
    <w:rsid w:val="005825FE"/>
    <w:rsid w:val="00584AC2"/>
    <w:rsid w:val="00592E5A"/>
    <w:rsid w:val="005949A5"/>
    <w:rsid w:val="005A47BC"/>
    <w:rsid w:val="005A75A6"/>
    <w:rsid w:val="005B262F"/>
    <w:rsid w:val="005B3BBD"/>
    <w:rsid w:val="005B6517"/>
    <w:rsid w:val="005C105B"/>
    <w:rsid w:val="005C482A"/>
    <w:rsid w:val="005D26AB"/>
    <w:rsid w:val="005D4DF5"/>
    <w:rsid w:val="005E4505"/>
    <w:rsid w:val="005E5953"/>
    <w:rsid w:val="005E6639"/>
    <w:rsid w:val="005E69AA"/>
    <w:rsid w:val="005F4973"/>
    <w:rsid w:val="005F4CE3"/>
    <w:rsid w:val="005F4F21"/>
    <w:rsid w:val="005F628C"/>
    <w:rsid w:val="00600176"/>
    <w:rsid w:val="006259E0"/>
    <w:rsid w:val="00632981"/>
    <w:rsid w:val="00633C83"/>
    <w:rsid w:val="00641412"/>
    <w:rsid w:val="00641929"/>
    <w:rsid w:val="00643C1C"/>
    <w:rsid w:val="00644DCA"/>
    <w:rsid w:val="006462C6"/>
    <w:rsid w:val="0064693B"/>
    <w:rsid w:val="00660899"/>
    <w:rsid w:val="00667F38"/>
    <w:rsid w:val="0067063D"/>
    <w:rsid w:val="0067231E"/>
    <w:rsid w:val="00673BE1"/>
    <w:rsid w:val="00687C99"/>
    <w:rsid w:val="00687E0C"/>
    <w:rsid w:val="0069056C"/>
    <w:rsid w:val="00692BB3"/>
    <w:rsid w:val="006A0E27"/>
    <w:rsid w:val="006A11BB"/>
    <w:rsid w:val="006A1B0E"/>
    <w:rsid w:val="006A484F"/>
    <w:rsid w:val="006A4935"/>
    <w:rsid w:val="006A6C0F"/>
    <w:rsid w:val="006B6502"/>
    <w:rsid w:val="006C0506"/>
    <w:rsid w:val="006C06B4"/>
    <w:rsid w:val="006C1106"/>
    <w:rsid w:val="006C13E8"/>
    <w:rsid w:val="006D2D2A"/>
    <w:rsid w:val="006E1178"/>
    <w:rsid w:val="006E4705"/>
    <w:rsid w:val="006E47F8"/>
    <w:rsid w:val="006F04DA"/>
    <w:rsid w:val="006F5616"/>
    <w:rsid w:val="00713315"/>
    <w:rsid w:val="00714406"/>
    <w:rsid w:val="00717097"/>
    <w:rsid w:val="00717256"/>
    <w:rsid w:val="007219D0"/>
    <w:rsid w:val="00721A71"/>
    <w:rsid w:val="0072552E"/>
    <w:rsid w:val="00725F0E"/>
    <w:rsid w:val="00726818"/>
    <w:rsid w:val="00734854"/>
    <w:rsid w:val="007349FC"/>
    <w:rsid w:val="00737025"/>
    <w:rsid w:val="00737C41"/>
    <w:rsid w:val="00737D6F"/>
    <w:rsid w:val="007461E2"/>
    <w:rsid w:val="00750705"/>
    <w:rsid w:val="00751440"/>
    <w:rsid w:val="00753B71"/>
    <w:rsid w:val="00753C4B"/>
    <w:rsid w:val="0075726E"/>
    <w:rsid w:val="00760479"/>
    <w:rsid w:val="00760FA2"/>
    <w:rsid w:val="00761C9E"/>
    <w:rsid w:val="00770A3F"/>
    <w:rsid w:val="00775CEF"/>
    <w:rsid w:val="0077642F"/>
    <w:rsid w:val="00777253"/>
    <w:rsid w:val="00784110"/>
    <w:rsid w:val="00785040"/>
    <w:rsid w:val="007929FB"/>
    <w:rsid w:val="00792EE2"/>
    <w:rsid w:val="00793E9E"/>
    <w:rsid w:val="007A26CD"/>
    <w:rsid w:val="007A3BC7"/>
    <w:rsid w:val="007A3D23"/>
    <w:rsid w:val="007A4B29"/>
    <w:rsid w:val="007A5BDE"/>
    <w:rsid w:val="007A6FA0"/>
    <w:rsid w:val="007B1495"/>
    <w:rsid w:val="007B1624"/>
    <w:rsid w:val="007B273A"/>
    <w:rsid w:val="007B2E58"/>
    <w:rsid w:val="007C1E78"/>
    <w:rsid w:val="007C2073"/>
    <w:rsid w:val="007C3674"/>
    <w:rsid w:val="007D183F"/>
    <w:rsid w:val="007E0967"/>
    <w:rsid w:val="007E76E0"/>
    <w:rsid w:val="007F2D47"/>
    <w:rsid w:val="007F567A"/>
    <w:rsid w:val="00806D27"/>
    <w:rsid w:val="0081108A"/>
    <w:rsid w:val="008130C3"/>
    <w:rsid w:val="00824D47"/>
    <w:rsid w:val="0082543D"/>
    <w:rsid w:val="00830A71"/>
    <w:rsid w:val="00831F52"/>
    <w:rsid w:val="00836D6D"/>
    <w:rsid w:val="008375B4"/>
    <w:rsid w:val="0083781C"/>
    <w:rsid w:val="0084070D"/>
    <w:rsid w:val="00840C8E"/>
    <w:rsid w:val="00840DE4"/>
    <w:rsid w:val="00841E5B"/>
    <w:rsid w:val="00843749"/>
    <w:rsid w:val="008476EC"/>
    <w:rsid w:val="00850A9B"/>
    <w:rsid w:val="00864DF2"/>
    <w:rsid w:val="00864E6D"/>
    <w:rsid w:val="00865043"/>
    <w:rsid w:val="00865ED1"/>
    <w:rsid w:val="00866CD3"/>
    <w:rsid w:val="0086768C"/>
    <w:rsid w:val="008813D2"/>
    <w:rsid w:val="0088259D"/>
    <w:rsid w:val="0089423B"/>
    <w:rsid w:val="008B1D4B"/>
    <w:rsid w:val="008B588F"/>
    <w:rsid w:val="008C4209"/>
    <w:rsid w:val="008C437E"/>
    <w:rsid w:val="008C6242"/>
    <w:rsid w:val="008C7846"/>
    <w:rsid w:val="008D3D72"/>
    <w:rsid w:val="008D6B65"/>
    <w:rsid w:val="008E1993"/>
    <w:rsid w:val="008E5D80"/>
    <w:rsid w:val="008E76ED"/>
    <w:rsid w:val="008F1228"/>
    <w:rsid w:val="008F2B06"/>
    <w:rsid w:val="00915285"/>
    <w:rsid w:val="00915B7F"/>
    <w:rsid w:val="00922F18"/>
    <w:rsid w:val="009329AD"/>
    <w:rsid w:val="00940691"/>
    <w:rsid w:val="009428DE"/>
    <w:rsid w:val="0094472B"/>
    <w:rsid w:val="0095198D"/>
    <w:rsid w:val="00951E63"/>
    <w:rsid w:val="00951F32"/>
    <w:rsid w:val="00957AC0"/>
    <w:rsid w:val="00961010"/>
    <w:rsid w:val="00963864"/>
    <w:rsid w:val="00964E84"/>
    <w:rsid w:val="009668BF"/>
    <w:rsid w:val="0096788F"/>
    <w:rsid w:val="0097262E"/>
    <w:rsid w:val="00980EB8"/>
    <w:rsid w:val="00984508"/>
    <w:rsid w:val="00994562"/>
    <w:rsid w:val="009A144C"/>
    <w:rsid w:val="009A2632"/>
    <w:rsid w:val="009A75D2"/>
    <w:rsid w:val="009B3DAA"/>
    <w:rsid w:val="009B5161"/>
    <w:rsid w:val="009B7588"/>
    <w:rsid w:val="009C1B4E"/>
    <w:rsid w:val="009C7B25"/>
    <w:rsid w:val="009D3184"/>
    <w:rsid w:val="009E28F9"/>
    <w:rsid w:val="009E4089"/>
    <w:rsid w:val="009E66EC"/>
    <w:rsid w:val="009E7AA2"/>
    <w:rsid w:val="009F225E"/>
    <w:rsid w:val="009F34AB"/>
    <w:rsid w:val="009F71C8"/>
    <w:rsid w:val="009F7E3A"/>
    <w:rsid w:val="00A113C6"/>
    <w:rsid w:val="00A13028"/>
    <w:rsid w:val="00A13B62"/>
    <w:rsid w:val="00A14F65"/>
    <w:rsid w:val="00A17453"/>
    <w:rsid w:val="00A31DEC"/>
    <w:rsid w:val="00A3789B"/>
    <w:rsid w:val="00A40534"/>
    <w:rsid w:val="00A50F55"/>
    <w:rsid w:val="00A54DDF"/>
    <w:rsid w:val="00A56BE5"/>
    <w:rsid w:val="00A64EBB"/>
    <w:rsid w:val="00A65C87"/>
    <w:rsid w:val="00A67D02"/>
    <w:rsid w:val="00A763EB"/>
    <w:rsid w:val="00A76DD4"/>
    <w:rsid w:val="00A77F75"/>
    <w:rsid w:val="00A95481"/>
    <w:rsid w:val="00AA2B70"/>
    <w:rsid w:val="00AA3B3F"/>
    <w:rsid w:val="00AB235A"/>
    <w:rsid w:val="00AB2D34"/>
    <w:rsid w:val="00AC3BBC"/>
    <w:rsid w:val="00AD65A3"/>
    <w:rsid w:val="00AE0247"/>
    <w:rsid w:val="00AE0BB1"/>
    <w:rsid w:val="00AE37EB"/>
    <w:rsid w:val="00AE4BD5"/>
    <w:rsid w:val="00AE679F"/>
    <w:rsid w:val="00AF5E1F"/>
    <w:rsid w:val="00AF60B2"/>
    <w:rsid w:val="00B0109F"/>
    <w:rsid w:val="00B01A68"/>
    <w:rsid w:val="00B021A1"/>
    <w:rsid w:val="00B039B9"/>
    <w:rsid w:val="00B06466"/>
    <w:rsid w:val="00B22C49"/>
    <w:rsid w:val="00B2526D"/>
    <w:rsid w:val="00B26C83"/>
    <w:rsid w:val="00B34F2B"/>
    <w:rsid w:val="00B41399"/>
    <w:rsid w:val="00B52C47"/>
    <w:rsid w:val="00B531CC"/>
    <w:rsid w:val="00B61713"/>
    <w:rsid w:val="00B61D1C"/>
    <w:rsid w:val="00B669F8"/>
    <w:rsid w:val="00B72E15"/>
    <w:rsid w:val="00B73BB1"/>
    <w:rsid w:val="00B74138"/>
    <w:rsid w:val="00B74879"/>
    <w:rsid w:val="00B82552"/>
    <w:rsid w:val="00B85703"/>
    <w:rsid w:val="00B92BA5"/>
    <w:rsid w:val="00B9609B"/>
    <w:rsid w:val="00B97C88"/>
    <w:rsid w:val="00BA43F1"/>
    <w:rsid w:val="00BA4B77"/>
    <w:rsid w:val="00BA6407"/>
    <w:rsid w:val="00BB052E"/>
    <w:rsid w:val="00BB33CC"/>
    <w:rsid w:val="00BB5BD0"/>
    <w:rsid w:val="00BC0EC6"/>
    <w:rsid w:val="00BC270B"/>
    <w:rsid w:val="00BC2995"/>
    <w:rsid w:val="00BC762C"/>
    <w:rsid w:val="00BD287A"/>
    <w:rsid w:val="00BD75BB"/>
    <w:rsid w:val="00BE18B8"/>
    <w:rsid w:val="00BE40D9"/>
    <w:rsid w:val="00BF165E"/>
    <w:rsid w:val="00BF1798"/>
    <w:rsid w:val="00BF2709"/>
    <w:rsid w:val="00BF2F95"/>
    <w:rsid w:val="00C00A60"/>
    <w:rsid w:val="00C043D2"/>
    <w:rsid w:val="00C05FF1"/>
    <w:rsid w:val="00C06B7A"/>
    <w:rsid w:val="00C07039"/>
    <w:rsid w:val="00C10AFF"/>
    <w:rsid w:val="00C1304D"/>
    <w:rsid w:val="00C13A46"/>
    <w:rsid w:val="00C1718E"/>
    <w:rsid w:val="00C17F38"/>
    <w:rsid w:val="00C219D3"/>
    <w:rsid w:val="00C22054"/>
    <w:rsid w:val="00C249A2"/>
    <w:rsid w:val="00C24A77"/>
    <w:rsid w:val="00C25318"/>
    <w:rsid w:val="00C31642"/>
    <w:rsid w:val="00C42CB0"/>
    <w:rsid w:val="00C44B15"/>
    <w:rsid w:val="00C47121"/>
    <w:rsid w:val="00C477A5"/>
    <w:rsid w:val="00C50261"/>
    <w:rsid w:val="00C5400F"/>
    <w:rsid w:val="00C54316"/>
    <w:rsid w:val="00C66D8B"/>
    <w:rsid w:val="00C67FF4"/>
    <w:rsid w:val="00C71741"/>
    <w:rsid w:val="00C777DF"/>
    <w:rsid w:val="00C80B6B"/>
    <w:rsid w:val="00C83F7E"/>
    <w:rsid w:val="00C93C41"/>
    <w:rsid w:val="00C950E0"/>
    <w:rsid w:val="00C95E23"/>
    <w:rsid w:val="00CA2062"/>
    <w:rsid w:val="00CB2B17"/>
    <w:rsid w:val="00CB4159"/>
    <w:rsid w:val="00CC31AA"/>
    <w:rsid w:val="00CC63F1"/>
    <w:rsid w:val="00CD3899"/>
    <w:rsid w:val="00CE0142"/>
    <w:rsid w:val="00CE5FC6"/>
    <w:rsid w:val="00CE7B11"/>
    <w:rsid w:val="00CF4F2C"/>
    <w:rsid w:val="00D00353"/>
    <w:rsid w:val="00D004DD"/>
    <w:rsid w:val="00D04E9A"/>
    <w:rsid w:val="00D10A87"/>
    <w:rsid w:val="00D13C8C"/>
    <w:rsid w:val="00D14FFB"/>
    <w:rsid w:val="00D16EE8"/>
    <w:rsid w:val="00D172C7"/>
    <w:rsid w:val="00D224AD"/>
    <w:rsid w:val="00D270BE"/>
    <w:rsid w:val="00D40D98"/>
    <w:rsid w:val="00D42FEE"/>
    <w:rsid w:val="00D43299"/>
    <w:rsid w:val="00D46938"/>
    <w:rsid w:val="00D542E3"/>
    <w:rsid w:val="00D54EDF"/>
    <w:rsid w:val="00D54FCA"/>
    <w:rsid w:val="00D57071"/>
    <w:rsid w:val="00D613CE"/>
    <w:rsid w:val="00D63495"/>
    <w:rsid w:val="00D6593C"/>
    <w:rsid w:val="00D742AF"/>
    <w:rsid w:val="00D80E3D"/>
    <w:rsid w:val="00D91D91"/>
    <w:rsid w:val="00D948AC"/>
    <w:rsid w:val="00D95770"/>
    <w:rsid w:val="00DA3A13"/>
    <w:rsid w:val="00DA6268"/>
    <w:rsid w:val="00DB0C3B"/>
    <w:rsid w:val="00DB58D0"/>
    <w:rsid w:val="00DB7CDB"/>
    <w:rsid w:val="00DC1EB2"/>
    <w:rsid w:val="00DC285D"/>
    <w:rsid w:val="00DD1B8D"/>
    <w:rsid w:val="00DD21C4"/>
    <w:rsid w:val="00DD3176"/>
    <w:rsid w:val="00DE677F"/>
    <w:rsid w:val="00DF14CC"/>
    <w:rsid w:val="00DF1E3C"/>
    <w:rsid w:val="00DF2219"/>
    <w:rsid w:val="00E03448"/>
    <w:rsid w:val="00E124C9"/>
    <w:rsid w:val="00E1364B"/>
    <w:rsid w:val="00E150F3"/>
    <w:rsid w:val="00E21F96"/>
    <w:rsid w:val="00E227BA"/>
    <w:rsid w:val="00E2313C"/>
    <w:rsid w:val="00E265A3"/>
    <w:rsid w:val="00E301C2"/>
    <w:rsid w:val="00E31869"/>
    <w:rsid w:val="00E3760D"/>
    <w:rsid w:val="00E4131C"/>
    <w:rsid w:val="00E41DF9"/>
    <w:rsid w:val="00E43080"/>
    <w:rsid w:val="00E45289"/>
    <w:rsid w:val="00E479E6"/>
    <w:rsid w:val="00E5225A"/>
    <w:rsid w:val="00E54F05"/>
    <w:rsid w:val="00E64BB0"/>
    <w:rsid w:val="00E65EC8"/>
    <w:rsid w:val="00E72776"/>
    <w:rsid w:val="00E74BCC"/>
    <w:rsid w:val="00E74F12"/>
    <w:rsid w:val="00E86A26"/>
    <w:rsid w:val="00E902EE"/>
    <w:rsid w:val="00E90965"/>
    <w:rsid w:val="00E91FBB"/>
    <w:rsid w:val="00E977C8"/>
    <w:rsid w:val="00EA5854"/>
    <w:rsid w:val="00EA5B8D"/>
    <w:rsid w:val="00EA5FCF"/>
    <w:rsid w:val="00EA6833"/>
    <w:rsid w:val="00EB2604"/>
    <w:rsid w:val="00EB2EE3"/>
    <w:rsid w:val="00EB63E4"/>
    <w:rsid w:val="00EB7894"/>
    <w:rsid w:val="00EC2E84"/>
    <w:rsid w:val="00EC64E6"/>
    <w:rsid w:val="00ED3DDF"/>
    <w:rsid w:val="00ED721F"/>
    <w:rsid w:val="00EE18D7"/>
    <w:rsid w:val="00EF00C7"/>
    <w:rsid w:val="00EF15C4"/>
    <w:rsid w:val="00EF3921"/>
    <w:rsid w:val="00EF6F74"/>
    <w:rsid w:val="00F04966"/>
    <w:rsid w:val="00F0676C"/>
    <w:rsid w:val="00F12BB5"/>
    <w:rsid w:val="00F14EA0"/>
    <w:rsid w:val="00F21062"/>
    <w:rsid w:val="00F21631"/>
    <w:rsid w:val="00F23FAA"/>
    <w:rsid w:val="00F268B1"/>
    <w:rsid w:val="00F37337"/>
    <w:rsid w:val="00F46FB3"/>
    <w:rsid w:val="00F57A2A"/>
    <w:rsid w:val="00F6278B"/>
    <w:rsid w:val="00F64C0B"/>
    <w:rsid w:val="00F64DE1"/>
    <w:rsid w:val="00F64E90"/>
    <w:rsid w:val="00F720F9"/>
    <w:rsid w:val="00F74A36"/>
    <w:rsid w:val="00F7590F"/>
    <w:rsid w:val="00F819C8"/>
    <w:rsid w:val="00F866CD"/>
    <w:rsid w:val="00F86EF9"/>
    <w:rsid w:val="00F952F2"/>
    <w:rsid w:val="00FA38DB"/>
    <w:rsid w:val="00FA423E"/>
    <w:rsid w:val="00FA4427"/>
    <w:rsid w:val="00FB7488"/>
    <w:rsid w:val="00FB7B67"/>
    <w:rsid w:val="00FB7BE3"/>
    <w:rsid w:val="00FC02A5"/>
    <w:rsid w:val="00FD4FBC"/>
    <w:rsid w:val="00FE58CA"/>
    <w:rsid w:val="00FE6AAB"/>
    <w:rsid w:val="00FF3185"/>
    <w:rsid w:val="00FF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A09000"/>
  <w15:chartTrackingRefBased/>
  <w15:docId w15:val="{F603A26C-BE42-494B-9C97-9AB4B0A7D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0C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4A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A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4A3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74BCC"/>
    <w:pPr>
      <w:ind w:left="720"/>
      <w:contextualSpacing/>
    </w:pPr>
  </w:style>
  <w:style w:type="character" w:customStyle="1" w:styleId="hljs-comment">
    <w:name w:val="hljs-comment"/>
    <w:basedOn w:val="DefaultParagraphFont"/>
    <w:rsid w:val="00E74BCC"/>
  </w:style>
  <w:style w:type="character" w:customStyle="1" w:styleId="hljs-keyword">
    <w:name w:val="hljs-keyword"/>
    <w:basedOn w:val="DefaultParagraphFont"/>
    <w:rsid w:val="00EA5B8D"/>
  </w:style>
  <w:style w:type="character" w:customStyle="1" w:styleId="hljs-number">
    <w:name w:val="hljs-number"/>
    <w:basedOn w:val="DefaultParagraphFont"/>
    <w:rsid w:val="00EA5B8D"/>
  </w:style>
  <w:style w:type="character" w:customStyle="1" w:styleId="hljs-builtin">
    <w:name w:val="hljs-built_in"/>
    <w:basedOn w:val="DefaultParagraphFont"/>
    <w:rsid w:val="00EA5B8D"/>
  </w:style>
  <w:style w:type="character" w:customStyle="1" w:styleId="Strong1">
    <w:name w:val="Strong1"/>
    <w:basedOn w:val="DefaultParagraphFont"/>
    <w:rsid w:val="005C482A"/>
    <w:rPr>
      <w:sz w:val="24"/>
      <w:szCs w:val="24"/>
      <w:bdr w:val="none" w:sz="0" w:space="0" w:color="auto"/>
      <w:vertAlign w:val="baseline"/>
    </w:rPr>
  </w:style>
  <w:style w:type="character" w:customStyle="1" w:styleId="divdocumentdivparagraphsinglecolumn">
    <w:name w:val="div_document_div_paragraph_singlecolumn"/>
    <w:basedOn w:val="DefaultParagraphFont"/>
    <w:rsid w:val="005C482A"/>
  </w:style>
  <w:style w:type="paragraph" w:customStyle="1" w:styleId="divdocumentulli">
    <w:name w:val="div_document_ul_li"/>
    <w:basedOn w:val="Normal"/>
    <w:rsid w:val="005C482A"/>
    <w:pPr>
      <w:pBdr>
        <w:left w:val="none" w:sz="0" w:space="8" w:color="auto"/>
      </w:pBdr>
      <w:spacing w:line="240" w:lineRule="atLeast"/>
    </w:pPr>
  </w:style>
  <w:style w:type="paragraph" w:customStyle="1" w:styleId="Default">
    <w:name w:val="Default"/>
    <w:rsid w:val="007461E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41E5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41E5B"/>
    <w:rPr>
      <w:b/>
      <w:bCs/>
    </w:rPr>
  </w:style>
  <w:style w:type="paragraph" w:customStyle="1" w:styleId="animating">
    <w:name w:val="animating"/>
    <w:basedOn w:val="Normal"/>
    <w:rsid w:val="009C1B4E"/>
    <w:pPr>
      <w:spacing w:before="100" w:beforeAutospacing="1" w:after="100" w:afterAutospacing="1"/>
    </w:pPr>
  </w:style>
  <w:style w:type="character" w:customStyle="1" w:styleId="animating1">
    <w:name w:val="animating1"/>
    <w:basedOn w:val="DefaultParagraphFont"/>
    <w:rsid w:val="009C1B4E"/>
  </w:style>
  <w:style w:type="paragraph" w:styleId="Header">
    <w:name w:val="header"/>
    <w:basedOn w:val="Normal"/>
    <w:link w:val="HeaderChar"/>
    <w:uiPriority w:val="99"/>
    <w:unhideWhenUsed/>
    <w:rsid w:val="001A33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333E"/>
  </w:style>
  <w:style w:type="paragraph" w:styleId="Footer">
    <w:name w:val="footer"/>
    <w:basedOn w:val="Normal"/>
    <w:link w:val="FooterChar"/>
    <w:uiPriority w:val="99"/>
    <w:unhideWhenUsed/>
    <w:rsid w:val="001A33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3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3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9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4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lautka1@umbc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varunlautka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3812A-6D4D-41B5-AEFB-D02C1AC46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747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Anuhya Abhiram</dc:creator>
  <cp:keywords/>
  <dc:description/>
  <cp:lastModifiedBy>Varun Lautkar</cp:lastModifiedBy>
  <cp:revision>47</cp:revision>
  <cp:lastPrinted>2024-09-12T01:51:00Z</cp:lastPrinted>
  <dcterms:created xsi:type="dcterms:W3CDTF">2024-11-23T22:23:00Z</dcterms:created>
  <dcterms:modified xsi:type="dcterms:W3CDTF">2026-03-24T04:42:00Z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70f168cd-910d-41c0-b1e3-5d16b80f5ad5</vt:lpwstr>
  </property>
</Properties>
</file>