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534AB7"/>
          <w:sz w:val="72"/>
          <w:szCs w:val="72"/>
        </w:rPr>
        <w:t xml:space="preserve">EXIT PLAN</w:t>
      </w:r>
    </w:p>
    <w:p>
      <w:pPr>
        <w:spacing w:after="0" w:before="120"/>
      </w:pPr>
      <w:r>
        <w:rPr>
          <w:rFonts w:ascii="Arial" w:cs="Arial" w:eastAsia="Arial" w:hAnsi="Arial"/>
          <w:color w:val="5F5E5A"/>
          <w:sz w:val="36"/>
          <w:szCs w:val="36"/>
        </w:rPr>
        <w:t xml:space="preserve">Project Bible</w:t>
      </w:r>
    </w:p>
    <w:p>
      <w:pPr>
        <w:spacing w:after="600" w:before="60"/>
      </w:pPr>
      <w:r>
        <w:rPr>
          <w:rFonts w:ascii="Arial" w:cs="Arial" w:eastAsia="Arial" w:hAnsi="Arial"/>
          <w:color w:val="CCCCCC"/>
          <w:sz w:val="22"/>
          <w:szCs w:val="22"/>
        </w:rPr>
        <w:t xml:space="preserve">Version 1.0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200"/>
              <w:left w:type="dxa" w:w="240"/>
              <w:bottom w:type="dxa" w:w="200"/>
              <w:right w:type="dxa" w:w="240"/>
            </w:tcMar>
          </w:tcPr>
          <w:p>
            <w:r>
              <w:rPr>
                <w:rFonts w:ascii="Arial" w:cs="Arial" w:eastAsia="Arial" w:hAnsi="Arial"/>
                <w:b/>
                <w:bCs/>
                <w:color w:val="534AB7"/>
                <w:sz w:val="22"/>
                <w:szCs w:val="22"/>
              </w:rPr>
              <w:t xml:space="preserve">The Problem</w:t>
            </w:r>
          </w:p>
          <w:p>
            <w:pPr>
              <w:spacing w:before="80"/>
            </w:pPr>
            <w:r>
              <w:rPr>
                <w:rFonts w:ascii="Arial" w:cs="Arial" w:eastAsia="Arial" w:hAnsi="Arial"/>
                <w:color w:val="5F5E5A"/>
                <w:sz w:val="22"/>
                <w:szCs w:val="22"/>
              </w:rPr>
              <w:t xml:space="preserve">International students and graduates from countries like India have no reliable, personalized way to decide which country gives them the best shot at a career and PR. They rely on outdated forums, expensive consultants, and generic visa websites — with zero personalization to who they actually are.</w:t>
            </w:r>
          </w:p>
          <w:p>
            <w:pPr>
              <w:spacing w:after="80" w:before="0"/>
            </w:pPr>
            <w:r>
              <w:t xml:space="preserve"/>
            </w:r>
          </w:p>
          <w:p>
            <w:pPr>
              <w:spacing w:before="80"/>
            </w:pPr>
            <w:r>
              <w:rPr>
                <w:rFonts w:ascii="Arial" w:cs="Arial" w:eastAsia="Arial" w:hAnsi="Arial"/>
                <w:b/>
                <w:bCs/>
                <w:color w:val="534AB7"/>
                <w:sz w:val="22"/>
                <w:szCs w:val="22"/>
              </w:rPr>
              <w:t xml:space="preserve">The Solution</w:t>
            </w:r>
          </w:p>
          <w:p>
            <w:pPr>
              <w:spacing w:before="80"/>
            </w:pPr>
            <w:r>
              <w:rPr>
                <w:rFonts w:ascii="Arial" w:cs="Arial" w:eastAsia="Arial" w:hAnsi="Arial"/>
                <w:color w:val="5F5E5A"/>
                <w:sz w:val="22"/>
                <w:szCs w:val="22"/>
              </w:rPr>
              <w:t xml:space="preserve">Exit Plan is a real-time, AI-powered platform that gives you a personalized country ranking based on who you are — visualized as a live knowledge graph, scored by your own priorities, and updated the moment immigration policies shift.</w:t>
            </w:r>
          </w:p>
        </w:tc>
      </w:tr>
    </w:tbl>
    <w:p>
      <w:r>
        <w:br w:type="page"/>
      </w:r>
    </w:p>
    <w:p>
      <w:pPr>
        <w:pStyle w:val="Heading1"/>
        <w:spacing w:after="160" w:before="360"/>
      </w:pPr>
      <w:r>
        <w:rPr>
          <w:rFonts w:ascii="Arial" w:cs="Arial" w:eastAsia="Arial" w:hAnsi="Arial"/>
          <w:b/>
          <w:bCs/>
          <w:color w:val="1A1A1A"/>
          <w:sz w:val="36"/>
          <w:szCs w:val="36"/>
        </w:rPr>
        <w:t xml:space="preserve">1. Product Vision</w:t>
      </w:r>
    </w:p>
    <w:p>
      <w:pPr>
        <w:pStyle w:val="Heading2"/>
        <w:pBdr>
          <w:bottom w:val="single" w:color="534AB7" w:sz="4" w:space="4"/>
        </w:pBdr>
        <w:spacing w:after="120" w:before="280"/>
      </w:pPr>
      <w:r>
        <w:rPr>
          <w:rFonts w:ascii="Arial" w:cs="Arial" w:eastAsia="Arial" w:hAnsi="Arial"/>
          <w:b/>
          <w:bCs/>
          <w:color w:val="534AB7"/>
          <w:sz w:val="28"/>
          <w:szCs w:val="28"/>
        </w:rPr>
        <w:t xml:space="preserve">1.1 Problem Statement</w:t>
      </w:r>
    </w:p>
    <w:p>
      <w:pPr>
        <w:spacing w:after="100" w:before="60"/>
      </w:pPr>
      <w:r>
        <w:rPr>
          <w:rFonts w:ascii="Arial" w:cs="Arial" w:eastAsia="Arial" w:hAnsi="Arial"/>
          <w:color w:val="5F5E5A"/>
          <w:sz w:val="22"/>
          <w:szCs w:val="22"/>
        </w:rPr>
        <w:t xml:space="preserve">Making the right country choice is one of the most consequential decisions in a person's life, but it is made with the worst possible information — outdated forums, biased consultants, and generic visa websites — with zero personalization to who you actually are.</w:t>
      </w:r>
    </w:p>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1.2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Indian student/graduate, 21-28, ambitious, wants to settle abroad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Secondary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Any international student globally in the same situation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Pain moment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Post-study visa holder not finding a job, UG grad planning for PG + PR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Mindset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Playing a long game — not just a visa, but the best country to build a life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Current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Reddit threads, paid consultants (Rs 50k-2L), ChatGPT prompts, guesswork</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1.3 Core Value Proposition</w:t>
      </w:r>
    </w:p>
    <w:p>
      <w:pPr>
        <w:spacing w:after="100" w:before="60"/>
      </w:pPr>
      <w:r>
        <w:rPr>
          <w:rFonts w:ascii="Arial" w:cs="Arial" w:eastAsia="Arial" w:hAnsi="Arial"/>
          <w:color w:val="5F5E5A"/>
          <w:sz w:val="22"/>
          <w:szCs w:val="22"/>
        </w:rPr>
        <w:t xml:space="preserve">Unlike generic visa sites or consultants, Exit Plan gives you a personalized, real-time country ranking based on who you are — scored entirely by your own declared priorities, visualized as an interactive knowledge graph, powered by live policy data.</w:t>
      </w:r>
    </w:p>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1.4 The Four Pillars (all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r>
              <w:rPr>
                <w:rFonts w:ascii="Arial" w:cs="Arial" w:eastAsia="Arial" w:hAnsi="Arial"/>
                <w:b/>
                <w:bCs/>
                <w:color w:val="993C1D"/>
                <w:sz w:val="18"/>
                <w:szCs w:val="18"/>
              </w:rPr>
              <w:t xml:space="preserve">1. Real-time policy tracking</w:t>
            </w:r>
          </w:p>
          <w:p>
            <w:pPr>
              <w:spacing w:before="40"/>
            </w:pPr>
            <w:r>
              <w:rPr>
                <w:rFonts w:ascii="Arial" w:cs="Arial" w:eastAsia="Arial" w:hAnsi="Arial"/>
                <w:color w:val="5F5E5A"/>
                <w:sz w:val="20"/>
                <w:szCs w:val="20"/>
              </w:rPr>
              <w:t xml:space="preserve">Immigration rules change constantly. Exit Plan ingests official government sources daily — salary thresholds, visa quotas, PR requirements — and surfaces what changed and why it matters to you specifically.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854F0B"/>
                <w:sz w:val="18"/>
                <w:szCs w:val="18"/>
              </w:rPr>
              <w:t xml:space="preserve">2. Proactive alerts on your situation</w:t>
            </w:r>
          </w:p>
          <w:p>
            <w:pPr>
              <w:spacing w:before="40"/>
            </w:pPr>
            <w:r>
              <w:rPr>
                <w:rFonts w:ascii="Arial" w:cs="Arial" w:eastAsia="Arial" w:hAnsi="Arial"/>
                <w:color w:val="5F5E5A"/>
                <w:sz w:val="20"/>
                <w:szCs w:val="20"/>
              </w:rPr>
              <w:t xml:space="preserve">You save your profile. When a rule changes that affects your saved countries or visa pathway, you get an alert with a plain-English explanation. Not a newsletter — a targeted signal.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r>
              <w:rPr>
                <w:rFonts w:ascii="Arial" w:cs="Arial" w:eastAsia="Arial" w:hAnsi="Arial"/>
                <w:b/>
                <w:bCs/>
                <w:color w:val="534AB7"/>
                <w:sz w:val="18"/>
                <w:szCs w:val="18"/>
              </w:rPr>
              <w:t xml:space="preserve">3. Personalized country ranking + knowledge graph</w:t>
            </w:r>
          </w:p>
          <w:p>
            <w:pPr>
              <w:spacing w:before="40"/>
            </w:pPr>
            <w:r>
              <w:rPr>
                <w:rFonts w:ascii="Arial" w:cs="Arial" w:eastAsia="Arial" w:hAnsi="Arial"/>
                <w:color w:val="5F5E5A"/>
                <w:sz w:val="20"/>
                <w:szCs w:val="20"/>
              </w:rPr>
              <w:t xml:space="preserve">Input your profile, then drag to set your own priority weights. Get a ranked list AND a live force-directed graph — countries as nodes, connections showing similarity for your specific situation. Explainable, visual, yours.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F6E56"/>
                <w:sz w:val="18"/>
                <w:szCs w:val="18"/>
              </w:rPr>
              <w:t xml:space="preserve">4. Outcome data from real people</w:t>
            </w:r>
          </w:p>
          <w:p>
            <w:pPr>
              <w:spacing w:before="40"/>
            </w:pPr>
            <w:r>
              <w:rPr>
                <w:rFonts w:ascii="Arial" w:cs="Arial" w:eastAsia="Arial" w:hAnsi="Arial"/>
                <w:color w:val="5F5E5A"/>
                <w:sz w:val="20"/>
                <w:szCs w:val="20"/>
              </w:rPr>
              <w:t xml:space="preserve">Anonymized, verified user journeys. "Indians with a CS master's who moved to Germany in 2024 — here is what actually happened." Seeded manually at launch, grows into a data flywheel.</w:t>
            </w:r>
          </w:p>
        </w:tc>
      </w:tr>
    </w:tbl>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2. Tech Stack</w:t>
      </w:r>
    </w:p>
    <w:p>
      <w:pPr>
        <w:pStyle w:val="Heading2"/>
        <w:pBdr>
          <w:bottom w:val="single" w:color="534AB7" w:sz="4" w:space="4"/>
        </w:pBdr>
        <w:spacing w:after="120" w:before="280"/>
      </w:pPr>
      <w:r>
        <w:rPr>
          <w:rFonts w:ascii="Arial" w:cs="Arial" w:eastAsia="Arial" w:hAnsi="Arial"/>
          <w:b/>
          <w:bCs/>
          <w:color w:val="534AB7"/>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 &amp; Reason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Lovable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Primary frontend builder. AI-generated React/Next.js UI. Handles all visual components — profile form, country cards, alert dashboard, AI chat interface.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Next.js (via Lovable)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React framework. App router, server components, streaming SSE for AI chat responses.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TailwindCSS (via Lovable)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Styling. Lovable handles this automatically.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Supabase JS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Connects frontend to auth and database directly where needed.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D3.js (force simulation)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Powers the country knowledge graph — force-directed node graph showing country similarity clusters based on your profile. Free, open source.</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 &amp; Reason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FastAPI (Python)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Primary backend framework. Async, fast, built for AI pipelines. All core endpoints live here.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Celery + Redis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Background job queue. Handles scraping cycles (every 6h), embedding generation, alert dispatch, nightly score recalculation without blocking user requests.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Supabase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Authentication. Google OAuth. No password management needed for MVP.</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Resend (free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Email alerts. 3,000 emails/month free. Policy change notifications sent to subscribed users. Zero cost at MVP scale.</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2.3 AI /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 &amp; Reason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LangChain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RAG orchestration. Document loading, chunking, retrieval chain, prompt construction. Free and open source.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sentence-transformers (all-MiniLM-L6-v2)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Embedding model. Runs locally — zero API cost, no rate limits. Converts policy chunks into semantic vectors. Free forever.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OpenRouter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Single API endpoint that routes to any LLM — Gemini 1.5 Flash, DeepSeek, Llama 3, Mistral. Swap models by changing one string. Rotate keys when rate-limited. Multiple free models available. This is your LLM layer.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FlashRank (local reranker)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Open-source reranker, runs locally. Zero cost, comparable accuracy to Cohere at MVP scale.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pgvector (built into 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Vector database as a Postgres extension. Free with Supabase free tier. No Pinecone needed — handles MVP scale easily.</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2.4 Data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 &amp; Reason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PostgreSQL (Supabase)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Primary relational database. User profiles, country scores, job market data, PR timelines, outcome stories.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pgvector (Supabase)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Primary vector store. Built into Postgres, zero extra cost. Handles semantic search with metadata filters on country, visa_type, date.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Redis via Upstash (free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Cache layer. 10,000 requests/day free — more than enough for MVP. Country scores cached nightly, session state, pub/sub for change events.</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2.5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 &amp; Reason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Scrapy + Playwright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Web scraping. Scrapy for static pages, Playwright for JS-rendered government portals.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BeautifulSoup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HTML parsing for simpler pages.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RSS parsers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Government announcement feeds, immigration news sources.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spaCy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NLP for named entity recognition on scraped documents — extracts country, visa type, dates.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Tesseract OCR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PDF text extraction for government documents that are image-based.</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2.6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 &amp; Reason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Langfuse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LLM trace monitoring. See exactly what the AI retrieved, what it generated, where it failed.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Error tracking for backend and frontend.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PostHog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Product analytics. Which countries are searched most, where users drop off, feature usage.</w:t>
            </w:r>
          </w:p>
        </w:tc>
      </w:tr>
    </w:tbl>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3. System Architecture</w:t>
      </w:r>
    </w:p>
    <w:p>
      <w:pPr>
        <w:pStyle w:val="Heading2"/>
        <w:pBdr>
          <w:bottom w:val="single" w:color="534AB7" w:sz="4" w:space="4"/>
        </w:pBdr>
        <w:spacing w:after="120" w:before="280"/>
      </w:pPr>
      <w:r>
        <w:rPr>
          <w:rFonts w:ascii="Arial" w:cs="Arial" w:eastAsia="Arial" w:hAnsi="Arial"/>
          <w:b/>
          <w:bCs/>
          <w:color w:val="534AB7"/>
          <w:sz w:val="28"/>
          <w:szCs w:val="28"/>
        </w:rPr>
        <w:t xml:space="preserve">3.1 Architecture Overview</w:t>
      </w:r>
    </w:p>
    <w:p>
      <w:pPr>
        <w:spacing w:after="100" w:before="60"/>
      </w:pPr>
      <w:r>
        <w:rPr>
          <w:rFonts w:ascii="Arial" w:cs="Arial" w:eastAsia="Arial" w:hAnsi="Arial"/>
          <w:color w:val="5F5E5A"/>
          <w:sz w:val="22"/>
          <w:szCs w:val="22"/>
        </w:rPr>
        <w:t xml:space="preserve">The system is organized into 6 layers. Each layer has a clear responsibility and talks to adjacent layers only. This separation means you can build and test each layer independently.</w:t>
      </w:r>
    </w:p>
    <w:p>
      <w:pPr>
        <w:spacing w:after="80" w:before="0"/>
      </w:pPr>
      <w:r>
        <w:t xml:space="preserve"/>
      </w:r>
    </w:p>
    <w:p>
      <w:pPr>
        <w:pStyle w:val="Heading3"/>
        <w:spacing w:after="80" w:before="200"/>
      </w:pPr>
      <w:r>
        <w:rPr>
          <w:rFonts w:ascii="Arial" w:cs="Arial" w:eastAsia="Arial" w:hAnsi="Arial"/>
          <w:b/>
          <w:bCs/>
          <w:color w:val="993C1D"/>
          <w:sz w:val="24"/>
          <w:szCs w:val="24"/>
        </w:rPr>
        <w:t xml:space="preserve">Layer 1 — Data Ingestion</w:t>
      </w:r>
    </w:p>
    <w:p>
      <w:pPr>
        <w:spacing w:after="100" w:before="60"/>
      </w:pPr>
      <w:r>
        <w:rPr>
          <w:rFonts w:ascii="Arial" w:cs="Arial" w:eastAsia="Arial" w:hAnsi="Arial"/>
          <w:color w:val="5F5E5A"/>
          <w:sz w:val="22"/>
          <w:szCs w:val="22"/>
        </w:rPr>
        <w:t xml:space="preserve">Automated scrapers and API clients continuously pull from four source types:</w:t>
      </w:r>
    </w:p>
    <w:p>
      <w:pPr>
        <w:pStyle w:val="ListParagraph"/>
        <w:numPr>
          <w:ilvl w:val="0"/>
          <w:numId w:val="2"/>
        </w:numPr>
        <w:spacing w:after="40" w:before="40"/>
      </w:pPr>
      <w:r>
        <w:rPr>
          <w:rFonts w:ascii="Arial" w:cs="Arial" w:eastAsia="Arial" w:hAnsi="Arial"/>
          <w:b w:val="false"/>
          <w:bCs w:val="false"/>
          <w:color w:val="5F5E5A"/>
          <w:sz w:val="22"/>
          <w:szCs w:val="22"/>
        </w:rPr>
        <w:t xml:space="preserve">Immigration portals — UKVI (UK), IRCC (Canada), BAMF (Germany), SEF (Portugal), GDRFA (UAE), DHA (Australia). Scraped every 6 hours using Scrapy + Playwright.</w:t>
      </w:r>
    </w:p>
    <w:p>
      <w:pPr>
        <w:pStyle w:val="ListParagraph"/>
        <w:numPr>
          <w:ilvl w:val="0"/>
          <w:numId w:val="2"/>
        </w:numPr>
        <w:spacing w:after="40" w:before="40"/>
      </w:pPr>
      <w:r>
        <w:rPr>
          <w:rFonts w:ascii="Arial" w:cs="Arial" w:eastAsia="Arial" w:hAnsi="Arial"/>
          <w:b w:val="false"/>
          <w:bCs w:val="false"/>
          <w:color w:val="5F5E5A"/>
          <w:sz w:val="22"/>
          <w:szCs w:val="22"/>
        </w:rPr>
        <w:t xml:space="preserve">Job market APIs — LinkedIn, Indeed, Glassdoor. Pulls posting volumes by field + country to calculate demand scores.</w:t>
      </w:r>
    </w:p>
    <w:p>
      <w:pPr>
        <w:pStyle w:val="ListParagraph"/>
        <w:numPr>
          <w:ilvl w:val="0"/>
          <w:numId w:val="2"/>
        </w:numPr>
        <w:spacing w:after="40" w:before="40"/>
      </w:pPr>
      <w:r>
        <w:rPr>
          <w:rFonts w:ascii="Arial" w:cs="Arial" w:eastAsia="Arial" w:hAnsi="Arial"/>
          <w:b w:val="false"/>
          <w:bCs w:val="false"/>
          <w:color w:val="5F5E5A"/>
          <w:sz w:val="22"/>
          <w:szCs w:val="22"/>
        </w:rPr>
        <w:t xml:space="preserve">Government RSS feeds — announcement pages parsed for policy change signals. spaCy NER classifies by country and visa type.</w:t>
      </w:r>
    </w:p>
    <w:p>
      <w:pPr>
        <w:pStyle w:val="ListParagraph"/>
        <w:numPr>
          <w:ilvl w:val="0"/>
          <w:numId w:val="2"/>
        </w:numPr>
        <w:spacing w:after="40" w:before="40"/>
      </w:pPr>
      <w:r>
        <w:rPr>
          <w:rFonts w:ascii="Arial" w:cs="Arial" w:eastAsia="Arial" w:hAnsi="Arial"/>
          <w:b w:val="false"/>
          <w:bCs w:val="false"/>
          <w:color w:val="5F5E5A"/>
          <w:sz w:val="22"/>
          <w:szCs w:val="22"/>
        </w:rPr>
        <w:t xml:space="preserve">Community signals — user-submitted outcomes (anonymized). Manual seed of 20-30 real stories at launch, grows organically.</w:t>
      </w:r>
    </w:p>
    <w:p>
      <w:pPr>
        <w:spacing w:after="80" w:before="0"/>
      </w:pPr>
      <w:r>
        <w:t xml:space="preserve"/>
      </w:r>
    </w:p>
    <w:p>
      <w:pPr>
        <w:pStyle w:val="Heading3"/>
        <w:spacing w:after="80" w:before="200"/>
      </w:pPr>
      <w:r>
        <w:rPr>
          <w:rFonts w:ascii="Arial" w:cs="Arial" w:eastAsia="Arial" w:hAnsi="Arial"/>
          <w:b/>
          <w:bCs/>
          <w:color w:val="854F0B"/>
          <w:sz w:val="24"/>
          <w:szCs w:val="24"/>
        </w:rPr>
        <w:t xml:space="preserve">Layer 2 — Processing Pipeline</w:t>
      </w:r>
    </w:p>
    <w:p>
      <w:pPr>
        <w:spacing w:after="100" w:before="60"/>
      </w:pPr>
      <w:r>
        <w:rPr>
          <w:rFonts w:ascii="Arial" w:cs="Arial" w:eastAsia="Arial" w:hAnsi="Arial"/>
          <w:color w:val="5F5E5A"/>
          <w:sz w:val="22"/>
          <w:szCs w:val="22"/>
        </w:rPr>
        <w:t xml:space="preserve">Raw documents are transformed into searchable intelligence:</w:t>
      </w:r>
    </w:p>
    <w:p>
      <w:pPr>
        <w:pStyle w:val="ListParagraph"/>
        <w:numPr>
          <w:ilvl w:val="0"/>
          <w:numId w:val="2"/>
        </w:numPr>
        <w:spacing w:after="40" w:before="40"/>
      </w:pPr>
      <w:r>
        <w:rPr>
          <w:rFonts w:ascii="Arial" w:cs="Arial" w:eastAsia="Arial" w:hAnsi="Arial"/>
          <w:b w:val="false"/>
          <w:bCs w:val="false"/>
          <w:color w:val="5F5E5A"/>
          <w:sz w:val="22"/>
          <w:szCs w:val="22"/>
        </w:rPr>
        <w:t xml:space="preserve">Document processor — chunks documents (512 tokens, 64 token overlap), tags each chunk with country, visa_type, effective_date, source_reliability score.</w:t>
      </w:r>
    </w:p>
    <w:p>
      <w:pPr>
        <w:pStyle w:val="ListParagraph"/>
        <w:numPr>
          <w:ilvl w:val="0"/>
          <w:numId w:val="2"/>
        </w:numPr>
        <w:spacing w:after="40" w:before="40"/>
      </w:pPr>
      <w:r>
        <w:rPr>
          <w:rFonts w:ascii="Arial" w:cs="Arial" w:eastAsia="Arial" w:hAnsi="Arial"/>
          <w:b w:val="false"/>
          <w:bCs w:val="false"/>
          <w:color w:val="5F5E5A"/>
          <w:sz w:val="22"/>
          <w:szCs w:val="22"/>
        </w:rPr>
        <w:t xml:space="preserve">Embedding engine — every chunk embedded locally using sentence-transformers (all-MiniLM-L6-v2), stored in pgvector with metadata filters. Zero API cost.</w:t>
      </w:r>
    </w:p>
    <w:p>
      <w:pPr>
        <w:pStyle w:val="ListParagraph"/>
        <w:numPr>
          <w:ilvl w:val="0"/>
          <w:numId w:val="2"/>
        </w:numPr>
        <w:spacing w:after="40" w:before="40"/>
      </w:pPr>
      <w:r>
        <w:rPr>
          <w:rFonts w:ascii="Arial" w:cs="Arial" w:eastAsia="Arial" w:hAnsi="Arial"/>
          <w:b w:val="false"/>
          <w:bCs w:val="false"/>
          <w:color w:val="5F5E5A"/>
          <w:sz w:val="22"/>
          <w:szCs w:val="22"/>
        </w:rPr>
        <w:t xml:space="preserve">Change detector — diffs each new scrape against previous version. When a change is detected, fires a change event to Redis pub/sub. Affected user profiles are queued for alerts.</w:t>
      </w:r>
    </w:p>
    <w:p>
      <w:pPr>
        <w:spacing w:after="80" w:before="0"/>
      </w:pPr>
      <w:r>
        <w:t xml:space="preserve"/>
      </w:r>
    </w:p>
    <w:p>
      <w:pPr>
        <w:pStyle w:val="Heading3"/>
        <w:spacing w:after="80" w:before="200"/>
      </w:pPr>
      <w:r>
        <w:rPr>
          <w:rFonts w:ascii="Arial" w:cs="Arial" w:eastAsia="Arial" w:hAnsi="Arial"/>
          <w:b/>
          <w:bCs/>
          <w:color w:val="185FA5"/>
          <w:sz w:val="24"/>
          <w:szCs w:val="24"/>
        </w:rPr>
        <w:t xml:space="preserve">Layer 3 — Storage</w:t>
      </w:r>
    </w:p>
    <w:p>
      <w:pPr>
        <w:pStyle w:val="ListParagraph"/>
        <w:numPr>
          <w:ilvl w:val="0"/>
          <w:numId w:val="2"/>
        </w:numPr>
        <w:spacing w:after="40" w:before="40"/>
      </w:pPr>
      <w:r>
        <w:rPr>
          <w:rFonts w:ascii="Arial" w:cs="Arial" w:eastAsia="Arial" w:hAnsi="Arial"/>
          <w:b w:val="false"/>
          <w:bCs w:val="false"/>
          <w:color w:val="5F5E5A"/>
          <w:sz w:val="22"/>
          <w:szCs w:val="22"/>
        </w:rPr>
        <w:t xml:space="preserve">pgvector (Supabase) — vector store built into Postgres. Free, no extra service needed, handles semantic search over policy chunks.</w:t>
      </w:r>
    </w:p>
    <w:p>
      <w:pPr>
        <w:pStyle w:val="ListParagraph"/>
        <w:numPr>
          <w:ilvl w:val="0"/>
          <w:numId w:val="2"/>
        </w:numPr>
        <w:spacing w:after="40" w:before="40"/>
      </w:pPr>
      <w:r>
        <w:rPr>
          <w:rFonts w:ascii="Arial" w:cs="Arial" w:eastAsia="Arial" w:hAnsi="Arial"/>
          <w:b w:val="false"/>
          <w:bCs w:val="false"/>
          <w:color w:val="5F5E5A"/>
          <w:sz w:val="22"/>
          <w:szCs w:val="22"/>
        </w:rPr>
        <w:t xml:space="preserve">PostgreSQL (Supabase) — user profiles, country scoring data, PR timelines, job stats, outcome stories.</w:t>
      </w:r>
    </w:p>
    <w:p>
      <w:pPr>
        <w:pStyle w:val="ListParagraph"/>
        <w:numPr>
          <w:ilvl w:val="0"/>
          <w:numId w:val="2"/>
        </w:numPr>
        <w:spacing w:after="40" w:before="40"/>
      </w:pPr>
      <w:r>
        <w:rPr>
          <w:rFonts w:ascii="Arial" w:cs="Arial" w:eastAsia="Arial" w:hAnsi="Arial"/>
          <w:b w:val="false"/>
          <w:bCs w:val="false"/>
          <w:color w:val="5F5E5A"/>
          <w:sz w:val="22"/>
          <w:szCs w:val="22"/>
        </w:rPr>
        <w:t xml:space="preserve">Upstash Redis (free tier) — cache for nightly country scores, session state, pub/sub for change events.</w:t>
      </w:r>
    </w:p>
    <w:p>
      <w:pPr>
        <w:spacing w:after="80" w:before="0"/>
      </w:pPr>
      <w:r>
        <w:t xml:space="preserve"/>
      </w:r>
    </w:p>
    <w:p>
      <w:pPr>
        <w:pStyle w:val="Heading3"/>
        <w:spacing w:after="80" w:before="200"/>
      </w:pPr>
      <w:r>
        <w:rPr>
          <w:rFonts w:ascii="Arial" w:cs="Arial" w:eastAsia="Arial" w:hAnsi="Arial"/>
          <w:b/>
          <w:bCs/>
          <w:color w:val="534AB7"/>
          <w:sz w:val="24"/>
          <w:szCs w:val="24"/>
        </w:rPr>
        <w:t xml:space="preserve">Layer 4 — AI Core</w:t>
      </w:r>
    </w:p>
    <w:p>
      <w:pPr>
        <w:pStyle w:val="ListParagraph"/>
        <w:numPr>
          <w:ilvl w:val="0"/>
          <w:numId w:val="2"/>
        </w:numPr>
        <w:spacing w:after="40" w:before="40"/>
      </w:pPr>
      <w:r>
        <w:rPr>
          <w:rFonts w:ascii="Arial" w:cs="Arial" w:eastAsia="Arial" w:hAnsi="Arial"/>
          <w:b w:val="false"/>
          <w:bCs w:val="false"/>
          <w:color w:val="5F5E5A"/>
          <w:sz w:val="22"/>
          <w:szCs w:val="22"/>
        </w:rPr>
        <w:t xml:space="preserve">RAG Query Engine — user query + profile context retrieves top-k policy chunks, applies FlashRank local reranker, OpenRouter routes to best available free LLM (Gemini 1.5 Flash / DeepSeek / Llama 3). Model can be swapped in one config line. Fully free.</w:t>
      </w:r>
    </w:p>
    <w:p>
      <w:pPr>
        <w:pStyle w:val="ListParagraph"/>
        <w:numPr>
          <w:ilvl w:val="0"/>
          <w:numId w:val="2"/>
        </w:numPr>
        <w:spacing w:after="40" w:before="40"/>
      </w:pPr>
      <w:r>
        <w:rPr>
          <w:rFonts w:ascii="Arial" w:cs="Arial" w:eastAsia="Arial" w:hAnsi="Arial"/>
          <w:b w:val="false"/>
          <w:bCs w:val="false"/>
          <w:color w:val="5F5E5A"/>
          <w:sz w:val="22"/>
          <w:szCs w:val="22"/>
        </w:rPr>
        <w:t xml:space="preserve">Personalization Engine — weighted scoring model (MVP: rule-based, v2: XGBoost). Inputs: nationality, field, degree, savings, career goal, risk tolerance. Output: ranked country list with per-factor scores and plain-English reasoning.</w:t>
      </w:r>
    </w:p>
    <w:p>
      <w:pPr>
        <w:pStyle w:val="ListParagraph"/>
        <w:numPr>
          <w:ilvl w:val="0"/>
          <w:numId w:val="2"/>
        </w:numPr>
        <w:spacing w:after="40" w:before="40"/>
      </w:pPr>
      <w:r>
        <w:rPr>
          <w:rFonts w:ascii="Arial" w:cs="Arial" w:eastAsia="Arial" w:hAnsi="Arial"/>
          <w:b w:val="false"/>
          <w:bCs w:val="false"/>
          <w:color w:val="5F5E5A"/>
          <w:sz w:val="22"/>
          <w:szCs w:val="22"/>
        </w:rPr>
        <w:t xml:space="preserve">Alert Engine — Celery worker watches Redis for change events, matches to affected user profiles, constructs personalized alert, dispatches via Resend (free tier).</w:t>
      </w:r>
    </w:p>
    <w:p>
      <w:pPr>
        <w:spacing w:after="80" w:before="0"/>
      </w:pPr>
      <w:r>
        <w:t xml:space="preserve"/>
      </w:r>
    </w:p>
    <w:p>
      <w:pPr>
        <w:pStyle w:val="Heading3"/>
        <w:spacing w:after="80" w:before="200"/>
      </w:pPr>
      <w:r>
        <w:rPr>
          <w:rFonts w:ascii="Arial" w:cs="Arial" w:eastAsia="Arial" w:hAnsi="Arial"/>
          <w:b/>
          <w:bCs/>
          <w:color w:val="0F6E56"/>
          <w:sz w:val="24"/>
          <w:szCs w:val="24"/>
        </w:rPr>
        <w:t xml:space="preserve">Layer 5 — Backend API</w:t>
      </w:r>
    </w:p>
    <w:p>
      <w:pPr>
        <w:spacing w:after="100" w:before="60"/>
      </w:pPr>
      <w:r>
        <w:rPr>
          <w:rFonts w:ascii="Arial" w:cs="Arial" w:eastAsia="Arial" w:hAnsi="Arial"/>
          <w:color w:val="5F5E5A"/>
          <w:sz w:val="22"/>
          <w:szCs w:val="22"/>
        </w:rPr>
        <w:t xml:space="preserve">FastAPI with async endpoints:</w:t>
      </w:r>
    </w:p>
    <w:p>
      <w:pPr>
        <w:pStyle w:val="ListParagraph"/>
        <w:numPr>
          <w:ilvl w:val="0"/>
          <w:numId w:val="2"/>
        </w:numPr>
        <w:spacing w:after="40" w:before="40"/>
      </w:pPr>
      <w:r>
        <w:rPr>
          <w:rFonts w:ascii="Arial" w:cs="Arial" w:eastAsia="Arial" w:hAnsi="Arial"/>
          <w:b w:val="false"/>
          <w:bCs w:val="false"/>
          <w:color w:val="5F5E5A"/>
          <w:sz w:val="22"/>
          <w:szCs w:val="22"/>
        </w:rPr>
        <w:t xml:space="preserve">/rank — POST. Takes user profile, returns ranked country list with scores.</w:t>
      </w:r>
    </w:p>
    <w:p>
      <w:pPr>
        <w:pStyle w:val="ListParagraph"/>
        <w:numPr>
          <w:ilvl w:val="0"/>
          <w:numId w:val="2"/>
        </w:numPr>
        <w:spacing w:after="40" w:before="40"/>
      </w:pPr>
      <w:r>
        <w:rPr>
          <w:rFonts w:ascii="Arial" w:cs="Arial" w:eastAsia="Arial" w:hAnsi="Arial"/>
          <w:b w:val="false"/>
          <w:bCs w:val="false"/>
          <w:color w:val="5F5E5A"/>
          <w:sz w:val="22"/>
          <w:szCs w:val="22"/>
        </w:rPr>
        <w:t xml:space="preserve">/ask — POST/WebSocket. RAG query endpoint. Streams response via SSE.</w:t>
      </w:r>
    </w:p>
    <w:p>
      <w:pPr>
        <w:pStyle w:val="ListParagraph"/>
        <w:numPr>
          <w:ilvl w:val="0"/>
          <w:numId w:val="2"/>
        </w:numPr>
        <w:spacing w:after="40" w:before="40"/>
      </w:pPr>
      <w:r>
        <w:rPr>
          <w:rFonts w:ascii="Arial" w:cs="Arial" w:eastAsia="Arial" w:hAnsi="Arial"/>
          <w:b w:val="false"/>
          <w:bCs w:val="false"/>
          <w:color w:val="5F5E5A"/>
          <w:sz w:val="22"/>
          <w:szCs w:val="22"/>
        </w:rPr>
        <w:t xml:space="preserve">/profile — GET/PUT. User profile management.</w:t>
      </w:r>
    </w:p>
    <w:p>
      <w:pPr>
        <w:pStyle w:val="ListParagraph"/>
        <w:numPr>
          <w:ilvl w:val="0"/>
          <w:numId w:val="2"/>
        </w:numPr>
        <w:spacing w:after="40" w:before="40"/>
      </w:pPr>
      <w:r>
        <w:rPr>
          <w:rFonts w:ascii="Arial" w:cs="Arial" w:eastAsia="Arial" w:hAnsi="Arial"/>
          <w:b w:val="false"/>
          <w:bCs w:val="false"/>
          <w:color w:val="5F5E5A"/>
          <w:sz w:val="22"/>
          <w:szCs w:val="22"/>
        </w:rPr>
        <w:t xml:space="preserve">/alerts — GET/PUT. Alert preferences and history.</w:t>
      </w:r>
    </w:p>
    <w:p>
      <w:pPr>
        <w:pStyle w:val="ListParagraph"/>
        <w:numPr>
          <w:ilvl w:val="0"/>
          <w:numId w:val="2"/>
        </w:numPr>
        <w:spacing w:after="40" w:before="40"/>
      </w:pPr>
      <w:r>
        <w:rPr>
          <w:rFonts w:ascii="Arial" w:cs="Arial" w:eastAsia="Arial" w:hAnsi="Arial"/>
          <w:b w:val="false"/>
          <w:bCs w:val="false"/>
          <w:color w:val="5F5E5A"/>
          <w:sz w:val="22"/>
          <w:szCs w:val="22"/>
        </w:rPr>
        <w:t xml:space="preserve">/outcomes — GET/POST. Community outcome stories.</w:t>
      </w:r>
    </w:p>
    <w:p>
      <w:pPr>
        <w:spacing w:after="80" w:before="0"/>
      </w:pPr>
      <w:r>
        <w:t xml:space="preserve"/>
      </w:r>
    </w:p>
    <w:p>
      <w:pPr>
        <w:pStyle w:val="Heading3"/>
        <w:spacing w:after="80" w:before="200"/>
      </w:pPr>
      <w:r>
        <w:rPr>
          <w:rFonts w:ascii="Arial" w:cs="Arial" w:eastAsia="Arial" w:hAnsi="Arial"/>
          <w:b/>
          <w:bCs/>
          <w:color w:val="3B6D11"/>
          <w:sz w:val="24"/>
          <w:szCs w:val="24"/>
        </w:rPr>
        <w:t xml:space="preserve">Layer 6 — Frontend (Lovable)</w:t>
      </w:r>
    </w:p>
    <w:p>
      <w:pPr>
        <w:pStyle w:val="ListParagraph"/>
        <w:numPr>
          <w:ilvl w:val="0"/>
          <w:numId w:val="2"/>
        </w:numPr>
        <w:spacing w:after="40" w:before="40"/>
      </w:pPr>
      <w:r>
        <w:rPr>
          <w:rFonts w:ascii="Arial" w:cs="Arial" w:eastAsia="Arial" w:hAnsi="Arial"/>
          <w:b w:val="false"/>
          <w:bCs w:val="false"/>
          <w:color w:val="5F5E5A"/>
          <w:sz w:val="22"/>
          <w:szCs w:val="22"/>
        </w:rPr>
        <w:t xml:space="preserve">Country Ranker — multi-step profile form → personalized ranked country cards. The core product. Shareable output URL.</w:t>
      </w:r>
    </w:p>
    <w:p>
      <w:pPr>
        <w:pStyle w:val="ListParagraph"/>
        <w:numPr>
          <w:ilvl w:val="0"/>
          <w:numId w:val="2"/>
        </w:numPr>
        <w:spacing w:after="40" w:before="40"/>
      </w:pPr>
      <w:r>
        <w:rPr>
          <w:rFonts w:ascii="Arial" w:cs="Arial" w:eastAsia="Arial" w:hAnsi="Arial"/>
          <w:b w:val="false"/>
          <w:bCs w:val="false"/>
          <w:color w:val="5F5E5A"/>
          <w:sz w:val="22"/>
          <w:szCs w:val="22"/>
        </w:rPr>
        <w:t xml:space="preserve">AI Chat — freeform question interface. Streams answers grounded in real policy docs with source citations.</w:t>
      </w:r>
    </w:p>
    <w:p>
      <w:pPr>
        <w:pStyle w:val="ListParagraph"/>
        <w:numPr>
          <w:ilvl w:val="0"/>
          <w:numId w:val="2"/>
        </w:numPr>
        <w:spacing w:after="40" w:before="40"/>
      </w:pPr>
      <w:r>
        <w:rPr>
          <w:rFonts w:ascii="Arial" w:cs="Arial" w:eastAsia="Arial" w:hAnsi="Arial"/>
          <w:b w:val="false"/>
          <w:bCs w:val="false"/>
          <w:color w:val="5F5E5A"/>
          <w:sz w:val="22"/>
          <w:szCs w:val="22"/>
        </w:rPr>
        <w:t xml:space="preserve">Alert Dashboard — saved profiles, policy change history, alert preferences.</w:t>
      </w:r>
    </w:p>
    <w:p>
      <w:pPr>
        <w:pStyle w:val="ListParagraph"/>
        <w:numPr>
          <w:ilvl w:val="0"/>
          <w:numId w:val="2"/>
        </w:numPr>
        <w:spacing w:after="40" w:before="40"/>
      </w:pPr>
      <w:r>
        <w:rPr>
          <w:rFonts w:ascii="Arial" w:cs="Arial" w:eastAsia="Arial" w:hAnsi="Arial"/>
          <w:b w:val="false"/>
          <w:bCs w:val="false"/>
          <w:color w:val="5F5E5A"/>
          <w:sz w:val="22"/>
          <w:szCs w:val="22"/>
        </w:rPr>
        <w:t xml:space="preserve">Outcome Feed — anonymized real user journeys filtered by field + country.</w:t>
      </w:r>
    </w:p>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4. MVP Scope</w:t>
      </w:r>
    </w:p>
    <w:p>
      <w:pPr>
        <w:pStyle w:val="Heading2"/>
        <w:pBdr>
          <w:bottom w:val="single" w:color="534AB7" w:sz="4" w:space="4"/>
        </w:pBdr>
        <w:spacing w:after="120" w:before="280"/>
      </w:pPr>
      <w:r>
        <w:rPr>
          <w:rFonts w:ascii="Arial" w:cs="Arial" w:eastAsia="Arial" w:hAnsi="Arial"/>
          <w:b/>
          <w:bCs/>
          <w:color w:val="534AB7"/>
          <w:sz w:val="28"/>
          <w:szCs w:val="28"/>
        </w:rPr>
        <w:t xml:space="preserve">4.1 What is in MVP</w:t>
      </w:r>
    </w:p>
    <w:p>
      <w:pPr>
        <w:spacing w:after="100" w:before="60"/>
      </w:pPr>
      <w:r>
        <w:rPr>
          <w:rFonts w:ascii="Arial" w:cs="Arial" w:eastAsia="Arial" w:hAnsi="Arial"/>
          <w:color w:val="5F5E5A"/>
          <w:sz w:val="22"/>
          <w:szCs w:val="22"/>
        </w:rPr>
        <w:t xml:space="preserve">All four pillars are in MVP. The distinction is depth, not presence.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MVP Version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Post-MVP</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Country Ranker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10 countries, rule-based scoring, 5 input fields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ML model, 30+ countries, more granular inputs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Real-time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8 sources, 6h scrape cycle, 3 visa types per country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Full coverage, 1h cycle, all visa types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AI Chat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RAG Q&amp;A, 3 countries in context, Gemini 1.5 Flash (free)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Multi-turn memory, custom fine-tuned model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Alerts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Email only, policy change alerts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Push notifications, weekly digest, threshold alerts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Outcome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20-30 manually seeded stories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Community submissions, verified badges, ML clustering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Auth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Google OAuth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LinkedIn OAuth, email/password</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4.2 Countries in MVP</w:t>
      </w:r>
    </w:p>
    <w:p>
      <w:pPr>
        <w:spacing w:after="100" w:before="60"/>
      </w:pPr>
      <w:r>
        <w:rPr>
          <w:rFonts w:ascii="Arial" w:cs="Arial" w:eastAsia="Arial" w:hAnsi="Arial"/>
          <w:color w:val="5F5E5A"/>
          <w:sz w:val="22"/>
          <w:szCs w:val="22"/>
        </w:rPr>
        <w:t xml:space="preserve">Focus on the 10 countries most relevant to Indian graduates:</w:t>
      </w:r>
    </w:p>
    <w:p>
      <w:pPr>
        <w:spacing w:after="60" w:before="60"/>
      </w:pPr>
      <w:r>
        <w:rPr>
          <w:rFonts w:ascii="Arial" w:cs="Arial" w:eastAsia="Arial" w:hAnsi="Arial"/>
          <w:color w:val="5F5E5A"/>
          <w:sz w:val="22"/>
          <w:szCs w:val="22"/>
        </w:rPr>
        <w:t xml:space="preserve">United Kingdom  •  Canada  •  Germany  •  Australia  •  Netherlands  •  Portugal  •  Ireland  •  UAE  •  New Zealand  •  Singapore</w:t>
      </w:r>
    </w:p>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4.3 Scoring Model (MVP)</w:t>
      </w:r>
    </w:p>
    <w:p>
      <w:pPr>
        <w:spacing w:after="100" w:before="60"/>
      </w:pPr>
      <w:r>
        <w:rPr>
          <w:rFonts w:ascii="Arial" w:cs="Arial" w:eastAsia="Arial" w:hAnsi="Arial"/>
          <w:color w:val="5F5E5A"/>
          <w:sz w:val="22"/>
          <w:szCs w:val="22"/>
        </w:rPr>
        <w:t xml:space="preserve">Rule-based weighted scoring where weights are 100% user-declared. There are no hardcoded defaults — the user drags and ranks factors in the UI, and those exact weights drive the scoring formula. Two users with the same profile but different priorities will get different country rankings. That is intentional.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How Weight is Set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Job market demand (your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User drags this up or down in the priority UI</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 / permanent residency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User drags this up or down in the priority UI</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Visa availability + 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User drags this up or down in the priority UI</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Salary vs cost of living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User drags this up or down in the priority UI</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Language barrier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User drags this up or down in the priority UI</w:t>
            </w:r>
          </w:p>
        </w:tc>
      </w:tr>
    </w:tbl>
    <w:p>
      <w:pPr>
        <w:spacing w:after="80" w:before="0"/>
      </w:pPr>
      <w:r>
        <w:t xml:space="preserve"/>
      </w:r>
    </w:p>
    <w:p>
      <w:pPr>
        <w:spacing w:after="100" w:before="60"/>
      </w:pPr>
      <w:r>
        <w:rPr>
          <w:rFonts w:ascii="Arial" w:cs="Arial" w:eastAsia="Arial" w:hAnsi="Arial"/>
          <w:color w:val="5F5E5A"/>
          <w:sz w:val="22"/>
          <w:szCs w:val="22"/>
        </w:rPr>
        <w:t xml:space="preserve">The weights always sum to 100%. Moving one factor up automatically redistributes weight from others. The scoring formula is: Total Score = sum of (factor_score x user_weight) for all factors. Output: ranked list + force-directed knowledge graph + one-paragraph plain-English explanation via OpenRouter LLM.</w:t>
      </w:r>
    </w:p>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5. Design Direction</w:t>
      </w:r>
    </w:p>
    <w:p>
      <w:pPr>
        <w:pStyle w:val="Heading2"/>
        <w:pBdr>
          <w:bottom w:val="single" w:color="534AB7" w:sz="4" w:space="4"/>
        </w:pBdr>
        <w:spacing w:after="120" w:before="280"/>
      </w:pPr>
      <w:r>
        <w:rPr>
          <w:rFonts w:ascii="Arial" w:cs="Arial" w:eastAsia="Arial" w:hAnsi="Arial"/>
          <w:b/>
          <w:bCs/>
          <w:color w:val="534AB7"/>
          <w:sz w:val="28"/>
          <w:szCs w:val="28"/>
        </w:rPr>
        <w:t xml:space="preserve">5.1 Brand Principles</w:t>
      </w:r>
    </w:p>
    <w:p>
      <w:pPr>
        <w:pStyle w:val="ListParagraph"/>
        <w:numPr>
          <w:ilvl w:val="0"/>
          <w:numId w:val="2"/>
        </w:numPr>
        <w:spacing w:after="40" w:before="40"/>
      </w:pPr>
      <w:r>
        <w:rPr>
          <w:rFonts w:ascii="Arial" w:cs="Arial" w:eastAsia="Arial" w:hAnsi="Arial"/>
          <w:b w:val="false"/>
          <w:bCs w:val="false"/>
          <w:color w:val="5F5E5A"/>
          <w:sz w:val="22"/>
          <w:szCs w:val="22"/>
        </w:rPr>
        <w:t xml:space="preserve">Optimistic — immigration is hard, but Exit Plan makes it feel winnable. Bright, forward energy.</w:t>
      </w:r>
    </w:p>
    <w:p>
      <w:pPr>
        <w:pStyle w:val="ListParagraph"/>
        <w:numPr>
          <w:ilvl w:val="0"/>
          <w:numId w:val="2"/>
        </w:numPr>
        <w:spacing w:after="40" w:before="40"/>
      </w:pPr>
      <w:r>
        <w:rPr>
          <w:rFonts w:ascii="Arial" w:cs="Arial" w:eastAsia="Arial" w:hAnsi="Arial"/>
          <w:b w:val="false"/>
          <w:bCs w:val="false"/>
          <w:color w:val="5F5E5A"/>
          <w:sz w:val="22"/>
          <w:szCs w:val="22"/>
        </w:rPr>
        <w:t xml:space="preserve">Sophisticated — not a lifestyle app, not a government portal. Somewhere between a Bloomberg terminal and a beautifully designed travel product.</w:t>
      </w:r>
    </w:p>
    <w:p>
      <w:pPr>
        <w:pStyle w:val="ListParagraph"/>
        <w:numPr>
          <w:ilvl w:val="0"/>
          <w:numId w:val="2"/>
        </w:numPr>
        <w:spacing w:after="40" w:before="40"/>
      </w:pPr>
      <w:r>
        <w:rPr>
          <w:rFonts w:ascii="Arial" w:cs="Arial" w:eastAsia="Arial" w:hAnsi="Arial"/>
          <w:b w:val="false"/>
          <w:bCs w:val="false"/>
          <w:color w:val="5F5E5A"/>
          <w:sz w:val="22"/>
          <w:szCs w:val="22"/>
        </w:rPr>
        <w:t xml:space="preserve">Visual — data should feel alive. Graphs, animations, scores that count up. Never static tables.</w:t>
      </w:r>
    </w:p>
    <w:p>
      <w:pPr>
        <w:pStyle w:val="ListParagraph"/>
        <w:numPr>
          <w:ilvl w:val="0"/>
          <w:numId w:val="2"/>
        </w:numPr>
        <w:spacing w:after="40" w:before="40"/>
      </w:pPr>
      <w:r>
        <w:rPr>
          <w:rFonts w:ascii="Arial" w:cs="Arial" w:eastAsia="Arial" w:hAnsi="Arial"/>
          <w:b w:val="false"/>
          <w:bCs w:val="false"/>
          <w:color w:val="5F5E5A"/>
          <w:sz w:val="22"/>
          <w:szCs w:val="22"/>
        </w:rPr>
        <w:t xml:space="preserve">Trustworthy — cites sources, shows its work, never hides uncertainty.</w:t>
      </w:r>
    </w:p>
    <w:p>
      <w:pPr>
        <w:pStyle w:val="ListParagraph"/>
        <w:numPr>
          <w:ilvl w:val="0"/>
          <w:numId w:val="2"/>
        </w:numPr>
        <w:spacing w:after="40" w:before="40"/>
      </w:pPr>
      <w:r>
        <w:rPr>
          <w:rFonts w:ascii="Arial" w:cs="Arial" w:eastAsia="Arial" w:hAnsi="Arial"/>
          <w:b w:val="false"/>
          <w:bCs w:val="false"/>
          <w:color w:val="5F5E5A"/>
          <w:sz w:val="22"/>
          <w:szCs w:val="22"/>
        </w:rPr>
        <w:t xml:space="preserve">Global — aspirational, not India-specific in feel even though that is the wedge market.</w:t>
      </w:r>
    </w:p>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5.2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Direction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Primary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Electric indigo #5B4FE8 — bold, global, optimistic. Not corporate purple.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Secondary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Sunrise orange #FF6B35 — energy, ambition, warmth. Used on CTAs and highlights.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Off-white #FAFAF8 — warm, breathable, not clinical white.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Success / growth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Fresh green #22C55E — PR achieved, job found, score high.</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Alert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Amber #F59E0B — policy change, urgency without panic.</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Typography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Display: Plus Jakarta Sans (free, geometric, optimistic). Body: Inter. Both on Google Fonts.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Graph nodes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Country nodes colored by score tier — green (great fit), indigo (good), amber (moderate), gray (low fit).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Confident and warm. "Germany is your best shot right now" not "Germany might be an option."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Motion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Score counters animate up on load. Graph nodes spring into position. Cards fade in staggered. Feels alive.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Feel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Think: the optimism of a Notion doc meets the data density of a Bloomberg chart. Bright surfaces, bold type, data that moves.</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5.3 Key Screens</w:t>
      </w:r>
    </w:p>
    <w:p>
      <w:pPr>
        <w:pStyle w:val="Heading3"/>
        <w:spacing w:after="80" w:before="200"/>
      </w:pPr>
      <w:r>
        <w:rPr>
          <w:rFonts w:ascii="Arial" w:cs="Arial" w:eastAsia="Arial" w:hAnsi="Arial"/>
          <w:b/>
          <w:bCs/>
          <w:color w:val="1A1A1A"/>
          <w:sz w:val="24"/>
          <w:szCs w:val="24"/>
        </w:rPr>
        <w:t xml:space="preserve">Screen 1 — Landing Page</w:t>
      </w:r>
    </w:p>
    <w:p>
      <w:pPr>
        <w:spacing w:after="100" w:before="60"/>
      </w:pPr>
      <w:r>
        <w:rPr>
          <w:rFonts w:ascii="Arial" w:cs="Arial" w:eastAsia="Arial" w:hAnsi="Arial"/>
          <w:color w:val="5F5E5A"/>
          <w:sz w:val="22"/>
          <w:szCs w:val="22"/>
        </w:rPr>
        <w:t xml:space="preserve">Hero: "Your best country is out there." Subheadline: "Real-time rankings, personalized to you. Not Reddit. Not a consultant. Your actual next move." CTA: Find my country — no signup required. Background: animated globe or subtle floating country nodes. Below fold: live graph preview, how it works (3 steps), trust signals.</w:t>
      </w:r>
    </w:p>
    <w:p>
      <w:pPr>
        <w:spacing w:after="80" w:before="0"/>
      </w:pPr>
      <w:r>
        <w:t xml:space="preserve"/>
      </w:r>
    </w:p>
    <w:p>
      <w:pPr>
        <w:pStyle w:val="Heading3"/>
        <w:spacing w:after="80" w:before="200"/>
      </w:pPr>
      <w:r>
        <w:rPr>
          <w:rFonts w:ascii="Arial" w:cs="Arial" w:eastAsia="Arial" w:hAnsi="Arial"/>
          <w:b/>
          <w:bCs/>
          <w:color w:val="1A1A1A"/>
          <w:sz w:val="24"/>
          <w:szCs w:val="24"/>
        </w:rPr>
        <w:t xml:space="preserve">Screen 2 — Profile Builder (multi-step)</w:t>
      </w:r>
    </w:p>
    <w:p>
      <w:pPr>
        <w:spacing w:after="100" w:before="60"/>
      </w:pPr>
      <w:r>
        <w:rPr>
          <w:rFonts w:ascii="Arial" w:cs="Arial" w:eastAsia="Arial" w:hAnsi="Arial"/>
          <w:color w:val="5F5E5A"/>
          <w:sz w:val="22"/>
          <w:szCs w:val="22"/>
        </w:rPr>
        <w:t xml:space="preserve">Step 1: Nationality + current status (student / post-study / employed). Step 2: Field of study + degree level. Step 3: Savings range. Step 4: Career goal (stay long-term / PR / experience then return). Step 5: Priority weights — drag cards to reorder your priorities. This step is the soul of the product. The order you set here directly changes the ranking output in real time as you drag.</w:t>
      </w:r>
    </w:p>
    <w:p>
      <w:pPr>
        <w:spacing w:after="80" w:before="0"/>
      </w:pPr>
      <w:r>
        <w:t xml:space="preserve"/>
      </w:r>
    </w:p>
    <w:p>
      <w:pPr>
        <w:pStyle w:val="Heading3"/>
        <w:spacing w:after="80" w:before="200"/>
      </w:pPr>
      <w:r>
        <w:rPr>
          <w:rFonts w:ascii="Arial" w:cs="Arial" w:eastAsia="Arial" w:hAnsi="Arial"/>
          <w:b/>
          <w:bCs/>
          <w:color w:val="1A1A1A"/>
          <w:sz w:val="24"/>
          <w:szCs w:val="24"/>
        </w:rPr>
        <w:t xml:space="preserve">Screen 3 — Results Page (Country Ranker)</w:t>
      </w:r>
    </w:p>
    <w:p>
      <w:pPr>
        <w:spacing w:after="100" w:before="60"/>
      </w:pPr>
      <w:r>
        <w:rPr>
          <w:rFonts w:ascii="Arial" w:cs="Arial" w:eastAsia="Arial" w:hAnsi="Arial"/>
          <w:color w:val="5F5E5A"/>
          <w:sz w:val="22"/>
          <w:szCs w:val="22"/>
        </w:rPr>
        <w:t xml:space="preserve">Two views side by side: ranked cards on the left, live force-directed knowledge graph on the right. Graph shows countries as nodes — size = total score, color = fit tier, edges = similarity in pathway for your profile. Clicking a node highlights the card. Clicking a card highlights the node. Top country card is visually elevated. Each card: flag, score (animated count-up), factor bars, one-line verdict, CTA. Shareable link with no login required.</w:t>
      </w:r>
    </w:p>
    <w:p>
      <w:pPr>
        <w:spacing w:after="80" w:before="0"/>
      </w:pPr>
      <w:r>
        <w:t xml:space="preserve"/>
      </w:r>
    </w:p>
    <w:p>
      <w:pPr>
        <w:pStyle w:val="Heading3"/>
        <w:spacing w:after="80" w:before="200"/>
      </w:pPr>
      <w:r>
        <w:rPr>
          <w:rFonts w:ascii="Arial" w:cs="Arial" w:eastAsia="Arial" w:hAnsi="Arial"/>
          <w:b/>
          <w:bCs/>
          <w:color w:val="1A1A1A"/>
          <w:sz w:val="24"/>
          <w:szCs w:val="24"/>
        </w:rPr>
        <w:t xml:space="preserve">Screen 3b — Knowledge Graph (embedded in results)</w:t>
      </w:r>
    </w:p>
    <w:p>
      <w:pPr>
        <w:spacing w:after="100" w:before="60"/>
      </w:pPr>
      <w:r>
        <w:rPr>
          <w:rFonts w:ascii="Arial" w:cs="Arial" w:eastAsia="Arial" w:hAnsi="Arial"/>
          <w:color w:val="5F5E5A"/>
          <w:sz w:val="22"/>
          <w:szCs w:val="22"/>
        </w:rPr>
        <w:t xml:space="preserve">A D3.js force-directed graph rendered inside the results page. Countries = nodes. Edge weight = similarity score between two countries for your specific profile. Clusters form naturally — e.g. Canada + Australia cluster for CS + PR pathway. Germany + Netherlands cluster for STEM + EU residency. Hover a node: tooltip shows country name + total score. Click a node: expands to country detail. The graph updates live when the user adjusts priority weights.</w:t>
      </w:r>
    </w:p>
    <w:p>
      <w:pPr>
        <w:spacing w:after="80" w:before="0"/>
      </w:pPr>
      <w:r>
        <w:t xml:space="preserve"/>
      </w:r>
    </w:p>
    <w:p>
      <w:pPr>
        <w:pStyle w:val="Heading3"/>
        <w:spacing w:after="80" w:before="200"/>
      </w:pPr>
      <w:r>
        <w:rPr>
          <w:rFonts w:ascii="Arial" w:cs="Arial" w:eastAsia="Arial" w:hAnsi="Arial"/>
          <w:b/>
          <w:bCs/>
          <w:color w:val="1A1A1A"/>
          <w:sz w:val="24"/>
          <w:szCs w:val="24"/>
        </w:rPr>
        <w:t xml:space="preserve">Screen 4 — Country Detail + AI Chat</w:t>
      </w:r>
    </w:p>
    <w:p>
      <w:pPr>
        <w:spacing w:after="100" w:before="60"/>
      </w:pPr>
      <w:r>
        <w:rPr>
          <w:rFonts w:ascii="Arial" w:cs="Arial" w:eastAsia="Arial" w:hAnsi="Arial"/>
          <w:color w:val="5F5E5A"/>
          <w:sz w:val="22"/>
          <w:szCs w:val="22"/>
        </w:rPr>
        <w:t xml:space="preserve">Full country page: visa types available, PR pathway timeline, current salary thresholds, job demand chart, recent policy changes (sourced). Chat panel on right: ask anything about this country for your specific situation. Answers stream in with source citations.</w:t>
      </w:r>
    </w:p>
    <w:p>
      <w:pPr>
        <w:spacing w:after="80" w:before="0"/>
      </w:pPr>
      <w:r>
        <w:t xml:space="preserve"/>
      </w:r>
    </w:p>
    <w:p>
      <w:pPr>
        <w:pStyle w:val="Heading3"/>
        <w:spacing w:after="80" w:before="200"/>
      </w:pPr>
      <w:r>
        <w:rPr>
          <w:rFonts w:ascii="Arial" w:cs="Arial" w:eastAsia="Arial" w:hAnsi="Arial"/>
          <w:b/>
          <w:bCs/>
          <w:color w:val="1A1A1A"/>
          <w:sz w:val="24"/>
          <w:szCs w:val="24"/>
        </w:rPr>
        <w:t xml:space="preserve">Screen 5 — Alert Dashboard</w:t>
      </w:r>
    </w:p>
    <w:p>
      <w:pPr>
        <w:spacing w:after="100" w:before="60"/>
      </w:pPr>
      <w:r>
        <w:rPr>
          <w:rFonts w:ascii="Arial" w:cs="Arial" w:eastAsia="Arial" w:hAnsi="Arial"/>
          <w:color w:val="5F5E5A"/>
          <w:sz w:val="22"/>
          <w:szCs w:val="22"/>
        </w:rPr>
        <w:t xml:space="preserve">Saved profiles listed. Each profile shows its top 3 countries and last-updated date. Alert history: "UK changed Graduate Route salary threshold on [date] — affects your Plan B. Here is what it means." Toggle alerts per profile.</w:t>
      </w:r>
    </w:p>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6. 8-Week Build Plan</w:t>
      </w:r>
    </w:p>
    <w:p>
      <w:pPr>
        <w:pStyle w:val="Heading2"/>
        <w:pBdr>
          <w:bottom w:val="single" w:color="534AB7" w:sz="4" w:space="4"/>
        </w:pBdr>
        <w:spacing w:after="120" w:before="280"/>
      </w:pPr>
      <w:r>
        <w:rPr>
          <w:rFonts w:ascii="Arial" w:cs="Arial" w:eastAsia="Arial" w:hAnsi="Arial"/>
          <w:b/>
          <w:bCs/>
          <w:color w:val="534AB7"/>
          <w:sz w:val="28"/>
          <w:szCs w:val="28"/>
        </w:rPr>
        <w:t xml:space="preserve">6.1 Tool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Claude Code (terminal)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Primary backend engineer. FastAPI, RAG pipeline, scrapers, Celery workers, database schema, embeddings, OpenRouter integration.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Antigravity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Secondary code generation. Boilerplate, utility functions, individual components, repetitive code. Never on the same file as Claude Code simultaneously.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Lovable (5 credits/day)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Entire frontend from Week 1. Profile form, results cards, knowledge graph container, chat interface, dashboard. Each credit must be a planned, precise prompt — never vague.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This Claude (claude.ai)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Architecture decisions, Lovable prompt engineering, debugging strategy, planning. Write your Lovable prompts here before spending a credit.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ChatGPT (Go)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Research: current library docs, OpenRouter model comparison, immigration policy nuances, API documentation.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Gemini Premium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Processing large immigration policy PDFs, bulk data extraction, large codebase analysis when context is huge.</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6.2 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80"/>
        <w:gridCol w:w="2480"/>
      </w:tblGrid>
      <w:tr>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24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24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repo, Supabase schema, FastAPI skeleton, auth. Frontend: Lovable landing page + profile builder UI (steps 1-3). API contract defined and shared with both sides.</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Lovable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FastAPI running + landing page live on Lovable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user profile model, /profile + /rank endpoints, static scoring with user-declared weights. Frontend: profile step 4-5 (priority drag UI) + results page with placeholder cards.</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Lovable + Antigravity</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Drag-weight UI live, /rank returns real ranked results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scraping pipeline for UK, Canada, Germany. Frontend: country cards with real score data, factor bars, share link.</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Gemini (PDFs) + Lovable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Live scraped data feeding real country cards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sentence-transformers embeddings, pgvector in Supabase, hybrid search. Frontend: knowledge graph with D3.js force simulation, nodes + edges.</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Antigravity + Lovable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Interactive graph live on results page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/ask endpoint, LangChain RAG, OpenRouter integration (Gemini Flash / DeepSeek), FlashRank reranker, streaming SSE. Frontend: AI chat panel on country detail page.</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Lovable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AI chat answering visa questions with citations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change detector, Upstash Redis pub/sub, Celery worker, Resend email alerts. Frontend: alert dashboard, saved profiles, alert history feed.</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Lovable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Policy change triggers personalized email alert</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Backend: outcome stories endpoints, scrape remaining 7 countries, observability setup. Frontend: outcome feed, polish all screens, mobile responsiveness.</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Claude Code + Lovable + Antigravity</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Full product end to end, all 10 countries live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0"/>
                <w:szCs w:val="20"/>
              </w:rPr>
              <w:t xml:space="preserve">Week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Seed 20-30 outcome stories manually. Bug fixes, performance, deploy to production. Share with 10 real users.</w:t>
            </w:r>
          </w:p>
        </w:tc>
        <w:tc>
          <w:tcPr>
            <w:tcW w:type="dxa" w:w="2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F6E56"/>
                <w:sz w:val="20"/>
                <w:szCs w:val="20"/>
              </w:rPr>
              <w:t xml:space="preserve">All tools</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Live product with real users</w:t>
            </w:r>
          </w:p>
        </w:tc>
      </w:tr>
    </w:tbl>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6.3 Critical Rules</w:t>
      </w:r>
    </w:p>
    <w:p>
      <w:pPr>
        <w:pStyle w:val="ListParagraph"/>
        <w:numPr>
          <w:ilvl w:val="0"/>
          <w:numId w:val="2"/>
        </w:numPr>
        <w:spacing w:after="40" w:before="40"/>
      </w:pPr>
      <w:r>
        <w:rPr>
          <w:rFonts w:ascii="Arial" w:cs="Arial" w:eastAsia="Arial" w:hAnsi="Arial"/>
          <w:b/>
          <w:bCs/>
          <w:color w:val="5F5E5A"/>
          <w:sz w:val="22"/>
          <w:szCs w:val="22"/>
        </w:rPr>
        <w:t xml:space="preserve">Frontend and backend build in parallel from Week 1. API contract is locked in Week 1 and never broken unilaterally.</w:t>
      </w:r>
    </w:p>
    <w:p>
      <w:pPr>
        <w:pStyle w:val="ListParagraph"/>
        <w:numPr>
          <w:ilvl w:val="0"/>
          <w:numId w:val="2"/>
        </w:numPr>
        <w:spacing w:after="40" w:before="40"/>
      </w:pPr>
      <w:r>
        <w:rPr>
          <w:rFonts w:ascii="Arial" w:cs="Arial" w:eastAsia="Arial" w:hAnsi="Arial"/>
          <w:b w:val="false"/>
          <w:bCs w:val="false"/>
          <w:color w:val="5F5E5A"/>
          <w:sz w:val="22"/>
          <w:szCs w:val="22"/>
        </w:rPr>
        <w:t xml:space="preserve">Do not scrape all 10 countries in Week 3. Do 3. Automate the rest in Week 4-5.</w:t>
      </w:r>
    </w:p>
    <w:p>
      <w:pPr>
        <w:pStyle w:val="ListParagraph"/>
        <w:numPr>
          <w:ilvl w:val="0"/>
          <w:numId w:val="2"/>
        </w:numPr>
        <w:spacing w:after="40" w:before="40"/>
      </w:pPr>
      <w:r>
        <w:rPr>
          <w:rFonts w:ascii="Arial" w:cs="Arial" w:eastAsia="Arial" w:hAnsi="Arial"/>
          <w:b w:val="false"/>
          <w:bCs w:val="false"/>
          <w:color w:val="5F5E5A"/>
          <w:sz w:val="22"/>
          <w:szCs w:val="22"/>
        </w:rPr>
        <w:t xml:space="preserve">Fake what you can early. Country scores can be hardcoded in Week 1-2. Replace with real data later.</w:t>
      </w:r>
    </w:p>
    <w:p>
      <w:pPr>
        <w:pStyle w:val="ListParagraph"/>
        <w:numPr>
          <w:ilvl w:val="0"/>
          <w:numId w:val="2"/>
        </w:numPr>
        <w:spacing w:after="40" w:before="40"/>
      </w:pPr>
      <w:r>
        <w:rPr>
          <w:rFonts w:ascii="Arial" w:cs="Arial" w:eastAsia="Arial" w:hAnsi="Arial"/>
          <w:b w:val="false"/>
          <w:bCs w:val="false"/>
          <w:color w:val="5F5E5A"/>
          <w:sz w:val="22"/>
          <w:szCs w:val="22"/>
        </w:rPr>
        <w:t xml:space="preserve">Ship to 10 real users in Week 8, not when it feels perfect.</w:t>
      </w:r>
    </w:p>
    <w:p>
      <w:pPr>
        <w:pStyle w:val="ListParagraph"/>
        <w:numPr>
          <w:ilvl w:val="0"/>
          <w:numId w:val="2"/>
        </w:numPr>
        <w:spacing w:after="40" w:before="40"/>
      </w:pPr>
      <w:r>
        <w:rPr>
          <w:rFonts w:ascii="Arial" w:cs="Arial" w:eastAsia="Arial" w:hAnsi="Arial"/>
          <w:b w:val="false"/>
          <w:bCs w:val="false"/>
          <w:color w:val="5F5E5A"/>
          <w:sz w:val="22"/>
          <w:szCs w:val="22"/>
        </w:rPr>
        <w:t xml:space="preserve">One Claude Code session = one specific task. Precise prompts save tokens on the $20 plan.</w:t>
      </w:r>
    </w:p>
    <w:p>
      <w:pPr>
        <w:pStyle w:val="ListParagraph"/>
        <w:numPr>
          <w:ilvl w:val="0"/>
          <w:numId w:val="2"/>
        </w:numPr>
        <w:spacing w:after="40" w:before="40"/>
      </w:pPr>
      <w:r>
        <w:rPr>
          <w:rFonts w:ascii="Arial" w:cs="Arial" w:eastAsia="Arial" w:hAnsi="Arial"/>
          <w:b/>
          <w:bCs/>
          <w:color w:val="5F5E5A"/>
          <w:sz w:val="22"/>
          <w:szCs w:val="22"/>
        </w:rPr>
        <w:t xml:space="preserve">Plan every Lovable prompt in this Claude before spending a credit. 5 credits/day is enough if every prompt is precise.</w:t>
      </w:r>
    </w:p>
    <w:p>
      <w:pPr>
        <w:pStyle w:val="ListParagraph"/>
        <w:numPr>
          <w:ilvl w:val="0"/>
          <w:numId w:val="2"/>
        </w:numPr>
        <w:spacing w:after="40" w:before="40"/>
      </w:pPr>
      <w:r>
        <w:rPr>
          <w:rFonts w:ascii="Arial" w:cs="Arial" w:eastAsia="Arial" w:hAnsi="Arial"/>
          <w:b w:val="false"/>
          <w:bCs w:val="false"/>
          <w:color w:val="5F5E5A"/>
          <w:sz w:val="22"/>
          <w:szCs w:val="22"/>
        </w:rPr>
        <w:t xml:space="preserve">OpenRouter model string is a single config variable. When a model gets rate-limited, change one line and redeploy.</w:t>
      </w:r>
    </w:p>
    <w:p>
      <w:pPr>
        <w:pStyle w:val="ListParagraph"/>
        <w:numPr>
          <w:ilvl w:val="0"/>
          <w:numId w:val="2"/>
        </w:numPr>
        <w:spacing w:after="40" w:before="40"/>
      </w:pPr>
      <w:r>
        <w:rPr>
          <w:rFonts w:ascii="Arial" w:cs="Arial" w:eastAsia="Arial" w:hAnsi="Arial"/>
          <w:b w:val="false"/>
          <w:bCs w:val="false"/>
          <w:color w:val="5F5E5A"/>
          <w:sz w:val="22"/>
          <w:szCs w:val="22"/>
        </w:rPr>
        <w:t xml:space="preserve">Never run Claude Code and Antigravity on the same file simultaneously — merge conflicts will waste more time than they save.</w:t>
      </w:r>
    </w:p>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7. Core Data Model</w:t>
      </w:r>
    </w:p>
    <w:p>
      <w:pPr>
        <w:pStyle w:val="Heading2"/>
        <w:pBdr>
          <w:bottom w:val="single" w:color="534AB7" w:sz="4" w:space="4"/>
        </w:pBdr>
        <w:spacing w:after="120" w:before="280"/>
      </w:pPr>
      <w:r>
        <w:rPr>
          <w:rFonts w:ascii="Arial" w:cs="Arial" w:eastAsia="Arial" w:hAnsi="Arial"/>
          <w:b/>
          <w:bCs/>
          <w:color w:val="534AB7"/>
          <w:sz w:val="28"/>
          <w:szCs w:val="28"/>
        </w:rPr>
        <w:t xml:space="preserve">7.1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email, nationality, field_of_study, degree_level, savings_range, career_goal, created_at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countries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name, code, region, active (boolean)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country_scores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country_id, user_profile_hash, job_score, pr_score, visa_score, salary_score, language_score, total_score, calculated_at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policy_chunks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country_id, visa_type, content, source_url, effective_date, embedding_id, scraped_at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policy_changes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country_id, visa_type, change_summary, detected_at, old_value, new_value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user_alerts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user_id, country_id, alert_type, message, sent_at, read_at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outcomes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nationality, field, degree_level, destination_country, visa_type, months_to_job, anonymous, verified, created_at</w:t>
            </w:r>
          </w:p>
        </w:tc>
      </w:tr>
    </w:tbl>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Scraper breaks (gov site changes HTML)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Data goes stale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Alerting on scraper failures. Manual fallback for critical sources. Scrapy + Playwright combo handles most JS sites.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LLM hallucination on visa rules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User makes wrong life decision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RAG grounding with source citations. "I don't know" fallback when confidence is low. Disclaimer on all AI answers.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Immigration policy changes faster than scrape cycle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Stale data served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Priority queue for high-volatility sources. 6h default, 1h for UKVI/IRCC/BAMF.</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Claude Code token limits on $20 plan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Slow development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Precise, scoped prompts. One task per session. Use Gemini for large file analysis.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Lovable frontend does not connect cleanly to FastAPI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Integration hell in Week 7</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Design API contracts (request/response shapes) in Week 1. Test with Postman before Lovable.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Side project momentum dies after Week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Never ships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Week 8 deadline is non-negotiable. Share with someone in Week 4 even if broken.</w:t>
            </w:r>
          </w:p>
        </w:tc>
      </w:tr>
    </w:tbl>
    <w:p>
      <w:pPr>
        <w:spacing w:after="80" w:before="0"/>
      </w:pPr>
      <w:r>
        <w:t xml:space="preserve"/>
      </w:r>
    </w:p>
    <w:p>
      <w:r>
        <w:br w:type="page"/>
      </w:r>
    </w:p>
    <w:p>
      <w:pPr>
        <w:pStyle w:val="Heading1"/>
        <w:spacing w:after="160" w:before="360"/>
      </w:pPr>
      <w:r>
        <w:rPr>
          <w:rFonts w:ascii="Arial" w:cs="Arial" w:eastAsia="Arial" w:hAnsi="Arial"/>
          <w:b/>
          <w:bCs/>
          <w:color w:val="1A1A1A"/>
          <w:sz w:val="36"/>
          <w:szCs w:val="36"/>
        </w:rPr>
        <w:t xml:space="preserve">9. Post-MVP Roadmap</w:t>
      </w:r>
    </w:p>
    <w:p>
      <w:pPr>
        <w:pStyle w:val="Heading2"/>
        <w:pBdr>
          <w:bottom w:val="single" w:color="534AB7" w:sz="4" w:space="4"/>
        </w:pBdr>
        <w:spacing w:after="120" w:before="280"/>
      </w:pPr>
      <w:r>
        <w:rPr>
          <w:rFonts w:ascii="Arial" w:cs="Arial" w:eastAsia="Arial" w:hAnsi="Arial"/>
          <w:b/>
          <w:bCs/>
          <w:color w:val="534AB7"/>
          <w:sz w:val="28"/>
          <w:szCs w:val="28"/>
        </w:rPr>
        <w:t xml:space="preserve">Phase 2 — Intelligence (Month 3-4)</w:t>
      </w:r>
    </w:p>
    <w:p>
      <w:pPr>
        <w:pStyle w:val="ListParagraph"/>
        <w:numPr>
          <w:ilvl w:val="0"/>
          <w:numId w:val="2"/>
        </w:numPr>
        <w:spacing w:after="40" w:before="40"/>
      </w:pPr>
      <w:r>
        <w:rPr>
          <w:rFonts w:ascii="Arial" w:cs="Arial" w:eastAsia="Arial" w:hAnsi="Arial"/>
          <w:b w:val="false"/>
          <w:bCs w:val="false"/>
          <w:color w:val="5F5E5A"/>
          <w:sz w:val="22"/>
          <w:szCs w:val="22"/>
        </w:rPr>
        <w:t xml:space="preserve">Replace rule-based scoring with XGBoost model trained on outcome data.</w:t>
      </w:r>
    </w:p>
    <w:p>
      <w:pPr>
        <w:pStyle w:val="ListParagraph"/>
        <w:numPr>
          <w:ilvl w:val="0"/>
          <w:numId w:val="2"/>
        </w:numPr>
        <w:spacing w:after="40" w:before="40"/>
      </w:pPr>
      <w:r>
        <w:rPr>
          <w:rFonts w:ascii="Arial" w:cs="Arial" w:eastAsia="Arial" w:hAnsi="Arial"/>
          <w:b w:val="false"/>
          <w:bCs w:val="false"/>
          <w:color w:val="5F5E5A"/>
          <w:sz w:val="22"/>
          <w:szCs w:val="22"/>
        </w:rPr>
        <w:t xml:space="preserve">Expand to 30+ countries.</w:t>
      </w:r>
    </w:p>
    <w:p>
      <w:pPr>
        <w:pStyle w:val="ListParagraph"/>
        <w:numPr>
          <w:ilvl w:val="0"/>
          <w:numId w:val="2"/>
        </w:numPr>
        <w:spacing w:after="40" w:before="40"/>
      </w:pPr>
      <w:r>
        <w:rPr>
          <w:rFonts w:ascii="Arial" w:cs="Arial" w:eastAsia="Arial" w:hAnsi="Arial"/>
          <w:b w:val="false"/>
          <w:bCs w:val="false"/>
          <w:color w:val="5F5E5A"/>
          <w:sz w:val="22"/>
          <w:szCs w:val="22"/>
        </w:rPr>
        <w:t xml:space="preserve">LinkedIn OAuth — pull field + experience automatically, no manual input.</w:t>
      </w:r>
    </w:p>
    <w:p>
      <w:pPr>
        <w:pStyle w:val="ListParagraph"/>
        <w:numPr>
          <w:ilvl w:val="0"/>
          <w:numId w:val="2"/>
        </w:numPr>
        <w:spacing w:after="40" w:before="40"/>
      </w:pPr>
      <w:r>
        <w:rPr>
          <w:rFonts w:ascii="Arial" w:cs="Arial" w:eastAsia="Arial" w:hAnsi="Arial"/>
          <w:b w:val="false"/>
          <w:bCs w:val="false"/>
          <w:color w:val="5F5E5A"/>
          <w:sz w:val="22"/>
          <w:szCs w:val="22"/>
        </w:rPr>
        <w:t xml:space="preserve">Multi-turn memory in AI chat — it remembers your profile across the session.</w:t>
      </w:r>
    </w:p>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Phase 3 — Community (Month 5-6)</w:t>
      </w:r>
    </w:p>
    <w:p>
      <w:pPr>
        <w:pStyle w:val="ListParagraph"/>
        <w:numPr>
          <w:ilvl w:val="0"/>
          <w:numId w:val="2"/>
        </w:numPr>
        <w:spacing w:after="40" w:before="40"/>
      </w:pPr>
      <w:r>
        <w:rPr>
          <w:rFonts w:ascii="Arial" w:cs="Arial" w:eastAsia="Arial" w:hAnsi="Arial"/>
          <w:b w:val="false"/>
          <w:bCs w:val="false"/>
          <w:color w:val="5F5E5A"/>
          <w:sz w:val="22"/>
          <w:szCs w:val="22"/>
        </w:rPr>
        <w:t xml:space="preserve">User-submitted outcome stories with verification flow.</w:t>
      </w:r>
    </w:p>
    <w:p>
      <w:pPr>
        <w:pStyle w:val="ListParagraph"/>
        <w:numPr>
          <w:ilvl w:val="0"/>
          <w:numId w:val="2"/>
        </w:numPr>
        <w:spacing w:after="40" w:before="40"/>
      </w:pPr>
      <w:r>
        <w:rPr>
          <w:rFonts w:ascii="Arial" w:cs="Arial" w:eastAsia="Arial" w:hAnsi="Arial"/>
          <w:b w:val="false"/>
          <w:bCs w:val="false"/>
          <w:color w:val="5F5E5A"/>
          <w:sz w:val="22"/>
          <w:szCs w:val="22"/>
        </w:rPr>
        <w:t xml:space="preserve">Community upvotes on outcomes — surfaces most credible stories.</w:t>
      </w:r>
    </w:p>
    <w:p>
      <w:pPr>
        <w:pStyle w:val="ListParagraph"/>
        <w:numPr>
          <w:ilvl w:val="0"/>
          <w:numId w:val="2"/>
        </w:numPr>
        <w:spacing w:after="40" w:before="40"/>
      </w:pPr>
      <w:r>
        <w:rPr>
          <w:rFonts w:ascii="Arial" w:cs="Arial" w:eastAsia="Arial" w:hAnsi="Arial"/>
          <w:b w:val="false"/>
          <w:bCs w:val="false"/>
          <w:color w:val="5F5E5A"/>
          <w:sz w:val="22"/>
          <w:szCs w:val="22"/>
        </w:rPr>
        <w:t xml:space="preserve">Country-specific forums — questions answered by people who actually moved there.</w:t>
      </w:r>
    </w:p>
    <w:p>
      <w:pPr>
        <w:spacing w:after="80" w:before="0"/>
      </w:pPr>
      <w:r>
        <w:t xml:space="preserve"/>
      </w:r>
    </w:p>
    <w:p>
      <w:pPr>
        <w:pStyle w:val="Heading2"/>
        <w:pBdr>
          <w:bottom w:val="single" w:color="534AB7" w:sz="4" w:space="4"/>
        </w:pBdr>
        <w:spacing w:after="120" w:before="280"/>
      </w:pPr>
      <w:r>
        <w:rPr>
          <w:rFonts w:ascii="Arial" w:cs="Arial" w:eastAsia="Arial" w:hAnsi="Arial"/>
          <w:b/>
          <w:bCs/>
          <w:color w:val="534AB7"/>
          <w:sz w:val="28"/>
          <w:szCs w:val="28"/>
        </w:rPr>
        <w:t xml:space="preserve">Phase 4 — Moat (Month 7+)</w:t>
      </w:r>
    </w:p>
    <w:p>
      <w:pPr>
        <w:pStyle w:val="ListParagraph"/>
        <w:numPr>
          <w:ilvl w:val="0"/>
          <w:numId w:val="2"/>
        </w:numPr>
        <w:spacing w:after="40" w:before="40"/>
      </w:pPr>
      <w:r>
        <w:rPr>
          <w:rFonts w:ascii="Arial" w:cs="Arial" w:eastAsia="Arial" w:hAnsi="Arial"/>
          <w:b w:val="false"/>
          <w:bCs w:val="false"/>
          <w:color w:val="5F5E5A"/>
          <w:sz w:val="22"/>
          <w:szCs w:val="22"/>
        </w:rPr>
        <w:t xml:space="preserve">Data flywheel — outcome data trains the scoring model. More users = better predictions.</w:t>
      </w:r>
    </w:p>
    <w:p>
      <w:pPr>
        <w:pStyle w:val="ListParagraph"/>
        <w:numPr>
          <w:ilvl w:val="0"/>
          <w:numId w:val="2"/>
        </w:numPr>
        <w:spacing w:after="40" w:before="40"/>
      </w:pPr>
      <w:r>
        <w:rPr>
          <w:rFonts w:ascii="Arial" w:cs="Arial" w:eastAsia="Arial" w:hAnsi="Arial"/>
          <w:b w:val="false"/>
          <w:bCs w:val="false"/>
          <w:color w:val="5F5E5A"/>
          <w:sz w:val="22"/>
          <w:szCs w:val="22"/>
        </w:rPr>
        <w:t xml:space="preserve">Consultant killer — paid tier with document review, timeline simulation, consultant matching.</w:t>
      </w:r>
    </w:p>
    <w:p>
      <w:pPr>
        <w:pStyle w:val="ListParagraph"/>
        <w:numPr>
          <w:ilvl w:val="0"/>
          <w:numId w:val="2"/>
        </w:numPr>
        <w:spacing w:after="40" w:before="40"/>
      </w:pPr>
      <w:r>
        <w:rPr>
          <w:rFonts w:ascii="Arial" w:cs="Arial" w:eastAsia="Arial" w:hAnsi="Arial"/>
          <w:b w:val="false"/>
          <w:bCs w:val="false"/>
          <w:color w:val="5F5E5A"/>
          <w:sz w:val="22"/>
          <w:szCs w:val="22"/>
        </w:rPr>
        <w:t xml:space="preserve">API for universities — embed Exit Plan into international student portals.</w:t>
      </w:r>
    </w:p>
    <w:p>
      <w:pPr>
        <w:spacing w:after="80" w:before="0"/>
      </w:pPr>
      <w:r>
        <w:t xml:space="preserve"/>
      </w:r>
    </w:p>
    <w:p>
      <w:pPr>
        <w:pBdr>
          <w:top w:val="single" w:color="534AB7" w:sz="4" w:space="8"/>
        </w:pBdr>
        <w:spacing w:before="400"/>
      </w:pPr>
      <w:r>
        <w:rPr>
          <w:rFonts w:ascii="Arial" w:cs="Arial" w:eastAsia="Arial" w:hAnsi="Arial"/>
          <w:color w:val="CCCCCC"/>
          <w:sz w:val="18"/>
          <w:szCs w:val="18"/>
        </w:rPr>
        <w:t xml:space="preserve">Exit Plan — Project Bible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F5E5A"/>
        <w:sz w:val="16"/>
        <w:szCs w:val="16"/>
      </w:rPr>
      <w:t xml:space="preserve">Confidential — Internal Use Only</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pPr>
    <w:r>
      <w:rPr>
        <w:rFonts w:ascii="Arial" w:cs="Arial" w:eastAsia="Arial" w:hAnsi="Arial"/>
        <w:b/>
        <w:bCs/>
        <w:color w:val="534AB7"/>
        <w:sz w:val="18"/>
        <w:szCs w:val="18"/>
      </w:rPr>
      <w:t xml:space="preserve">EXIT PLAN</w:t>
    </w:r>
    <w:r>
      <w:rPr>
        <w:rFonts w:ascii="Arial" w:cs="Arial" w:eastAsia="Arial" w:hAnsi="Arial"/>
        <w:color w:val="5F5E5A"/>
        <w:sz w:val="18"/>
        <w:szCs w:val="18"/>
      </w:rPr>
      <w:t xml:space="preserve">   |   Project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2026-05-21T07:35:20.383Z</dcterms:created>
  <dcterms:modified xsi:type="dcterms:W3CDTF">2026-05-21T07:35:20.397Z</dcterms:modified>
</cp:coreProperties>
</file>

<file path=docProps/custom.xml><?xml version="1.0" encoding="utf-8"?>
<Properties xmlns="http://schemas.openxmlformats.org/officeDocument/2006/custom-properties" xmlns:vt="http://schemas.openxmlformats.org/officeDocument/2006/docPropsVTypes"/>
</file>