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C2B5" w14:textId="7BD3C2D6" w:rsidR="00C57C3E" w:rsidRPr="00725F4A" w:rsidRDefault="00F80FF5" w:rsidP="00725F4A">
      <w:pPr>
        <w:jc w:val="both"/>
        <w:rPr>
          <w:rFonts w:ascii="Helvetica" w:hAnsi="Helvetica"/>
          <w:sz w:val="21"/>
          <w:szCs w:val="21"/>
        </w:rPr>
      </w:pPr>
      <w:r w:rsidRPr="00725F4A">
        <w:rPr>
          <w:rFonts w:ascii="Helvetica" w:hAnsi="Helvetica"/>
          <w:sz w:val="21"/>
          <w:szCs w:val="21"/>
        </w:rPr>
        <w:t>The game was built using a combination of classes, abstract class, and interface.</w:t>
      </w:r>
      <w:r w:rsidR="00C57C3E" w:rsidRPr="00725F4A">
        <w:rPr>
          <w:rFonts w:ascii="Helvetica" w:hAnsi="Helvetica"/>
          <w:sz w:val="21"/>
          <w:szCs w:val="21"/>
        </w:rPr>
        <w:t xml:space="preserve"> </w:t>
      </w:r>
    </w:p>
    <w:p w14:paraId="2A924FBB" w14:textId="77777777" w:rsidR="00C57C3E" w:rsidRPr="00725F4A" w:rsidRDefault="00C57C3E" w:rsidP="00725F4A">
      <w:pPr>
        <w:jc w:val="both"/>
        <w:rPr>
          <w:rFonts w:ascii="Helvetica" w:hAnsi="Helvetica"/>
          <w:sz w:val="21"/>
          <w:szCs w:val="21"/>
        </w:rPr>
      </w:pPr>
    </w:p>
    <w:p w14:paraId="4F6A9C23" w14:textId="7E61AFAF" w:rsidR="002C1A2F" w:rsidRPr="00725F4A" w:rsidRDefault="00C57C3E" w:rsidP="00725F4A">
      <w:pPr>
        <w:jc w:val="both"/>
        <w:rPr>
          <w:rFonts w:ascii="Helvetica" w:hAnsi="Helvetica"/>
          <w:sz w:val="21"/>
          <w:szCs w:val="21"/>
        </w:rPr>
      </w:pPr>
      <w:r w:rsidRPr="00725F4A">
        <w:rPr>
          <w:rFonts w:ascii="Helvetica" w:hAnsi="Helvetica"/>
          <w:b/>
          <w:bCs/>
          <w:sz w:val="21"/>
          <w:szCs w:val="21"/>
        </w:rPr>
        <w:t>App class</w:t>
      </w:r>
      <w:r w:rsidRPr="00725F4A">
        <w:rPr>
          <w:rFonts w:ascii="Helvetica" w:hAnsi="Helvetica"/>
          <w:sz w:val="21"/>
          <w:szCs w:val="21"/>
        </w:rPr>
        <w:t xml:space="preserve"> is used as the main class and is used to mainly setup all the resources required for the game, draws the level continuously, updates the UI, checking player and game state</w:t>
      </w:r>
      <w:r w:rsidR="00B7061A" w:rsidRPr="00725F4A">
        <w:rPr>
          <w:rFonts w:ascii="Helvetica" w:hAnsi="Helvetica"/>
          <w:sz w:val="21"/>
          <w:szCs w:val="21"/>
        </w:rPr>
        <w:t>, and processing input from players.</w:t>
      </w:r>
    </w:p>
    <w:p w14:paraId="7BF08A15" w14:textId="77777777" w:rsidR="00F80FF5" w:rsidRPr="00725F4A" w:rsidRDefault="00F80FF5" w:rsidP="00725F4A">
      <w:pPr>
        <w:jc w:val="both"/>
        <w:rPr>
          <w:rFonts w:ascii="Helvetica" w:hAnsi="Helvetica"/>
          <w:sz w:val="21"/>
          <w:szCs w:val="21"/>
        </w:rPr>
      </w:pPr>
    </w:p>
    <w:p w14:paraId="169ADE4F" w14:textId="5CD157BB" w:rsidR="00C57C3E" w:rsidRPr="00725F4A" w:rsidRDefault="00C57C3E" w:rsidP="00725F4A">
      <w:pPr>
        <w:jc w:val="both"/>
        <w:rPr>
          <w:rFonts w:ascii="Helvetica" w:hAnsi="Helvetica"/>
          <w:sz w:val="21"/>
          <w:szCs w:val="21"/>
        </w:rPr>
      </w:pPr>
      <w:r w:rsidRPr="00725F4A">
        <w:rPr>
          <w:rFonts w:ascii="Helvetica" w:hAnsi="Helvetica"/>
          <w:b/>
          <w:bCs/>
          <w:sz w:val="21"/>
          <w:szCs w:val="21"/>
        </w:rPr>
        <w:t xml:space="preserve">Player class </w:t>
      </w:r>
      <w:r w:rsidRPr="00725F4A">
        <w:rPr>
          <w:rFonts w:ascii="Helvetica" w:hAnsi="Helvetica"/>
          <w:sz w:val="21"/>
          <w:szCs w:val="21"/>
        </w:rPr>
        <w:t xml:space="preserve">is used to track the </w:t>
      </w:r>
      <w:r w:rsidR="00B7061A" w:rsidRPr="00725F4A">
        <w:rPr>
          <w:rFonts w:ascii="Helvetica" w:hAnsi="Helvetica"/>
          <w:sz w:val="21"/>
          <w:szCs w:val="21"/>
        </w:rPr>
        <w:t>players score, powerups, and colours. It is created as a separate class as the player information persists across each level depending on the tank they are assigned to. The player information is very easy to reset when the game ends as it is disjoint from the levels.</w:t>
      </w:r>
    </w:p>
    <w:p w14:paraId="2DE54EFB" w14:textId="77777777" w:rsidR="00F80FF5" w:rsidRPr="00725F4A" w:rsidRDefault="00F80FF5" w:rsidP="00725F4A">
      <w:pPr>
        <w:jc w:val="both"/>
        <w:rPr>
          <w:rFonts w:ascii="Helvetica" w:hAnsi="Helvetica"/>
          <w:sz w:val="21"/>
          <w:szCs w:val="21"/>
        </w:rPr>
      </w:pPr>
    </w:p>
    <w:p w14:paraId="5D3CCA24" w14:textId="4740B151" w:rsidR="00B7061A" w:rsidRPr="00725F4A" w:rsidRDefault="00B7061A" w:rsidP="00725F4A">
      <w:pPr>
        <w:jc w:val="both"/>
        <w:rPr>
          <w:rFonts w:ascii="Helvetica" w:hAnsi="Helvetica"/>
          <w:sz w:val="21"/>
          <w:szCs w:val="21"/>
        </w:rPr>
      </w:pPr>
      <w:r w:rsidRPr="00725F4A">
        <w:rPr>
          <w:rFonts w:ascii="Helvetica" w:hAnsi="Helvetica"/>
          <w:b/>
          <w:bCs/>
          <w:sz w:val="21"/>
          <w:szCs w:val="21"/>
        </w:rPr>
        <w:t xml:space="preserve">Level class </w:t>
      </w:r>
      <w:r w:rsidRPr="00725F4A">
        <w:rPr>
          <w:rFonts w:ascii="Helvetica" w:hAnsi="Helvetica"/>
          <w:sz w:val="21"/>
          <w:szCs w:val="21"/>
        </w:rPr>
        <w:t>is used to create the playing level from the level text file provided</w:t>
      </w:r>
      <w:r w:rsidR="00740EF6" w:rsidRPr="00725F4A">
        <w:rPr>
          <w:rFonts w:ascii="Helvetica" w:hAnsi="Helvetica"/>
          <w:sz w:val="21"/>
          <w:szCs w:val="21"/>
        </w:rPr>
        <w:t xml:space="preserve">, </w:t>
      </w:r>
      <w:r w:rsidRPr="00725F4A">
        <w:rPr>
          <w:rFonts w:ascii="Helvetica" w:hAnsi="Helvetica"/>
          <w:sz w:val="21"/>
          <w:szCs w:val="21"/>
        </w:rPr>
        <w:t>rendering</w:t>
      </w:r>
      <w:r w:rsidR="00740EF6" w:rsidRPr="00725F4A">
        <w:rPr>
          <w:rFonts w:ascii="Helvetica" w:hAnsi="Helvetica"/>
          <w:sz w:val="21"/>
          <w:szCs w:val="21"/>
        </w:rPr>
        <w:t xml:space="preserve"> the terrain and</w:t>
      </w:r>
      <w:r w:rsidRPr="00725F4A">
        <w:rPr>
          <w:rFonts w:ascii="Helvetica" w:hAnsi="Helvetica"/>
          <w:sz w:val="21"/>
          <w:szCs w:val="21"/>
        </w:rPr>
        <w:t xml:space="preserve"> every </w:t>
      </w:r>
      <w:r w:rsidR="00740EF6" w:rsidRPr="00725F4A">
        <w:rPr>
          <w:rFonts w:ascii="Helvetica" w:hAnsi="Helvetica"/>
          <w:b/>
          <w:bCs/>
          <w:sz w:val="21"/>
          <w:szCs w:val="21"/>
        </w:rPr>
        <w:t>LevelObject</w:t>
      </w:r>
      <w:r w:rsidRPr="00725F4A">
        <w:rPr>
          <w:rFonts w:ascii="Helvetica" w:hAnsi="Helvetica"/>
          <w:sz w:val="21"/>
          <w:szCs w:val="21"/>
        </w:rPr>
        <w:t xml:space="preserve"> a level contains (tree, tank, projectile)</w:t>
      </w:r>
      <w:r w:rsidR="00740EF6" w:rsidRPr="00725F4A">
        <w:rPr>
          <w:rFonts w:ascii="Helvetica" w:hAnsi="Helvetica"/>
          <w:sz w:val="21"/>
          <w:szCs w:val="21"/>
        </w:rPr>
        <w:t>. The level class does so by keeping track of every LevelObject through a simple array (which gets continuously updated) and each level has their own LevelObjects. It is also used to set the wind at the start of every level.</w:t>
      </w:r>
    </w:p>
    <w:p w14:paraId="2F3E365C" w14:textId="77777777" w:rsidR="00F80FF5" w:rsidRPr="00725F4A" w:rsidRDefault="00F80FF5" w:rsidP="00725F4A">
      <w:pPr>
        <w:jc w:val="both"/>
        <w:rPr>
          <w:rFonts w:ascii="Helvetica" w:hAnsi="Helvetica"/>
          <w:sz w:val="21"/>
          <w:szCs w:val="21"/>
        </w:rPr>
      </w:pPr>
    </w:p>
    <w:p w14:paraId="3FB87AEF" w14:textId="33D4C0F3" w:rsidR="00471B87" w:rsidRPr="00725F4A" w:rsidRDefault="00740EF6" w:rsidP="00725F4A">
      <w:pPr>
        <w:jc w:val="both"/>
        <w:rPr>
          <w:rFonts w:ascii="Helvetica" w:hAnsi="Helvetica"/>
          <w:sz w:val="21"/>
          <w:szCs w:val="21"/>
        </w:rPr>
      </w:pPr>
      <w:r w:rsidRPr="00725F4A">
        <w:rPr>
          <w:rFonts w:ascii="Helvetica" w:hAnsi="Helvetica"/>
          <w:b/>
          <w:bCs/>
          <w:sz w:val="21"/>
          <w:szCs w:val="21"/>
        </w:rPr>
        <w:t>LevelObject abstract class</w:t>
      </w:r>
      <w:r w:rsidRPr="00725F4A">
        <w:rPr>
          <w:rFonts w:ascii="Helvetica" w:hAnsi="Helvetica"/>
          <w:sz w:val="21"/>
          <w:szCs w:val="21"/>
        </w:rPr>
        <w:t xml:space="preserve"> is used to help managing every </w:t>
      </w:r>
      <w:r w:rsidR="00471B87" w:rsidRPr="00725F4A">
        <w:rPr>
          <w:rFonts w:ascii="Helvetica" w:hAnsi="Helvetica"/>
          <w:sz w:val="21"/>
          <w:szCs w:val="21"/>
        </w:rPr>
        <w:t>object in a level. Since every object in a level has an (</w:t>
      </w:r>
      <w:proofErr w:type="gramStart"/>
      <w:r w:rsidR="00471B87" w:rsidRPr="00725F4A">
        <w:rPr>
          <w:rFonts w:ascii="Helvetica" w:hAnsi="Helvetica"/>
          <w:sz w:val="21"/>
          <w:szCs w:val="21"/>
        </w:rPr>
        <w:t>x,y</w:t>
      </w:r>
      <w:proofErr w:type="gramEnd"/>
      <w:r w:rsidR="00471B87" w:rsidRPr="00725F4A">
        <w:rPr>
          <w:rFonts w:ascii="Helvetica" w:hAnsi="Helvetica"/>
          <w:sz w:val="21"/>
          <w:szCs w:val="21"/>
        </w:rPr>
        <w:t>) coordinate, needs to be drawn, can be active or inactive, and/or can be belong to a player or not, we create an abstract class for every level objects to be inherited from to reduce the number common parameters and methods.</w:t>
      </w:r>
      <w:r w:rsidR="00974C79" w:rsidRPr="00725F4A">
        <w:rPr>
          <w:rFonts w:ascii="Helvetica" w:hAnsi="Helvetica"/>
          <w:sz w:val="21"/>
          <w:szCs w:val="21"/>
        </w:rPr>
        <w:t xml:space="preserve"> Once a LevelObject is inactive, we stop drawing it.</w:t>
      </w:r>
    </w:p>
    <w:p w14:paraId="75028E0B" w14:textId="77777777" w:rsidR="00471B87" w:rsidRPr="00725F4A" w:rsidRDefault="00471B87" w:rsidP="00725F4A">
      <w:pPr>
        <w:jc w:val="both"/>
        <w:rPr>
          <w:rFonts w:ascii="Helvetica" w:hAnsi="Helvetica"/>
          <w:sz w:val="21"/>
          <w:szCs w:val="21"/>
        </w:rPr>
      </w:pPr>
    </w:p>
    <w:p w14:paraId="06471B61" w14:textId="5A398D29" w:rsidR="00471B87" w:rsidRPr="00725F4A" w:rsidRDefault="00471B87" w:rsidP="00725F4A">
      <w:pPr>
        <w:jc w:val="both"/>
        <w:rPr>
          <w:rFonts w:ascii="Helvetica" w:hAnsi="Helvetica"/>
          <w:sz w:val="21"/>
          <w:szCs w:val="21"/>
        </w:rPr>
      </w:pPr>
      <w:r w:rsidRPr="00725F4A">
        <w:rPr>
          <w:rFonts w:ascii="Helvetica" w:hAnsi="Helvetica"/>
          <w:b/>
          <w:bCs/>
          <w:sz w:val="21"/>
          <w:szCs w:val="21"/>
        </w:rPr>
        <w:t>Tree class</w:t>
      </w:r>
      <w:r w:rsidRPr="00725F4A">
        <w:rPr>
          <w:rFonts w:ascii="Helvetica" w:hAnsi="Helvetica"/>
          <w:sz w:val="21"/>
          <w:szCs w:val="21"/>
        </w:rPr>
        <w:t xml:space="preserve"> (extends LevelObject class) is used to draw the tree at a certain position (</w:t>
      </w:r>
      <w:proofErr w:type="gramStart"/>
      <w:r w:rsidRPr="00725F4A">
        <w:rPr>
          <w:rFonts w:ascii="Helvetica" w:hAnsi="Helvetica"/>
          <w:sz w:val="21"/>
          <w:szCs w:val="21"/>
        </w:rPr>
        <w:t>x,y</w:t>
      </w:r>
      <w:proofErr w:type="gramEnd"/>
      <w:r w:rsidRPr="00725F4A">
        <w:rPr>
          <w:rFonts w:ascii="Helvetica" w:hAnsi="Helvetica"/>
          <w:sz w:val="21"/>
          <w:szCs w:val="21"/>
        </w:rPr>
        <w:t>) and falls if the terrain level is different from the (y) value of the tree.</w:t>
      </w:r>
      <w:r w:rsidR="006D6BA3" w:rsidRPr="00725F4A">
        <w:rPr>
          <w:rFonts w:ascii="Helvetica" w:hAnsi="Helvetica"/>
          <w:sz w:val="21"/>
          <w:szCs w:val="21"/>
        </w:rPr>
        <w:t xml:space="preserve"> It is initialized using its (</w:t>
      </w:r>
      <w:proofErr w:type="gramStart"/>
      <w:r w:rsidR="006D6BA3" w:rsidRPr="00725F4A">
        <w:rPr>
          <w:rFonts w:ascii="Helvetica" w:hAnsi="Helvetica"/>
          <w:sz w:val="21"/>
          <w:szCs w:val="21"/>
        </w:rPr>
        <w:t>x,y</w:t>
      </w:r>
      <w:proofErr w:type="gramEnd"/>
      <w:r w:rsidR="006D6BA3" w:rsidRPr="00725F4A">
        <w:rPr>
          <w:rFonts w:ascii="Helvetica" w:hAnsi="Helvetica"/>
          <w:sz w:val="21"/>
          <w:szCs w:val="21"/>
        </w:rPr>
        <w:t>) position and the level it belongs to.</w:t>
      </w:r>
    </w:p>
    <w:p w14:paraId="1313E1FF" w14:textId="77777777" w:rsidR="00471B87" w:rsidRPr="00725F4A" w:rsidRDefault="00471B87" w:rsidP="00725F4A">
      <w:pPr>
        <w:jc w:val="both"/>
        <w:rPr>
          <w:rFonts w:ascii="Helvetica" w:hAnsi="Helvetica"/>
          <w:sz w:val="21"/>
          <w:szCs w:val="21"/>
        </w:rPr>
      </w:pPr>
    </w:p>
    <w:p w14:paraId="69F4DE1C" w14:textId="092C53C9" w:rsidR="00740EF6" w:rsidRPr="00725F4A" w:rsidRDefault="00471B87" w:rsidP="00725F4A">
      <w:pPr>
        <w:jc w:val="both"/>
        <w:rPr>
          <w:rFonts w:ascii="Helvetica" w:hAnsi="Helvetica"/>
          <w:b/>
          <w:bCs/>
          <w:sz w:val="21"/>
          <w:szCs w:val="21"/>
        </w:rPr>
      </w:pPr>
      <w:r w:rsidRPr="00725F4A">
        <w:rPr>
          <w:rFonts w:ascii="Helvetica" w:hAnsi="Helvetica"/>
          <w:b/>
          <w:bCs/>
          <w:sz w:val="21"/>
          <w:szCs w:val="21"/>
        </w:rPr>
        <w:t xml:space="preserve">Tank class </w:t>
      </w:r>
      <w:r w:rsidRPr="00725F4A">
        <w:rPr>
          <w:rFonts w:ascii="Helvetica" w:hAnsi="Helvetica"/>
          <w:sz w:val="21"/>
          <w:szCs w:val="21"/>
        </w:rPr>
        <w:t xml:space="preserve">(extends LevelObject class and implements </w:t>
      </w:r>
      <w:r w:rsidRPr="00725F4A">
        <w:rPr>
          <w:rFonts w:ascii="Helvetica" w:hAnsi="Helvetica"/>
          <w:b/>
          <w:bCs/>
          <w:sz w:val="21"/>
          <w:szCs w:val="21"/>
        </w:rPr>
        <w:t>Explosion</w:t>
      </w:r>
      <w:r w:rsidRPr="00725F4A">
        <w:rPr>
          <w:rFonts w:ascii="Helvetica" w:hAnsi="Helvetica"/>
          <w:sz w:val="21"/>
          <w:szCs w:val="21"/>
        </w:rPr>
        <w:t xml:space="preserve">) is used to </w:t>
      </w:r>
      <w:r w:rsidR="006D6BA3" w:rsidRPr="00725F4A">
        <w:rPr>
          <w:rFonts w:ascii="Helvetica" w:hAnsi="Helvetica"/>
          <w:sz w:val="21"/>
          <w:szCs w:val="21"/>
        </w:rPr>
        <w:t xml:space="preserve">track the movement of the tank (user input, fuel consumption, fall and fall damage). We separate their movement from projectiles </w:t>
      </w:r>
      <w:r w:rsidR="00FD5B93">
        <w:rPr>
          <w:rFonts w:ascii="Helvetica" w:hAnsi="Helvetica"/>
          <w:sz w:val="21"/>
          <w:szCs w:val="21"/>
        </w:rPr>
        <w:t>as</w:t>
      </w:r>
      <w:r w:rsidR="006D6BA3" w:rsidRPr="00725F4A">
        <w:rPr>
          <w:rFonts w:ascii="Helvetica" w:hAnsi="Helvetica"/>
          <w:sz w:val="21"/>
          <w:szCs w:val="21"/>
        </w:rPr>
        <w:t xml:space="preserve"> they move differently. It is initialized by using the level it belongs to, a starting position and a Player object which the tank belongs to.</w:t>
      </w:r>
      <w:r w:rsidR="00974C79" w:rsidRPr="00725F4A">
        <w:rPr>
          <w:rFonts w:ascii="Helvetica" w:hAnsi="Helvetica"/>
          <w:b/>
          <w:bCs/>
          <w:sz w:val="21"/>
          <w:szCs w:val="21"/>
        </w:rPr>
        <w:t xml:space="preserve"> </w:t>
      </w:r>
      <w:r w:rsidR="00974C79" w:rsidRPr="00725F4A">
        <w:rPr>
          <w:rFonts w:ascii="Helvetica" w:hAnsi="Helvetica"/>
          <w:sz w:val="21"/>
          <w:szCs w:val="21"/>
        </w:rPr>
        <w:t>It also implements the Explosion interface discussed below.</w:t>
      </w:r>
      <w:r w:rsidRPr="00725F4A">
        <w:rPr>
          <w:rFonts w:ascii="Helvetica" w:hAnsi="Helvetica"/>
          <w:b/>
          <w:bCs/>
          <w:sz w:val="21"/>
          <w:szCs w:val="21"/>
        </w:rPr>
        <w:t xml:space="preserve">  </w:t>
      </w:r>
    </w:p>
    <w:p w14:paraId="34B87B07" w14:textId="77777777" w:rsidR="00F80FF5" w:rsidRPr="00725F4A" w:rsidRDefault="00F80FF5" w:rsidP="00725F4A">
      <w:pPr>
        <w:jc w:val="both"/>
        <w:rPr>
          <w:rFonts w:ascii="Helvetica" w:hAnsi="Helvetica"/>
          <w:sz w:val="21"/>
          <w:szCs w:val="21"/>
        </w:rPr>
      </w:pPr>
    </w:p>
    <w:p w14:paraId="7656C32D" w14:textId="77777777" w:rsidR="00974C79" w:rsidRPr="00725F4A" w:rsidRDefault="006D6BA3" w:rsidP="00725F4A">
      <w:pPr>
        <w:jc w:val="both"/>
        <w:rPr>
          <w:rFonts w:ascii="Helvetica" w:hAnsi="Helvetica"/>
          <w:b/>
          <w:bCs/>
          <w:sz w:val="21"/>
          <w:szCs w:val="21"/>
        </w:rPr>
      </w:pPr>
      <w:r w:rsidRPr="00725F4A">
        <w:rPr>
          <w:rFonts w:ascii="Helvetica" w:hAnsi="Helvetica"/>
          <w:b/>
          <w:bCs/>
          <w:sz w:val="21"/>
          <w:szCs w:val="21"/>
        </w:rPr>
        <w:t xml:space="preserve">Projectile class </w:t>
      </w:r>
      <w:r w:rsidRPr="00725F4A">
        <w:rPr>
          <w:rFonts w:ascii="Helvetica" w:hAnsi="Helvetica"/>
          <w:sz w:val="21"/>
          <w:szCs w:val="21"/>
        </w:rPr>
        <w:t xml:space="preserve">(extends LevelObject class and implements </w:t>
      </w:r>
      <w:r w:rsidRPr="00725F4A">
        <w:rPr>
          <w:rFonts w:ascii="Helvetica" w:hAnsi="Helvetica"/>
          <w:b/>
          <w:bCs/>
          <w:sz w:val="21"/>
          <w:szCs w:val="21"/>
        </w:rPr>
        <w:t>Explosion</w:t>
      </w:r>
      <w:r w:rsidRPr="00725F4A">
        <w:rPr>
          <w:rFonts w:ascii="Helvetica" w:hAnsi="Helvetica"/>
          <w:sz w:val="21"/>
          <w:szCs w:val="21"/>
        </w:rPr>
        <w:t>) is used to track the trajectory of a projectile from a Tank</w:t>
      </w:r>
      <w:r w:rsidR="00974C79" w:rsidRPr="00725F4A">
        <w:rPr>
          <w:rFonts w:ascii="Helvetica" w:hAnsi="Helvetica"/>
          <w:sz w:val="21"/>
          <w:szCs w:val="21"/>
        </w:rPr>
        <w:t>. Once fired, the move method is repeatedly drawn until a collision happens. The projectile is initialized using the Level it belongs to, the Tank that fired it, and the wind at that moment. Thus, at collision, the projectile explosion is used to level the terrain. It also implements the Explosion interface discussed below.</w:t>
      </w:r>
      <w:r w:rsidR="00974C79" w:rsidRPr="00725F4A">
        <w:rPr>
          <w:rFonts w:ascii="Helvetica" w:hAnsi="Helvetica"/>
          <w:b/>
          <w:bCs/>
          <w:sz w:val="21"/>
          <w:szCs w:val="21"/>
        </w:rPr>
        <w:t xml:space="preserve">  </w:t>
      </w:r>
    </w:p>
    <w:p w14:paraId="10EA90FA" w14:textId="77777777" w:rsidR="00974C79" w:rsidRPr="00725F4A" w:rsidRDefault="00974C79" w:rsidP="00725F4A">
      <w:pPr>
        <w:jc w:val="both"/>
        <w:rPr>
          <w:rFonts w:ascii="Helvetica" w:hAnsi="Helvetica"/>
          <w:sz w:val="21"/>
          <w:szCs w:val="21"/>
        </w:rPr>
      </w:pPr>
    </w:p>
    <w:p w14:paraId="79B1351A" w14:textId="0031AA86" w:rsidR="00974C79" w:rsidRPr="00725F4A" w:rsidRDefault="00974C79" w:rsidP="00725F4A">
      <w:pPr>
        <w:jc w:val="both"/>
        <w:rPr>
          <w:rFonts w:ascii="Helvetica" w:hAnsi="Helvetica"/>
          <w:sz w:val="21"/>
          <w:szCs w:val="21"/>
        </w:rPr>
      </w:pPr>
      <w:r w:rsidRPr="00725F4A">
        <w:rPr>
          <w:rFonts w:ascii="Helvetica" w:hAnsi="Helvetica"/>
          <w:b/>
          <w:bCs/>
          <w:sz w:val="21"/>
          <w:szCs w:val="21"/>
        </w:rPr>
        <w:t xml:space="preserve">Explosion interface </w:t>
      </w:r>
      <w:r w:rsidRPr="00725F4A">
        <w:rPr>
          <w:rFonts w:ascii="Helvetica" w:hAnsi="Helvetica"/>
          <w:sz w:val="21"/>
          <w:szCs w:val="21"/>
        </w:rPr>
        <w:t xml:space="preserve">is used to define the explosion animation which occurs in both Tank and Projectile. We use the interface here </w:t>
      </w:r>
      <w:r w:rsidR="00725F4A">
        <w:rPr>
          <w:rFonts w:ascii="Helvetica" w:hAnsi="Helvetica"/>
          <w:sz w:val="21"/>
          <w:szCs w:val="21"/>
        </w:rPr>
        <w:t>to</w:t>
      </w:r>
      <w:r w:rsidRPr="00725F4A">
        <w:rPr>
          <w:rFonts w:ascii="Helvetica" w:hAnsi="Helvetica"/>
          <w:sz w:val="21"/>
          <w:szCs w:val="21"/>
        </w:rPr>
        <w:t xml:space="preserve"> reduce</w:t>
      </w:r>
      <w:r w:rsidR="00725F4A">
        <w:rPr>
          <w:rFonts w:ascii="Helvetica" w:hAnsi="Helvetica"/>
          <w:sz w:val="21"/>
          <w:szCs w:val="21"/>
        </w:rPr>
        <w:t xml:space="preserve"> </w:t>
      </w:r>
      <w:r w:rsidRPr="00725F4A">
        <w:rPr>
          <w:rFonts w:ascii="Helvetica" w:hAnsi="Helvetica"/>
          <w:sz w:val="21"/>
          <w:szCs w:val="21"/>
        </w:rPr>
        <w:t>the amount of repetitive code to draw the explosion</w:t>
      </w:r>
      <w:r w:rsidR="00725F4A" w:rsidRPr="00725F4A">
        <w:rPr>
          <w:rFonts w:ascii="Helvetica" w:hAnsi="Helvetica"/>
          <w:sz w:val="21"/>
          <w:szCs w:val="21"/>
        </w:rPr>
        <w:t>.</w:t>
      </w:r>
      <w:r w:rsidRPr="00725F4A">
        <w:rPr>
          <w:rFonts w:ascii="Helvetica" w:hAnsi="Helvetica"/>
          <w:sz w:val="21"/>
          <w:szCs w:val="21"/>
        </w:rPr>
        <w:t xml:space="preserve"> It is implemented by using the gradual increase of radius of the explosion</w:t>
      </w:r>
      <w:r w:rsidR="00725F4A" w:rsidRPr="00725F4A">
        <w:rPr>
          <w:rFonts w:ascii="Helvetica" w:hAnsi="Helvetica"/>
          <w:sz w:val="21"/>
          <w:szCs w:val="21"/>
        </w:rPr>
        <w:t>.</w:t>
      </w:r>
      <w:r w:rsidRPr="00725F4A">
        <w:rPr>
          <w:rFonts w:ascii="Helvetica" w:hAnsi="Helvetica"/>
          <w:sz w:val="21"/>
          <w:szCs w:val="21"/>
        </w:rPr>
        <w:t xml:space="preserve"> </w:t>
      </w:r>
    </w:p>
    <w:p w14:paraId="5F2224A4" w14:textId="77777777" w:rsidR="006D6BA3" w:rsidRPr="00725F4A" w:rsidRDefault="006D6BA3" w:rsidP="00923D3B">
      <w:pPr>
        <w:jc w:val="both"/>
        <w:rPr>
          <w:rFonts w:ascii="Helvetica" w:hAnsi="Helvetica"/>
          <w:sz w:val="21"/>
          <w:szCs w:val="21"/>
        </w:rPr>
      </w:pPr>
    </w:p>
    <w:p w14:paraId="7B32FAD0" w14:textId="2E43112E" w:rsidR="00F80FF5" w:rsidRPr="00725F4A" w:rsidRDefault="00F80FF5" w:rsidP="00923D3B">
      <w:pPr>
        <w:jc w:val="both"/>
        <w:rPr>
          <w:rFonts w:ascii="Helvetica" w:hAnsi="Helvetica"/>
          <w:b/>
          <w:bCs/>
          <w:sz w:val="21"/>
          <w:szCs w:val="21"/>
          <w:u w:val="single"/>
        </w:rPr>
      </w:pPr>
      <w:r w:rsidRPr="00725F4A">
        <w:rPr>
          <w:rFonts w:ascii="Helvetica" w:hAnsi="Helvetica"/>
          <w:b/>
          <w:bCs/>
          <w:sz w:val="21"/>
          <w:szCs w:val="21"/>
          <w:u w:val="single"/>
        </w:rPr>
        <w:t xml:space="preserve">Extension </w:t>
      </w:r>
      <w:r w:rsidR="00986F5F" w:rsidRPr="00725F4A">
        <w:rPr>
          <w:rFonts w:ascii="Helvetica" w:hAnsi="Helvetica"/>
          <w:b/>
          <w:bCs/>
          <w:sz w:val="21"/>
          <w:szCs w:val="21"/>
          <w:u w:val="single"/>
        </w:rPr>
        <w:t>I</w:t>
      </w:r>
      <w:r w:rsidRPr="00725F4A">
        <w:rPr>
          <w:rFonts w:ascii="Helvetica" w:hAnsi="Helvetica"/>
          <w:b/>
          <w:bCs/>
          <w:sz w:val="21"/>
          <w:szCs w:val="21"/>
          <w:u w:val="single"/>
        </w:rPr>
        <w:t>mplemented</w:t>
      </w:r>
    </w:p>
    <w:p w14:paraId="75D46308" w14:textId="77777777" w:rsidR="00986F5F" w:rsidRPr="00725F4A" w:rsidRDefault="00986F5F" w:rsidP="00923D3B">
      <w:pPr>
        <w:jc w:val="both"/>
        <w:rPr>
          <w:rFonts w:ascii="Helvetica" w:hAnsi="Helvetica"/>
          <w:b/>
          <w:bCs/>
          <w:sz w:val="21"/>
          <w:szCs w:val="21"/>
          <w:u w:val="single"/>
        </w:rPr>
      </w:pPr>
    </w:p>
    <w:tbl>
      <w:tblPr>
        <w:tblStyle w:val="TableGrid"/>
        <w:tblW w:w="9067" w:type="dxa"/>
        <w:tblLook w:val="04A0" w:firstRow="1" w:lastRow="0" w:firstColumn="1" w:lastColumn="0" w:noHBand="0" w:noVBand="1"/>
      </w:tblPr>
      <w:tblGrid>
        <w:gridCol w:w="2516"/>
        <w:gridCol w:w="5843"/>
        <w:gridCol w:w="708"/>
      </w:tblGrid>
      <w:tr w:rsidR="00986F5F" w:rsidRPr="00725F4A" w14:paraId="13E054B6" w14:textId="77777777" w:rsidTr="006D6BA3">
        <w:tc>
          <w:tcPr>
            <w:tcW w:w="2516" w:type="dxa"/>
          </w:tcPr>
          <w:p w14:paraId="325D04FF" w14:textId="7843FFC4" w:rsidR="00986F5F" w:rsidRPr="00725F4A" w:rsidRDefault="00986F5F" w:rsidP="00986F5F">
            <w:pPr>
              <w:jc w:val="center"/>
              <w:rPr>
                <w:rFonts w:ascii="Helvetica" w:hAnsi="Helvetica"/>
                <w:b/>
                <w:bCs/>
                <w:sz w:val="21"/>
                <w:szCs w:val="21"/>
              </w:rPr>
            </w:pPr>
            <w:r w:rsidRPr="00725F4A">
              <w:rPr>
                <w:rFonts w:ascii="Helvetica" w:hAnsi="Helvetica"/>
                <w:b/>
                <w:bCs/>
                <w:sz w:val="21"/>
                <w:szCs w:val="21"/>
              </w:rPr>
              <w:t>Name</w:t>
            </w:r>
          </w:p>
        </w:tc>
        <w:tc>
          <w:tcPr>
            <w:tcW w:w="5843" w:type="dxa"/>
          </w:tcPr>
          <w:p w14:paraId="359581B4" w14:textId="01499273" w:rsidR="00986F5F" w:rsidRPr="00725F4A" w:rsidRDefault="00986F5F" w:rsidP="00986F5F">
            <w:pPr>
              <w:jc w:val="center"/>
              <w:rPr>
                <w:rFonts w:ascii="Helvetica" w:hAnsi="Helvetica"/>
                <w:b/>
                <w:bCs/>
                <w:sz w:val="21"/>
                <w:szCs w:val="21"/>
              </w:rPr>
            </w:pPr>
            <w:r w:rsidRPr="00725F4A">
              <w:rPr>
                <w:rFonts w:ascii="Helvetica" w:hAnsi="Helvetica"/>
                <w:b/>
                <w:bCs/>
                <w:sz w:val="21"/>
                <w:szCs w:val="21"/>
              </w:rPr>
              <w:t>Description</w:t>
            </w:r>
          </w:p>
        </w:tc>
        <w:tc>
          <w:tcPr>
            <w:tcW w:w="708" w:type="dxa"/>
          </w:tcPr>
          <w:p w14:paraId="439DB2C7" w14:textId="61346C68" w:rsidR="00986F5F" w:rsidRPr="00725F4A" w:rsidRDefault="00986F5F" w:rsidP="00986F5F">
            <w:pPr>
              <w:jc w:val="center"/>
              <w:rPr>
                <w:rFonts w:ascii="Helvetica" w:hAnsi="Helvetica"/>
                <w:b/>
                <w:bCs/>
                <w:sz w:val="21"/>
                <w:szCs w:val="21"/>
              </w:rPr>
            </w:pPr>
            <w:r w:rsidRPr="00725F4A">
              <w:rPr>
                <w:rFonts w:ascii="Helvetica" w:hAnsi="Helvetica"/>
                <w:b/>
                <w:bCs/>
                <w:sz w:val="21"/>
                <w:szCs w:val="21"/>
              </w:rPr>
              <w:t>Key</w:t>
            </w:r>
          </w:p>
        </w:tc>
      </w:tr>
      <w:tr w:rsidR="00986F5F" w:rsidRPr="00725F4A" w14:paraId="24725272" w14:textId="77777777" w:rsidTr="006D6BA3">
        <w:tc>
          <w:tcPr>
            <w:tcW w:w="2516" w:type="dxa"/>
            <w:vAlign w:val="center"/>
          </w:tcPr>
          <w:p w14:paraId="201E8A7C" w14:textId="5182E635" w:rsidR="00986F5F" w:rsidRPr="00725F4A" w:rsidRDefault="00986F5F" w:rsidP="00C57C3E">
            <w:pPr>
              <w:rPr>
                <w:rFonts w:ascii="Helvetica" w:hAnsi="Helvetica"/>
                <w:sz w:val="21"/>
                <w:szCs w:val="21"/>
              </w:rPr>
            </w:pPr>
            <w:r w:rsidRPr="00725F4A">
              <w:rPr>
                <w:rFonts w:ascii="Helvetica" w:hAnsi="Helvetica"/>
                <w:sz w:val="21"/>
                <w:szCs w:val="21"/>
              </w:rPr>
              <w:t>Repair Kit</w:t>
            </w:r>
          </w:p>
        </w:tc>
        <w:tc>
          <w:tcPr>
            <w:tcW w:w="5843" w:type="dxa"/>
            <w:vAlign w:val="center"/>
          </w:tcPr>
          <w:p w14:paraId="4EB36BA5" w14:textId="6EDECC7F" w:rsidR="00986F5F" w:rsidRPr="00725F4A" w:rsidRDefault="00986F5F" w:rsidP="00C57C3E">
            <w:pPr>
              <w:rPr>
                <w:rFonts w:ascii="Helvetica" w:hAnsi="Helvetica"/>
                <w:sz w:val="21"/>
                <w:szCs w:val="21"/>
              </w:rPr>
            </w:pPr>
            <w:r w:rsidRPr="00725F4A">
              <w:rPr>
                <w:rFonts w:ascii="Helvetica" w:hAnsi="Helvetica"/>
                <w:sz w:val="21"/>
                <w:szCs w:val="21"/>
              </w:rPr>
              <w:t>A player can trade 20 of its point for 20 health points</w:t>
            </w:r>
          </w:p>
        </w:tc>
        <w:tc>
          <w:tcPr>
            <w:tcW w:w="708" w:type="dxa"/>
          </w:tcPr>
          <w:p w14:paraId="54358669" w14:textId="5FDF1AF1" w:rsidR="00986F5F" w:rsidRPr="00725F4A" w:rsidRDefault="00986F5F" w:rsidP="00986F5F">
            <w:pPr>
              <w:jc w:val="center"/>
              <w:rPr>
                <w:rFonts w:ascii="Helvetica" w:hAnsi="Helvetica"/>
                <w:sz w:val="21"/>
                <w:szCs w:val="21"/>
              </w:rPr>
            </w:pPr>
            <w:r w:rsidRPr="00725F4A">
              <w:rPr>
                <w:rFonts w:ascii="Helvetica" w:hAnsi="Helvetica"/>
                <w:sz w:val="21"/>
                <w:szCs w:val="21"/>
              </w:rPr>
              <w:t>R</w:t>
            </w:r>
          </w:p>
        </w:tc>
      </w:tr>
      <w:tr w:rsidR="00986F5F" w:rsidRPr="00725F4A" w14:paraId="77BA91A5" w14:textId="77777777" w:rsidTr="006D6BA3">
        <w:tc>
          <w:tcPr>
            <w:tcW w:w="2516" w:type="dxa"/>
            <w:vAlign w:val="center"/>
          </w:tcPr>
          <w:p w14:paraId="50D1B342" w14:textId="46FE0333" w:rsidR="00986F5F" w:rsidRPr="00725F4A" w:rsidRDefault="00986F5F" w:rsidP="00C57C3E">
            <w:pPr>
              <w:rPr>
                <w:rFonts w:ascii="Helvetica" w:hAnsi="Helvetica"/>
                <w:sz w:val="21"/>
                <w:szCs w:val="21"/>
              </w:rPr>
            </w:pPr>
            <w:r w:rsidRPr="00725F4A">
              <w:rPr>
                <w:rFonts w:ascii="Helvetica" w:hAnsi="Helvetica"/>
                <w:sz w:val="21"/>
                <w:szCs w:val="21"/>
              </w:rPr>
              <w:t>Additional Fuel</w:t>
            </w:r>
          </w:p>
        </w:tc>
        <w:tc>
          <w:tcPr>
            <w:tcW w:w="5843" w:type="dxa"/>
            <w:vAlign w:val="center"/>
          </w:tcPr>
          <w:p w14:paraId="17D6CEA2" w14:textId="442F265A" w:rsidR="00986F5F" w:rsidRPr="00725F4A" w:rsidRDefault="00986F5F" w:rsidP="00C57C3E">
            <w:pPr>
              <w:rPr>
                <w:rFonts w:ascii="Helvetica" w:hAnsi="Helvetica"/>
                <w:sz w:val="21"/>
                <w:szCs w:val="21"/>
              </w:rPr>
            </w:pPr>
            <w:r w:rsidRPr="00725F4A">
              <w:rPr>
                <w:rFonts w:ascii="Helvetica" w:hAnsi="Helvetica"/>
                <w:sz w:val="21"/>
                <w:szCs w:val="21"/>
              </w:rPr>
              <w:t>A player can trade 10 of its points for 200 fuel points (fuel cap at 250)</w:t>
            </w:r>
          </w:p>
        </w:tc>
        <w:tc>
          <w:tcPr>
            <w:tcW w:w="708" w:type="dxa"/>
          </w:tcPr>
          <w:p w14:paraId="26C1E6A8" w14:textId="0D197E00" w:rsidR="00986F5F" w:rsidRPr="00725F4A" w:rsidRDefault="00986F5F" w:rsidP="00986F5F">
            <w:pPr>
              <w:jc w:val="center"/>
              <w:rPr>
                <w:rFonts w:ascii="Helvetica" w:hAnsi="Helvetica"/>
                <w:sz w:val="21"/>
                <w:szCs w:val="21"/>
              </w:rPr>
            </w:pPr>
            <w:r w:rsidRPr="00725F4A">
              <w:rPr>
                <w:rFonts w:ascii="Helvetica" w:hAnsi="Helvetica"/>
                <w:sz w:val="21"/>
                <w:szCs w:val="21"/>
              </w:rPr>
              <w:t>F</w:t>
            </w:r>
          </w:p>
        </w:tc>
      </w:tr>
      <w:tr w:rsidR="00986F5F" w:rsidRPr="00725F4A" w14:paraId="362FCEC8" w14:textId="77777777" w:rsidTr="006D6BA3">
        <w:tc>
          <w:tcPr>
            <w:tcW w:w="2516" w:type="dxa"/>
            <w:vAlign w:val="center"/>
          </w:tcPr>
          <w:p w14:paraId="4B72663F" w14:textId="0E47A8B9" w:rsidR="00986F5F" w:rsidRPr="00725F4A" w:rsidRDefault="00986F5F" w:rsidP="00C57C3E">
            <w:pPr>
              <w:rPr>
                <w:rFonts w:ascii="Helvetica" w:hAnsi="Helvetica"/>
                <w:sz w:val="21"/>
                <w:szCs w:val="21"/>
              </w:rPr>
            </w:pPr>
            <w:r w:rsidRPr="00725F4A">
              <w:rPr>
                <w:rFonts w:ascii="Helvetica" w:hAnsi="Helvetica"/>
                <w:sz w:val="21"/>
                <w:szCs w:val="21"/>
              </w:rPr>
              <w:t>Additional Parachute</w:t>
            </w:r>
          </w:p>
        </w:tc>
        <w:tc>
          <w:tcPr>
            <w:tcW w:w="5843" w:type="dxa"/>
            <w:vAlign w:val="center"/>
          </w:tcPr>
          <w:p w14:paraId="7EC949BD" w14:textId="68C1EFE3" w:rsidR="00986F5F" w:rsidRPr="00725F4A" w:rsidRDefault="00986F5F" w:rsidP="00C57C3E">
            <w:pPr>
              <w:rPr>
                <w:rFonts w:ascii="Helvetica" w:hAnsi="Helvetica"/>
                <w:sz w:val="21"/>
                <w:szCs w:val="21"/>
              </w:rPr>
            </w:pPr>
            <w:r w:rsidRPr="00725F4A">
              <w:rPr>
                <w:rFonts w:ascii="Helvetica" w:hAnsi="Helvetica"/>
                <w:sz w:val="21"/>
                <w:szCs w:val="21"/>
              </w:rPr>
              <w:t>A player can trade 15 of its points for an additional parachute</w:t>
            </w:r>
          </w:p>
        </w:tc>
        <w:tc>
          <w:tcPr>
            <w:tcW w:w="708" w:type="dxa"/>
          </w:tcPr>
          <w:p w14:paraId="0B1EC31C" w14:textId="731CB5B9" w:rsidR="00986F5F" w:rsidRPr="00725F4A" w:rsidRDefault="00986F5F" w:rsidP="00986F5F">
            <w:pPr>
              <w:jc w:val="center"/>
              <w:rPr>
                <w:rFonts w:ascii="Helvetica" w:hAnsi="Helvetica"/>
                <w:sz w:val="21"/>
                <w:szCs w:val="21"/>
              </w:rPr>
            </w:pPr>
            <w:r w:rsidRPr="00725F4A">
              <w:rPr>
                <w:rFonts w:ascii="Helvetica" w:hAnsi="Helvetica"/>
                <w:sz w:val="21"/>
                <w:szCs w:val="21"/>
              </w:rPr>
              <w:t>P</w:t>
            </w:r>
          </w:p>
        </w:tc>
      </w:tr>
      <w:tr w:rsidR="00986F5F" w:rsidRPr="00725F4A" w14:paraId="0633B03C" w14:textId="77777777" w:rsidTr="006D6BA3">
        <w:tc>
          <w:tcPr>
            <w:tcW w:w="2516" w:type="dxa"/>
            <w:vAlign w:val="center"/>
          </w:tcPr>
          <w:p w14:paraId="52445BE5" w14:textId="279583C6" w:rsidR="00986F5F" w:rsidRPr="00725F4A" w:rsidRDefault="00986F5F" w:rsidP="00C57C3E">
            <w:pPr>
              <w:rPr>
                <w:rFonts w:ascii="Helvetica" w:hAnsi="Helvetica"/>
                <w:sz w:val="21"/>
                <w:szCs w:val="21"/>
              </w:rPr>
            </w:pPr>
            <w:r w:rsidRPr="00725F4A">
              <w:rPr>
                <w:rFonts w:ascii="Helvetica" w:hAnsi="Helvetica"/>
                <w:sz w:val="21"/>
                <w:szCs w:val="21"/>
              </w:rPr>
              <w:t>Larger Projectile</w:t>
            </w:r>
          </w:p>
        </w:tc>
        <w:tc>
          <w:tcPr>
            <w:tcW w:w="5843" w:type="dxa"/>
            <w:vAlign w:val="center"/>
          </w:tcPr>
          <w:p w14:paraId="238633D0" w14:textId="3C2F7E0A" w:rsidR="00986F5F" w:rsidRPr="00725F4A" w:rsidRDefault="00986F5F" w:rsidP="00C57C3E">
            <w:pPr>
              <w:rPr>
                <w:rFonts w:ascii="Helvetica" w:hAnsi="Helvetica"/>
                <w:sz w:val="21"/>
                <w:szCs w:val="21"/>
              </w:rPr>
            </w:pPr>
            <w:r w:rsidRPr="00725F4A">
              <w:rPr>
                <w:rFonts w:ascii="Helvetica" w:hAnsi="Helvetica"/>
                <w:sz w:val="21"/>
                <w:szCs w:val="21"/>
              </w:rPr>
              <w:t>A player can trade 20 of its points to shoot a larger projectile (twice the normal size but with same damage)</w:t>
            </w:r>
          </w:p>
        </w:tc>
        <w:tc>
          <w:tcPr>
            <w:tcW w:w="708" w:type="dxa"/>
          </w:tcPr>
          <w:p w14:paraId="6E7E814F" w14:textId="05031DE7" w:rsidR="00986F5F" w:rsidRPr="00725F4A" w:rsidRDefault="00986F5F" w:rsidP="00986F5F">
            <w:pPr>
              <w:jc w:val="center"/>
              <w:rPr>
                <w:rFonts w:ascii="Helvetica" w:hAnsi="Helvetica"/>
                <w:sz w:val="21"/>
                <w:szCs w:val="21"/>
              </w:rPr>
            </w:pPr>
            <w:r w:rsidRPr="00725F4A">
              <w:rPr>
                <w:rFonts w:ascii="Helvetica" w:hAnsi="Helvetica"/>
                <w:sz w:val="21"/>
                <w:szCs w:val="21"/>
              </w:rPr>
              <w:t>X</w:t>
            </w:r>
          </w:p>
        </w:tc>
      </w:tr>
    </w:tbl>
    <w:p w14:paraId="5D370B9D" w14:textId="639ED958" w:rsidR="00F80FF5" w:rsidRPr="00725F4A" w:rsidRDefault="00F80FF5" w:rsidP="00986F5F">
      <w:pPr>
        <w:jc w:val="both"/>
        <w:rPr>
          <w:rFonts w:ascii="Helvetica" w:hAnsi="Helvetica"/>
          <w:sz w:val="21"/>
          <w:szCs w:val="21"/>
        </w:rPr>
      </w:pPr>
    </w:p>
    <w:sectPr w:rsidR="00F80FF5" w:rsidRPr="00725F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F6E4" w14:textId="77777777" w:rsidR="0045109B" w:rsidRDefault="0045109B" w:rsidP="00986F5F">
      <w:r>
        <w:separator/>
      </w:r>
    </w:p>
  </w:endnote>
  <w:endnote w:type="continuationSeparator" w:id="0">
    <w:p w14:paraId="47D7175D" w14:textId="77777777" w:rsidR="0045109B" w:rsidRDefault="0045109B" w:rsidP="00986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0699" w14:textId="77777777" w:rsidR="0045109B" w:rsidRDefault="0045109B" w:rsidP="00986F5F">
      <w:r>
        <w:separator/>
      </w:r>
    </w:p>
  </w:footnote>
  <w:footnote w:type="continuationSeparator" w:id="0">
    <w:p w14:paraId="2A80CBFF" w14:textId="77777777" w:rsidR="0045109B" w:rsidRDefault="0045109B" w:rsidP="00986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CB093" w14:textId="5FB617BF" w:rsidR="00E8661D" w:rsidRDefault="00E8661D">
    <w:pPr>
      <w:pStyle w:val="Header"/>
    </w:pPr>
    <w:r>
      <w:t>COMP9003</w:t>
    </w:r>
  </w:p>
  <w:p w14:paraId="5EBF0A5D" w14:textId="2F75D2C0" w:rsidR="00E8661D" w:rsidRDefault="00E8661D">
    <w:pPr>
      <w:pStyle w:val="Header"/>
    </w:pPr>
    <w:r>
      <w:t>SID: 540263642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6EDD"/>
    <w:multiLevelType w:val="hybridMultilevel"/>
    <w:tmpl w:val="42CE4F92"/>
    <w:lvl w:ilvl="0" w:tplc="93580D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A10B3"/>
    <w:multiLevelType w:val="hybridMultilevel"/>
    <w:tmpl w:val="68F02C12"/>
    <w:lvl w:ilvl="0" w:tplc="8160DCD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7248442">
    <w:abstractNumId w:val="0"/>
  </w:num>
  <w:num w:numId="2" w16cid:durableId="171870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F5"/>
    <w:rsid w:val="002850D9"/>
    <w:rsid w:val="002C1A2F"/>
    <w:rsid w:val="0045109B"/>
    <w:rsid w:val="00471B87"/>
    <w:rsid w:val="004B078E"/>
    <w:rsid w:val="006D6BA3"/>
    <w:rsid w:val="00725F4A"/>
    <w:rsid w:val="00740EF6"/>
    <w:rsid w:val="008F0825"/>
    <w:rsid w:val="00923D3B"/>
    <w:rsid w:val="00953314"/>
    <w:rsid w:val="00974C79"/>
    <w:rsid w:val="00986F5F"/>
    <w:rsid w:val="00AA42A8"/>
    <w:rsid w:val="00B15C9C"/>
    <w:rsid w:val="00B7061A"/>
    <w:rsid w:val="00C57C3E"/>
    <w:rsid w:val="00CF57A6"/>
    <w:rsid w:val="00E8661D"/>
    <w:rsid w:val="00F67E63"/>
    <w:rsid w:val="00F80FF5"/>
    <w:rsid w:val="00FD5B93"/>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decimalSymbol w:val="."/>
  <w:listSeparator w:val=","/>
  <w14:docId w14:val="73CD7AFB"/>
  <w15:chartTrackingRefBased/>
  <w15:docId w15:val="{FD8C50E1-9AEC-F04E-A27E-81C5F46F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0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F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F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F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F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FF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F80FF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F80FF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F80FF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F80FF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F80FF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F80FF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F80FF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F80FF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F80F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FF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F80F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FF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F80F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0FF5"/>
    <w:rPr>
      <w:i/>
      <w:iCs/>
      <w:color w:val="404040" w:themeColor="text1" w:themeTint="BF"/>
      <w:lang w:val="en-AU"/>
    </w:rPr>
  </w:style>
  <w:style w:type="paragraph" w:styleId="ListParagraph">
    <w:name w:val="List Paragraph"/>
    <w:basedOn w:val="Normal"/>
    <w:uiPriority w:val="34"/>
    <w:qFormat/>
    <w:rsid w:val="00F80FF5"/>
    <w:pPr>
      <w:ind w:left="720"/>
      <w:contextualSpacing/>
    </w:pPr>
  </w:style>
  <w:style w:type="character" w:styleId="IntenseEmphasis">
    <w:name w:val="Intense Emphasis"/>
    <w:basedOn w:val="DefaultParagraphFont"/>
    <w:uiPriority w:val="21"/>
    <w:qFormat/>
    <w:rsid w:val="00F80FF5"/>
    <w:rPr>
      <w:i/>
      <w:iCs/>
      <w:color w:val="0F4761" w:themeColor="accent1" w:themeShade="BF"/>
    </w:rPr>
  </w:style>
  <w:style w:type="paragraph" w:styleId="IntenseQuote">
    <w:name w:val="Intense Quote"/>
    <w:basedOn w:val="Normal"/>
    <w:next w:val="Normal"/>
    <w:link w:val="IntenseQuoteChar"/>
    <w:uiPriority w:val="30"/>
    <w:qFormat/>
    <w:rsid w:val="00F8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FF5"/>
    <w:rPr>
      <w:i/>
      <w:iCs/>
      <w:color w:val="0F4761" w:themeColor="accent1" w:themeShade="BF"/>
      <w:lang w:val="en-AU"/>
    </w:rPr>
  </w:style>
  <w:style w:type="character" w:styleId="IntenseReference">
    <w:name w:val="Intense Reference"/>
    <w:basedOn w:val="DefaultParagraphFont"/>
    <w:uiPriority w:val="32"/>
    <w:qFormat/>
    <w:rsid w:val="00F80FF5"/>
    <w:rPr>
      <w:b/>
      <w:bCs/>
      <w:smallCaps/>
      <w:color w:val="0F4761" w:themeColor="accent1" w:themeShade="BF"/>
      <w:spacing w:val="5"/>
    </w:rPr>
  </w:style>
  <w:style w:type="table" w:styleId="TableGrid">
    <w:name w:val="Table Grid"/>
    <w:basedOn w:val="TableNormal"/>
    <w:uiPriority w:val="39"/>
    <w:rsid w:val="00986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6F5F"/>
    <w:pPr>
      <w:tabs>
        <w:tab w:val="center" w:pos="4513"/>
        <w:tab w:val="right" w:pos="9026"/>
      </w:tabs>
    </w:pPr>
  </w:style>
  <w:style w:type="character" w:customStyle="1" w:styleId="HeaderChar">
    <w:name w:val="Header Char"/>
    <w:basedOn w:val="DefaultParagraphFont"/>
    <w:link w:val="Header"/>
    <w:uiPriority w:val="99"/>
    <w:rsid w:val="00986F5F"/>
    <w:rPr>
      <w:lang w:val="en-AU"/>
    </w:rPr>
  </w:style>
  <w:style w:type="paragraph" w:styleId="Footer">
    <w:name w:val="footer"/>
    <w:basedOn w:val="Normal"/>
    <w:link w:val="FooterChar"/>
    <w:uiPriority w:val="99"/>
    <w:unhideWhenUsed/>
    <w:rsid w:val="00986F5F"/>
    <w:pPr>
      <w:tabs>
        <w:tab w:val="center" w:pos="4513"/>
        <w:tab w:val="right" w:pos="9026"/>
      </w:tabs>
    </w:pPr>
  </w:style>
  <w:style w:type="character" w:customStyle="1" w:styleId="FooterChar">
    <w:name w:val="Footer Char"/>
    <w:basedOn w:val="DefaultParagraphFont"/>
    <w:link w:val="Footer"/>
    <w:uiPriority w:val="99"/>
    <w:rsid w:val="00986F5F"/>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Parbhu</dc:creator>
  <cp:keywords/>
  <dc:description/>
  <cp:lastModifiedBy>Varun Parbhu</cp:lastModifiedBy>
  <cp:revision>3</cp:revision>
  <dcterms:created xsi:type="dcterms:W3CDTF">2024-05-11T11:15:00Z</dcterms:created>
  <dcterms:modified xsi:type="dcterms:W3CDTF">2024-05-12T05:41:00Z</dcterms:modified>
</cp:coreProperties>
</file>