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538" w:rsidRDefault="00DC7B26" w:rsidP="00DC7B2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ID5030 Assignment 3</w:t>
      </w:r>
    </w:p>
    <w:p w:rsidR="00DC7B26" w:rsidRDefault="00DC7B26" w:rsidP="00DC7B2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Logistic Regression and Classification using TensorFlow</w:t>
      </w:r>
      <w:bookmarkStart w:id="0" w:name="_GoBack"/>
      <w:bookmarkEnd w:id="0"/>
    </w:p>
    <w:p w:rsidR="00D16538" w:rsidRDefault="00432833" w:rsidP="00DC7B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6/03</w:t>
      </w:r>
      <w:r w:rsidR="00DC7B26">
        <w:rPr>
          <w:rFonts w:ascii="Times New Roman" w:eastAsia="Times New Roman" w:hAnsi="Times New Roman" w:cs="Times New Roman"/>
          <w:sz w:val="24"/>
          <w:szCs w:val="24"/>
        </w:rPr>
        <w:t>/2018</w:t>
      </w:r>
    </w:p>
    <w:p w:rsidR="00D16538" w:rsidRDefault="00DC7B26" w:rsidP="00DC7B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Time : 6-8 hours</w:t>
      </w:r>
    </w:p>
    <w:p w:rsidR="00D16538" w:rsidRDefault="00DC7B26" w:rsidP="00DC7B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assignment involves learning to program in the TensorFlow environment. It involves implementing logistic regression in the TensorFlow environment and testing it on a given real world data set. We have broken up the problem into several parts. Answer all of them and include a short report within a .docx file as with previous assignments. </w:t>
      </w:r>
    </w:p>
    <w:p w:rsidR="00D16538" w:rsidRDefault="00DC7B26" w:rsidP="00DC7B2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Glioma Survival Prediction: </w:t>
      </w:r>
      <w:r>
        <w:rPr>
          <w:rFonts w:ascii="Times New Roman" w:eastAsia="Times New Roman" w:hAnsi="Times New Roman" w:cs="Times New Roman"/>
          <w:sz w:val="24"/>
          <w:szCs w:val="24"/>
        </w:rPr>
        <w:t xml:space="preserve">Download your data from </w:t>
      </w:r>
      <w:hyperlink r:id="rId6" w:history="1">
        <w:r>
          <w:rPr>
            <w:rStyle w:val="Hyperlink"/>
            <w:rFonts w:ascii="Times New Roman" w:eastAsia="Times New Roman" w:hAnsi="Times New Roman" w:cs="Times New Roman"/>
            <w:sz w:val="24"/>
            <w:szCs w:val="24"/>
          </w:rPr>
          <w:t>https://drive.google.com/drive/folders/1ODhD7WGXN3g_I8HKZ3h9Qf4Zetc8yyfh?usp=sharing</w:t>
        </w:r>
      </w:hyperlink>
    </w:p>
    <w:p w:rsidR="00D16538" w:rsidRDefault="00DC7B26" w:rsidP="00DC7B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contains 30 columns of features calculated from Magnetic Resonance images of Gliomas. These features are expected to have a correlation with the overall survival of the glioma patient. Here overall survival </w:t>
      </w:r>
      <w:r>
        <w:rPr>
          <w:rFonts w:ascii="Times New Roman" w:eastAsia="Times New Roman" w:hAnsi="Times New Roman" w:cs="Times New Roman"/>
          <w:b/>
          <w:bCs/>
          <w:sz w:val="24"/>
          <w:szCs w:val="24"/>
        </w:rPr>
        <w:t>(OS)</w:t>
      </w:r>
      <w:r>
        <w:rPr>
          <w:rFonts w:ascii="Times New Roman" w:eastAsia="Times New Roman" w:hAnsi="Times New Roman" w:cs="Times New Roman"/>
          <w:sz w:val="24"/>
          <w:szCs w:val="24"/>
        </w:rPr>
        <w:t xml:space="preserve"> refers to the number of days the patient survived post the first Magnetic Resonance scan. The features have been manually extracted for you and they include shape and first order texture features. Features such as circularity of the lesion (glioma), elongation of the lesion, volume of the lesion, maximum diameter etc. are few examples of the </w:t>
      </w:r>
      <w:r w:rsidR="00EF0083">
        <w:rPr>
          <w:rFonts w:ascii="Times New Roman" w:eastAsia="Times New Roman" w:hAnsi="Times New Roman" w:cs="Times New Roman"/>
          <w:b/>
          <w:bCs/>
          <w:sz w:val="24"/>
          <w:szCs w:val="24"/>
        </w:rPr>
        <w:t>shape</w:t>
      </w:r>
      <w:r w:rsidR="00EF0083">
        <w:rPr>
          <w:rFonts w:ascii="Times New Roman" w:eastAsia="Times New Roman" w:hAnsi="Times New Roman" w:cs="Times New Roman"/>
          <w:sz w:val="24"/>
          <w:szCs w:val="24"/>
        </w:rPr>
        <w:t>-based</w:t>
      </w:r>
      <w:r>
        <w:rPr>
          <w:rFonts w:ascii="Times New Roman" w:eastAsia="Times New Roman" w:hAnsi="Times New Roman" w:cs="Times New Roman"/>
          <w:sz w:val="24"/>
          <w:szCs w:val="24"/>
        </w:rPr>
        <w:t xml:space="preserve"> features. While, Mean value of the lesion, standard deviation, skewness, kurtosis etc. are examples of the</w:t>
      </w:r>
      <w:r>
        <w:rPr>
          <w:rFonts w:ascii="Times New Roman" w:eastAsia="Times New Roman" w:hAnsi="Times New Roman" w:cs="Times New Roman"/>
          <w:b/>
          <w:bCs/>
          <w:sz w:val="24"/>
          <w:szCs w:val="24"/>
        </w:rPr>
        <w:t xml:space="preserve"> first order </w:t>
      </w:r>
      <w:r w:rsidR="00EF0083">
        <w:rPr>
          <w:rFonts w:ascii="Times New Roman" w:eastAsia="Times New Roman" w:hAnsi="Times New Roman" w:cs="Times New Roman"/>
          <w:b/>
          <w:bCs/>
          <w:sz w:val="24"/>
          <w:szCs w:val="24"/>
        </w:rPr>
        <w:t>texture-based</w:t>
      </w:r>
      <w:r>
        <w:rPr>
          <w:rFonts w:ascii="Times New Roman" w:eastAsia="Times New Roman" w:hAnsi="Times New Roman" w:cs="Times New Roman"/>
          <w:sz w:val="24"/>
          <w:szCs w:val="24"/>
        </w:rPr>
        <w:t xml:space="preserve"> features.</w:t>
      </w:r>
    </w:p>
    <w:p w:rsidR="00D16538" w:rsidRDefault="00DC7B26" w:rsidP="00DC7B26">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Implement the logistic regression classifier in </w:t>
      </w:r>
      <w:r>
        <w:rPr>
          <w:rFonts w:ascii="Times New Roman" w:eastAsia="Times New Roman" w:hAnsi="Times New Roman" w:cs="Times New Roman"/>
          <w:b/>
          <w:bCs/>
          <w:sz w:val="24"/>
          <w:szCs w:val="24"/>
        </w:rPr>
        <w:t>TensorFlow</w:t>
      </w:r>
      <w:r>
        <w:rPr>
          <w:rFonts w:ascii="Times New Roman" w:eastAsia="Times New Roman" w:hAnsi="Times New Roman" w:cs="Times New Roman"/>
          <w:sz w:val="24"/>
          <w:szCs w:val="24"/>
        </w:rPr>
        <w:t xml:space="preserve"> to predict the overall survival in days. Train and validate the model using </w:t>
      </w:r>
      <w:r>
        <w:rPr>
          <w:rFonts w:ascii="Times New Roman" w:eastAsia="Times New Roman" w:hAnsi="Times New Roman" w:cs="Times New Roman"/>
          <w:b/>
          <w:bCs/>
          <w:sz w:val="24"/>
          <w:szCs w:val="24"/>
        </w:rPr>
        <w:t>30_train_features.csv</w:t>
      </w:r>
      <w:r>
        <w:rPr>
          <w:rFonts w:ascii="Times New Roman" w:eastAsia="Times New Roman" w:hAnsi="Times New Roman" w:cs="Times New Roman"/>
          <w:sz w:val="24"/>
          <w:szCs w:val="24"/>
        </w:rPr>
        <w:t>. You can for your own understanding implement linear regression and test it on the given data set. As in previous submissions include the general code in a .docx file and also answer the following questions.</w:t>
      </w:r>
    </w:p>
    <w:p w:rsidR="00D16538" w:rsidRDefault="00DC7B26" w:rsidP="00DC7B26">
      <w:pPr>
        <w:numPr>
          <w:ilvl w:val="1"/>
          <w:numId w:val="1"/>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On the test data ( </w:t>
      </w:r>
      <w:r>
        <w:rPr>
          <w:rFonts w:ascii="Times New Roman" w:eastAsia="Times New Roman" w:hAnsi="Times New Roman" w:cs="Times New Roman"/>
          <w:b/>
          <w:bCs/>
          <w:sz w:val="24"/>
          <w:szCs w:val="24"/>
        </w:rPr>
        <w:t>30_test_features.csv</w:t>
      </w:r>
      <w:r>
        <w:rPr>
          <w:rFonts w:ascii="Times New Roman" w:eastAsia="Times New Roman" w:hAnsi="Times New Roman" w:cs="Times New Roman"/>
          <w:sz w:val="24"/>
          <w:szCs w:val="24"/>
        </w:rPr>
        <w:t xml:space="preserve">) report your result as a correlation coefficient between your prediction and the ground truth. Include a correlation plot. </w:t>
      </w:r>
    </w:p>
    <w:p w:rsidR="00D16538" w:rsidRDefault="00DC7B26" w:rsidP="00DC7B26">
      <w:pPr>
        <w:numPr>
          <w:ilvl w:val="1"/>
          <w:numId w:val="1"/>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Which features do you think are most correlated with the overall survival. </w:t>
      </w:r>
      <w:r w:rsidR="00EF0083">
        <w:rPr>
          <w:rFonts w:ascii="Times New Roman" w:eastAsia="Times New Roman" w:hAnsi="Times New Roman" w:cs="Times New Roman"/>
          <w:sz w:val="24"/>
          <w:szCs w:val="24"/>
        </w:rPr>
        <w:t xml:space="preserve">You can indicate the features with  the column headings. </w:t>
      </w:r>
    </w:p>
    <w:sectPr w:rsidR="00D16538" w:rsidSect="005D548D">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287" w:usb1="00000000" w:usb2="00000000" w:usb3="00000000" w:csb0="2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644BB"/>
    <w:multiLevelType w:val="multilevel"/>
    <w:tmpl w:val="36F644BB"/>
    <w:lvl w:ilvl="0" w:tentative="1">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72CE"/>
    <w:rsid w:val="9FCFE489"/>
    <w:rsid w:val="00184481"/>
    <w:rsid w:val="00215FAB"/>
    <w:rsid w:val="002C2B4B"/>
    <w:rsid w:val="002E5185"/>
    <w:rsid w:val="0035786E"/>
    <w:rsid w:val="00382326"/>
    <w:rsid w:val="00405632"/>
    <w:rsid w:val="00432833"/>
    <w:rsid w:val="0044507E"/>
    <w:rsid w:val="00451B5A"/>
    <w:rsid w:val="005A1A81"/>
    <w:rsid w:val="005D548D"/>
    <w:rsid w:val="006F72CE"/>
    <w:rsid w:val="007E0274"/>
    <w:rsid w:val="008809FD"/>
    <w:rsid w:val="00A7058D"/>
    <w:rsid w:val="00AE11EE"/>
    <w:rsid w:val="00B34810"/>
    <w:rsid w:val="00BE6F1F"/>
    <w:rsid w:val="00D16538"/>
    <w:rsid w:val="00DC7B26"/>
    <w:rsid w:val="00E21D23"/>
    <w:rsid w:val="00E46D61"/>
    <w:rsid w:val="00E777EA"/>
    <w:rsid w:val="00EF0083"/>
    <w:rsid w:val="00F80C15"/>
    <w:rsid w:val="3F1E4E09"/>
    <w:rsid w:val="7BDD3E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semiHidden="0"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548D"/>
    <w:rPr>
      <w:color w:val="000000"/>
      <w:sz w:val="22"/>
      <w:szCs w:val="22"/>
    </w:rPr>
  </w:style>
  <w:style w:type="paragraph" w:styleId="Heading1">
    <w:name w:val="heading 1"/>
    <w:basedOn w:val="Normal"/>
    <w:next w:val="Normal"/>
    <w:rsid w:val="005D548D"/>
    <w:pPr>
      <w:keepNext/>
      <w:keepLines/>
      <w:spacing w:before="480" w:after="120"/>
      <w:outlineLvl w:val="0"/>
    </w:pPr>
    <w:rPr>
      <w:b/>
      <w:sz w:val="48"/>
      <w:szCs w:val="48"/>
    </w:rPr>
  </w:style>
  <w:style w:type="paragraph" w:styleId="Heading2">
    <w:name w:val="heading 2"/>
    <w:basedOn w:val="Normal"/>
    <w:next w:val="Normal"/>
    <w:rsid w:val="005D548D"/>
    <w:pPr>
      <w:keepNext/>
      <w:keepLines/>
      <w:spacing w:before="360" w:after="80"/>
      <w:outlineLvl w:val="1"/>
    </w:pPr>
    <w:rPr>
      <w:b/>
      <w:sz w:val="36"/>
      <w:szCs w:val="36"/>
    </w:rPr>
  </w:style>
  <w:style w:type="paragraph" w:styleId="Heading3">
    <w:name w:val="heading 3"/>
    <w:basedOn w:val="Normal"/>
    <w:next w:val="Normal"/>
    <w:rsid w:val="005D548D"/>
    <w:pPr>
      <w:keepNext/>
      <w:keepLines/>
      <w:spacing w:before="280" w:after="80"/>
      <w:outlineLvl w:val="2"/>
    </w:pPr>
    <w:rPr>
      <w:b/>
      <w:sz w:val="28"/>
      <w:szCs w:val="28"/>
    </w:rPr>
  </w:style>
  <w:style w:type="paragraph" w:styleId="Heading4">
    <w:name w:val="heading 4"/>
    <w:basedOn w:val="Normal"/>
    <w:next w:val="Normal"/>
    <w:rsid w:val="005D548D"/>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rsid w:val="005D548D"/>
    <w:pPr>
      <w:keepNext/>
      <w:keepLines/>
      <w:spacing w:before="220" w:after="40"/>
      <w:outlineLvl w:val="4"/>
    </w:pPr>
    <w:rPr>
      <w:b/>
    </w:rPr>
  </w:style>
  <w:style w:type="paragraph" w:styleId="Heading6">
    <w:name w:val="heading 6"/>
    <w:basedOn w:val="Normal"/>
    <w:next w:val="Normal"/>
    <w:rsid w:val="005D54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5D548D"/>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5D548D"/>
    <w:pPr>
      <w:keepNext/>
      <w:keepLines/>
      <w:spacing w:before="480" w:after="120"/>
    </w:pPr>
    <w:rPr>
      <w:b/>
      <w:sz w:val="72"/>
      <w:szCs w:val="72"/>
    </w:rPr>
  </w:style>
  <w:style w:type="character" w:styleId="Hyperlink">
    <w:name w:val="Hyperlink"/>
    <w:basedOn w:val="DefaultParagraphFont"/>
    <w:uiPriority w:val="99"/>
    <w:unhideWhenUsed/>
    <w:rsid w:val="005D548D"/>
    <w:rPr>
      <w:color w:val="0000FF" w:themeColor="hyperlink"/>
      <w:u w:val="single"/>
    </w:rPr>
  </w:style>
  <w:style w:type="paragraph" w:customStyle="1" w:styleId="ListParagraph1">
    <w:name w:val="List Paragraph1"/>
    <w:basedOn w:val="Normal"/>
    <w:uiPriority w:val="34"/>
    <w:qFormat/>
    <w:rsid w:val="005D548D"/>
    <w:pPr>
      <w:ind w:left="720"/>
      <w:contextualSpacing/>
    </w:pPr>
  </w:style>
  <w:style w:type="character" w:customStyle="1" w:styleId="UnresolvedMention1">
    <w:name w:val="Unresolved Mention1"/>
    <w:basedOn w:val="DefaultParagraphFont"/>
    <w:uiPriority w:val="99"/>
    <w:unhideWhenUsed/>
    <w:rsid w:val="005D548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ODhD7WGXN3g_I8HKZ3h9Qf4Zetc8yyfh?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1739</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gankrish</dc:creator>
  <cp:lastModifiedBy>Test</cp:lastModifiedBy>
  <cp:revision>4</cp:revision>
  <dcterms:created xsi:type="dcterms:W3CDTF">2018-02-26T08:20:00Z</dcterms:created>
  <dcterms:modified xsi:type="dcterms:W3CDTF">2018-02-26T08:33:00Z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