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E070C" w14:textId="3ECC66B9" w:rsidR="00736C36" w:rsidRDefault="00736C36" w:rsidP="00736C36">
      <w:pPr>
        <w:spacing w:after="0" w:line="240" w:lineRule="auto"/>
        <w:rPr>
          <w:rFonts w:ascii="HelveticaNeueLT Std Med" w:hAnsi="HelveticaNeueLT Std Med"/>
          <w:b/>
          <w:bCs/>
          <w:sz w:val="28"/>
          <w:szCs w:val="28"/>
        </w:rPr>
      </w:pPr>
      <w:r w:rsidRPr="00736C36">
        <w:rPr>
          <w:rFonts w:ascii="HelveticaNeueLT Std Med" w:hAnsi="HelveticaNeueLT Std Med"/>
          <w:b/>
          <w:bCs/>
          <w:sz w:val="28"/>
          <w:szCs w:val="28"/>
        </w:rPr>
        <w:t>Project Name</w:t>
      </w:r>
      <w:r w:rsidR="008512E6">
        <w:rPr>
          <w:rFonts w:ascii="HelveticaNeueLT Std Med" w:hAnsi="HelveticaNeueLT Std Med"/>
          <w:b/>
          <w:bCs/>
          <w:sz w:val="28"/>
          <w:szCs w:val="28"/>
        </w:rPr>
        <w:t>:</w:t>
      </w:r>
      <w:r w:rsidRPr="00736C36">
        <w:rPr>
          <w:rFonts w:ascii="HelveticaNeueLT Std Med" w:hAnsi="HelveticaNeueLT Std Med"/>
          <w:b/>
          <w:bCs/>
          <w:sz w:val="28"/>
          <w:szCs w:val="28"/>
        </w:rPr>
        <w:t xml:space="preserve"> </w:t>
      </w:r>
      <w:r w:rsidR="00060ACA">
        <w:rPr>
          <w:rFonts w:ascii="HelveticaNeueLT Std Med" w:hAnsi="HelveticaNeueLT Std Med"/>
          <w:szCs w:val="20"/>
        </w:rPr>
        <w:t>Artificial Intelligence Powered M</w:t>
      </w:r>
      <w:r w:rsidR="008512E6" w:rsidRPr="008512E6">
        <w:rPr>
          <w:rFonts w:ascii="HelveticaNeueLT Std Med" w:hAnsi="HelveticaNeueLT Std Med"/>
          <w:szCs w:val="20"/>
        </w:rPr>
        <w:t>ock Interview Tool</w:t>
      </w:r>
    </w:p>
    <w:p w14:paraId="397CFA5E" w14:textId="77777777" w:rsidR="00060ACA" w:rsidRPr="00060ACA" w:rsidRDefault="00060ACA" w:rsidP="00736C36">
      <w:pPr>
        <w:spacing w:after="0" w:line="240" w:lineRule="auto"/>
        <w:rPr>
          <w:rFonts w:ascii="HelveticaNeueLT Std Med" w:hAnsi="HelveticaNeueLT Std Med"/>
          <w:b/>
          <w:bCs/>
          <w:sz w:val="28"/>
          <w:szCs w:val="28"/>
        </w:rPr>
      </w:pPr>
    </w:p>
    <w:p w14:paraId="31E86870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  <w:b/>
          <w:bCs/>
        </w:rPr>
      </w:pPr>
    </w:p>
    <w:p w14:paraId="32DE6E11" w14:textId="188CB50D" w:rsidR="008512E6" w:rsidRPr="000D21CE" w:rsidRDefault="00736C36" w:rsidP="00736C36">
      <w:pPr>
        <w:spacing w:after="0" w:line="240" w:lineRule="auto"/>
        <w:rPr>
          <w:rFonts w:ascii="HelveticaNeueLT Std Med" w:hAnsi="HelveticaNeueLT Std Med"/>
          <w:b/>
          <w:bCs/>
          <w:szCs w:val="20"/>
        </w:rPr>
      </w:pPr>
      <w:r w:rsidRPr="00736C36">
        <w:rPr>
          <w:rFonts w:ascii="HelveticaNeueLT Std Med" w:hAnsi="HelveticaNeueLT Std Med"/>
          <w:b/>
          <w:bCs/>
          <w:sz w:val="28"/>
          <w:szCs w:val="28"/>
        </w:rPr>
        <w:t>Project Description</w:t>
      </w:r>
      <w:r w:rsidR="008512E6">
        <w:rPr>
          <w:rFonts w:ascii="HelveticaNeueLT Std Med" w:hAnsi="HelveticaNeueLT Std Med"/>
          <w:b/>
          <w:bCs/>
          <w:sz w:val="28"/>
          <w:szCs w:val="28"/>
        </w:rPr>
        <w:t xml:space="preserve">: </w:t>
      </w:r>
      <w:r w:rsidR="000D21CE">
        <w:rPr>
          <w:rFonts w:ascii="HelveticaNeueLT Std Med" w:hAnsi="HelveticaNeueLT Std Med"/>
          <w:b/>
          <w:bCs/>
          <w:sz w:val="28"/>
          <w:szCs w:val="28"/>
        </w:rPr>
        <w:br/>
      </w:r>
    </w:p>
    <w:p w14:paraId="6F3ED38B" w14:textId="190531BF" w:rsidR="00736C36" w:rsidRPr="00FC64F0" w:rsidRDefault="1FEE44B7" w:rsidP="36B9E5D1">
      <w:pPr>
        <w:spacing w:after="0" w:line="240" w:lineRule="auto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The </w:t>
      </w:r>
      <w:bookmarkStart w:id="0" w:name="_Int_JEA20Mb1"/>
      <w:r w:rsidRPr="36B9E5D1">
        <w:rPr>
          <w:rFonts w:ascii="HelveticaNeueLT Std Med" w:hAnsi="HelveticaNeueLT Std Med"/>
        </w:rPr>
        <w:t>AI</w:t>
      </w:r>
      <w:bookmarkEnd w:id="0"/>
      <w:r w:rsidRPr="36B9E5D1">
        <w:rPr>
          <w:rFonts w:ascii="HelveticaNeueLT Std Med" w:hAnsi="HelveticaNeueLT Std Med"/>
        </w:rPr>
        <w:t xml:space="preserve"> Mock Interview Tool </w:t>
      </w:r>
      <w:r w:rsidR="787A4763" w:rsidRPr="36B9E5D1">
        <w:rPr>
          <w:rFonts w:ascii="HelveticaNeueLT Std Med" w:hAnsi="HelveticaNeueLT Std Med"/>
        </w:rPr>
        <w:t>utilizes advanced natural language processing and emotion recognition algorithms to analyze candidates’ interview performances.</w:t>
      </w:r>
      <w:r w:rsidR="18DAEDA3" w:rsidRPr="36B9E5D1">
        <w:rPr>
          <w:rFonts w:ascii="HelveticaNeueLT Std Med" w:hAnsi="HelveticaNeueLT Std Med"/>
        </w:rPr>
        <w:t xml:space="preserve"> Users will get real-time feedback</w:t>
      </w:r>
      <w:r w:rsidR="76676636" w:rsidRPr="36B9E5D1">
        <w:rPr>
          <w:rFonts w:ascii="HelveticaNeueLT Std Med" w:hAnsi="HelveticaNeueLT Std Med"/>
        </w:rPr>
        <w:t xml:space="preserve"> </w:t>
      </w:r>
      <w:r w:rsidR="4BF4C4BB" w:rsidRPr="36B9E5D1">
        <w:rPr>
          <w:rFonts w:ascii="HelveticaNeueLT Std Med" w:hAnsi="HelveticaNeueLT Std Med"/>
        </w:rPr>
        <w:t>on eye-movement, tone, clarity, and confidence levels</w:t>
      </w:r>
      <w:r w:rsidR="271A5780" w:rsidRPr="36B9E5D1">
        <w:rPr>
          <w:rFonts w:ascii="HelveticaNeueLT Std Med" w:hAnsi="HelveticaNeueLT Std Med"/>
        </w:rPr>
        <w:t xml:space="preserve">. </w:t>
      </w:r>
      <w:r w:rsidR="4BF4C4BB" w:rsidRPr="36B9E5D1">
        <w:rPr>
          <w:rFonts w:ascii="HelveticaNeueLT Std Med" w:hAnsi="HelveticaNeueLT Std Med"/>
        </w:rPr>
        <w:t xml:space="preserve">                                                                                                                                        </w:t>
      </w:r>
    </w:p>
    <w:p w14:paraId="584678DA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  <w:b/>
          <w:bCs/>
        </w:rPr>
      </w:pPr>
    </w:p>
    <w:p w14:paraId="229718B1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  <w:b/>
          <w:bCs/>
        </w:rPr>
      </w:pPr>
    </w:p>
    <w:p w14:paraId="199AFB72" w14:textId="77777777" w:rsidR="00736C36" w:rsidRPr="009C09C7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00736C36">
        <w:rPr>
          <w:rFonts w:ascii="HelveticaNeueLT Std Med" w:hAnsi="HelveticaNeueLT Std Med"/>
          <w:b/>
          <w:bCs/>
          <w:sz w:val="28"/>
          <w:szCs w:val="28"/>
        </w:rPr>
        <w:t>Project Purpose &amp; Value to the industry</w:t>
      </w:r>
      <w:r>
        <w:rPr>
          <w:rFonts w:ascii="HelveticaNeueLT Std Med" w:hAnsi="HelveticaNeueLT Std Med"/>
          <w:b/>
          <w:bCs/>
        </w:rPr>
        <w:t xml:space="preserve"> </w:t>
      </w:r>
      <w:r w:rsidRPr="009C09C7">
        <w:rPr>
          <w:rFonts w:ascii="HelveticaNeueLT Std Med" w:hAnsi="HelveticaNeueLT Std Med"/>
        </w:rPr>
        <w:t xml:space="preserve">(This is the value proposition statement of why the project is </w:t>
      </w:r>
      <w:r>
        <w:rPr>
          <w:rFonts w:ascii="HelveticaNeueLT Std Med" w:hAnsi="HelveticaNeueLT Std Med"/>
        </w:rPr>
        <w:t>initiated</w:t>
      </w:r>
      <w:r w:rsidRPr="009C09C7">
        <w:rPr>
          <w:rFonts w:ascii="HelveticaNeueLT Std Med" w:hAnsi="HelveticaNeueLT Std Med"/>
        </w:rPr>
        <w:t xml:space="preserve"> and how it matters to the business or industry.) </w:t>
      </w:r>
    </w:p>
    <w:p w14:paraId="69AD0048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2FC7F739" w14:textId="77777777" w:rsidR="004C1B88" w:rsidRDefault="4BF4C4BB" w:rsidP="36B9E5D1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Implementing this tool enhances our business capabilities by providing a </w:t>
      </w:r>
      <w:bookmarkStart w:id="1" w:name="_Int_v7pPYNmv"/>
      <w:r w:rsidRPr="36B9E5D1">
        <w:rPr>
          <w:rFonts w:ascii="HelveticaNeueLT Std Med" w:hAnsi="HelveticaNeueLT Std Med"/>
        </w:rPr>
        <w:t>cutting-edge</w:t>
      </w:r>
      <w:bookmarkEnd w:id="1"/>
      <w:r w:rsidRPr="36B9E5D1">
        <w:rPr>
          <w:rFonts w:ascii="HelveticaNeueLT Std Med" w:hAnsi="HelveticaNeueLT Std Med"/>
        </w:rPr>
        <w:t xml:space="preserve"> solution that meets the evolving demands of recruitment and talent development. </w:t>
      </w:r>
    </w:p>
    <w:p w14:paraId="0A9FCC1E" w14:textId="77777777" w:rsidR="004C1B88" w:rsidRDefault="004C1B88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751B5A44" w14:textId="25640EFD" w:rsidR="004C1B88" w:rsidRDefault="004C1B88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  <w:r>
        <w:rPr>
          <w:rFonts w:ascii="HelveticaNeueLT Std Med" w:hAnsi="HelveticaNeueLT Std Med"/>
          <w:szCs w:val="12"/>
        </w:rPr>
        <w:t xml:space="preserve">This tool streamlines the interview process, saving time and resources while ensuring a more thorough assessment of candidates. It empowers interviewers with valuable insights into candidates’ soft skills and communication abilities, allowing for more informed hiring decisions. </w:t>
      </w:r>
    </w:p>
    <w:p w14:paraId="0149FC87" w14:textId="77777777" w:rsidR="004C1B88" w:rsidRDefault="004C1B88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7F18374A" w14:textId="7568506C" w:rsidR="004C1B88" w:rsidRPr="009C09C7" w:rsidRDefault="4BF4C4BB" w:rsidP="36B9E5D1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Candidates receive personalized feedback and coaching, improving their interview performance and increasing their chances of success</w:t>
      </w:r>
      <w:r w:rsidR="376E0381" w:rsidRPr="36B9E5D1">
        <w:rPr>
          <w:rFonts w:ascii="HelveticaNeueLT Std Med" w:hAnsi="HelveticaNeueLT Std Med"/>
        </w:rPr>
        <w:t xml:space="preserve">. Employers gain access to a pool of better-prepared candidates, </w:t>
      </w:r>
      <w:bookmarkStart w:id="2" w:name="_Int_czIGGSDA"/>
      <w:r w:rsidR="376E0381" w:rsidRPr="36B9E5D1">
        <w:rPr>
          <w:rFonts w:ascii="HelveticaNeueLT Std Med" w:hAnsi="HelveticaNeueLT Std Med"/>
        </w:rPr>
        <w:t>ultimately leading</w:t>
      </w:r>
      <w:bookmarkEnd w:id="2"/>
      <w:r w:rsidR="376E0381" w:rsidRPr="36B9E5D1">
        <w:rPr>
          <w:rFonts w:ascii="HelveticaNeueLT Std Med" w:hAnsi="HelveticaNeueLT Std Med"/>
        </w:rPr>
        <w:t xml:space="preserve"> to higher-quality hires and improved organizational performance. </w:t>
      </w:r>
    </w:p>
    <w:p w14:paraId="2CF0A904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b/>
          <w:bCs/>
        </w:rPr>
      </w:pPr>
    </w:p>
    <w:p w14:paraId="2790D6A5" w14:textId="77777777" w:rsidR="00736C36" w:rsidRPr="00884DF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7A8749C3" w14:textId="77777777" w:rsidR="00736C36" w:rsidRPr="00690B6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00736C36">
        <w:rPr>
          <w:rFonts w:ascii="HelveticaNeueLT Std Med" w:hAnsi="HelveticaNeueLT Std Med"/>
          <w:b/>
          <w:bCs/>
          <w:sz w:val="28"/>
          <w:szCs w:val="28"/>
        </w:rPr>
        <w:t>Project Scope</w:t>
      </w:r>
      <w:r>
        <w:rPr>
          <w:rFonts w:ascii="HelveticaNeueLT Std Med" w:hAnsi="HelveticaNeueLT Std Med"/>
          <w:b/>
          <w:bCs/>
        </w:rPr>
        <w:t xml:space="preserve"> </w:t>
      </w:r>
      <w:r w:rsidRPr="00690B65">
        <w:rPr>
          <w:rFonts w:ascii="HelveticaNeueLT Std Med" w:hAnsi="HelveticaNeueLT Std Med"/>
        </w:rPr>
        <w:t>(Define the boundary of the project)</w:t>
      </w:r>
    </w:p>
    <w:p w14:paraId="3325A52B" w14:textId="6B8B0F8A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>
        <w:br/>
      </w:r>
      <w:r w:rsidR="00FC64F0" w:rsidRPr="06D983F6">
        <w:rPr>
          <w:rFonts w:ascii="HelveticaNeueLT Std Med" w:hAnsi="HelveticaNeueLT Std Med"/>
        </w:rPr>
        <w:t xml:space="preserve">The AI Mock Interview Tool will be used to </w:t>
      </w:r>
      <w:r w:rsidR="00ED3972" w:rsidRPr="06D983F6">
        <w:rPr>
          <w:rFonts w:ascii="HelveticaNeueLT Std Med" w:hAnsi="HelveticaNeueLT Std Med"/>
        </w:rPr>
        <w:t>analyze candidates’ eye-movement, tone, clarity, and confidence levels. This project covers analysis &amp; design, development and testing of a prototype of a mock interview tool plus full documentation that serves as a proof-of-concept supporting limited functions as listed under High-level Requirements.</w:t>
      </w:r>
    </w:p>
    <w:p w14:paraId="3A9FDE3D" w14:textId="658ED006" w:rsidR="06D983F6" w:rsidRDefault="06D983F6" w:rsidP="06D983F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37E5B0A" w14:textId="759007B7" w:rsidR="06D983F6" w:rsidRDefault="06D983F6" w:rsidP="06D983F6">
      <w:pPr>
        <w:spacing w:after="0" w:line="240" w:lineRule="auto"/>
        <w:jc w:val="both"/>
        <w:rPr>
          <w:rFonts w:ascii="HelveticaNeueLT Std Med" w:hAnsi="HelveticaNeueLT Std Med"/>
          <w:b/>
          <w:bCs/>
          <w:sz w:val="28"/>
          <w:szCs w:val="28"/>
        </w:rPr>
      </w:pPr>
    </w:p>
    <w:p w14:paraId="737977CB" w14:textId="3E2019EE" w:rsidR="57F2574D" w:rsidRDefault="57F2574D" w:rsidP="06D983F6">
      <w:pPr>
        <w:spacing w:after="0" w:line="240" w:lineRule="auto"/>
        <w:jc w:val="both"/>
        <w:rPr>
          <w:rFonts w:ascii="HelveticaNeueLT Std Med" w:hAnsi="HelveticaNeueLT Std Med"/>
          <w:b/>
          <w:bCs/>
          <w:sz w:val="28"/>
          <w:szCs w:val="28"/>
        </w:rPr>
      </w:pPr>
      <w:r w:rsidRPr="06D983F6">
        <w:rPr>
          <w:rFonts w:ascii="HelveticaNeueLT Std Med" w:hAnsi="HelveticaNeueLT Std Med"/>
          <w:b/>
          <w:bCs/>
          <w:sz w:val="28"/>
          <w:szCs w:val="28"/>
        </w:rPr>
        <w:t>Constraints:</w:t>
      </w:r>
    </w:p>
    <w:p w14:paraId="55A1E4E0" w14:textId="2683E5DA" w:rsidR="57F2574D" w:rsidRDefault="57F2574D" w:rsidP="06D983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NeueLT Std Med" w:eastAsia="HelveticaNeueLT Std Med" w:hAnsi="HelveticaNeueLT Std Med" w:cs="HelveticaNeueLT Std Med"/>
          <w:color w:val="000000" w:themeColor="text1"/>
        </w:rPr>
      </w:pPr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>No formal business requirement discovery process is performed.</w:t>
      </w:r>
    </w:p>
    <w:p w14:paraId="235FB825" w14:textId="17FCF164" w:rsidR="57F2574D" w:rsidRDefault="57F2574D" w:rsidP="06D983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NeueLT Std Med" w:eastAsia="HelveticaNeueLT Std Med" w:hAnsi="HelveticaNeueLT Std Med" w:cs="HelveticaNeueLT Std Med"/>
          <w:color w:val="000000" w:themeColor="text1"/>
        </w:rPr>
      </w:pPr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>This project is only a proof-of-concept showing the capabilities of the students to the best supported by the information and data from TBC.</w:t>
      </w:r>
    </w:p>
    <w:p w14:paraId="29EFB5A9" w14:textId="36EFD353" w:rsidR="57F2574D" w:rsidRDefault="57F2574D" w:rsidP="06D983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NeueLT Std Med" w:eastAsia="HelveticaNeueLT Std Med" w:hAnsi="HelveticaNeueLT Std Med" w:cs="HelveticaNeueLT Std Med"/>
          <w:color w:val="000000" w:themeColor="text1"/>
        </w:rPr>
      </w:pPr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 xml:space="preserve">The </w:t>
      </w:r>
      <w:proofErr w:type="gramStart"/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>end product</w:t>
      </w:r>
      <w:proofErr w:type="gramEnd"/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 xml:space="preserve"> from this project will not be deployable due to cost constraints and lack of complete business &amp; functional requirements from TBC.</w:t>
      </w:r>
    </w:p>
    <w:p w14:paraId="31F6C28A" w14:textId="23AC206F" w:rsidR="57F2574D" w:rsidRDefault="57F2574D" w:rsidP="06D983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NeueLT Std Med" w:eastAsia="HelveticaNeueLT Std Med" w:hAnsi="HelveticaNeueLT Std Med" w:cs="HelveticaNeueLT Std Med"/>
          <w:color w:val="000000" w:themeColor="text1"/>
        </w:rPr>
      </w:pPr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 xml:space="preserve">The chatbot will not support follow-up questions from the users since the dataset does not provide follow-up data. </w:t>
      </w:r>
    </w:p>
    <w:p w14:paraId="33AD3D42" w14:textId="0FC16A3F" w:rsidR="57F2574D" w:rsidRDefault="57F2574D" w:rsidP="06D983F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NeueLT Std Med" w:eastAsia="HelveticaNeueLT Std Med" w:hAnsi="HelveticaNeueLT Std Med" w:cs="HelveticaNeueLT Std Med"/>
          <w:color w:val="000000" w:themeColor="text1"/>
        </w:rPr>
      </w:pPr>
      <w:r w:rsidRPr="06D983F6">
        <w:rPr>
          <w:rFonts w:ascii="HelveticaNeueLT Std Med" w:eastAsia="HelveticaNeueLT Std Med" w:hAnsi="HelveticaNeueLT Std Med" w:cs="HelveticaNeueLT Std Med"/>
          <w:color w:val="000000" w:themeColor="text1"/>
        </w:rPr>
        <w:t>This project is constrained by its timeline, functionality will be limited to necessities only at the discretion of the project advisor.</w:t>
      </w:r>
    </w:p>
    <w:p w14:paraId="3F3B4F88" w14:textId="28F38952" w:rsidR="06D983F6" w:rsidRDefault="06D983F6" w:rsidP="06D983F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045708D7" w14:textId="32B7DF07" w:rsidR="06D983F6" w:rsidRDefault="06D983F6" w:rsidP="06D983F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63E28AE" w14:textId="77777777" w:rsidR="00736C36" w:rsidRPr="00884DF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00884DF5">
        <w:rPr>
          <w:rFonts w:ascii="HelveticaNeueLT Std Med" w:hAnsi="HelveticaNeueLT Std Med"/>
        </w:rPr>
        <w:tab/>
      </w:r>
      <w:r w:rsidRPr="00884DF5">
        <w:rPr>
          <w:rFonts w:ascii="HelveticaNeueLT Std Med" w:hAnsi="HelveticaNeueLT Std Med"/>
        </w:rPr>
        <w:tab/>
      </w:r>
    </w:p>
    <w:p w14:paraId="59AB6EAE" w14:textId="77777777" w:rsidR="00736C36" w:rsidRPr="00884DF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0C1F064" w14:textId="77777777" w:rsidR="00736C36" w:rsidRPr="00690B6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00736C36">
        <w:rPr>
          <w:rFonts w:ascii="HelveticaNeueLT Std Med" w:hAnsi="HelveticaNeueLT Std Med"/>
          <w:b/>
          <w:bCs/>
          <w:sz w:val="28"/>
          <w:szCs w:val="28"/>
        </w:rPr>
        <w:t>Project End Product(s)</w:t>
      </w:r>
      <w:r>
        <w:rPr>
          <w:rFonts w:ascii="HelveticaNeueLT Std Med" w:hAnsi="HelveticaNeueLT Std Med"/>
          <w:b/>
          <w:bCs/>
        </w:rPr>
        <w:t xml:space="preserve"> </w:t>
      </w:r>
      <w:r w:rsidRPr="00690B65">
        <w:rPr>
          <w:rFonts w:ascii="HelveticaNeueLT Std Med" w:hAnsi="HelveticaNeueLT Std Med"/>
        </w:rPr>
        <w:t>(Define the expected outcome of the project which needs to be tangible and measurable</w:t>
      </w:r>
      <w:r>
        <w:rPr>
          <w:rFonts w:ascii="HelveticaNeueLT Std Med" w:hAnsi="HelveticaNeueLT Std Med"/>
        </w:rPr>
        <w:t>.</w:t>
      </w:r>
      <w:r w:rsidRPr="00690B65">
        <w:rPr>
          <w:rFonts w:ascii="HelveticaNeueLT Std Med" w:hAnsi="HelveticaNeueLT Std Med"/>
        </w:rPr>
        <w:t xml:space="preserve">) </w:t>
      </w:r>
    </w:p>
    <w:p w14:paraId="4B2FE460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385CD1BE" w14:textId="0B5A7843" w:rsidR="00ED3972" w:rsidRPr="00ED3972" w:rsidRDefault="00ED3972" w:rsidP="00ED3972">
      <w:pPr>
        <w:numPr>
          <w:ilvl w:val="0"/>
          <w:numId w:val="7"/>
        </w:numPr>
        <w:spacing w:after="0" w:line="240" w:lineRule="auto"/>
        <w:jc w:val="both"/>
        <w:rPr>
          <w:rFonts w:ascii="HelveticaNeueLT Std Med" w:hAnsi="HelveticaNeueLT Std Med"/>
          <w:szCs w:val="12"/>
          <w:lang w:val="en-CA"/>
        </w:rPr>
      </w:pPr>
      <w:r w:rsidRPr="00ED3972">
        <w:rPr>
          <w:rFonts w:ascii="HelveticaNeueLT Std Med" w:hAnsi="HelveticaNeueLT Std Med"/>
          <w:szCs w:val="12"/>
        </w:rPr>
        <w:t xml:space="preserve">The end-product is a prototype as Proof-of-Concept (POC) of </w:t>
      </w:r>
      <w:r>
        <w:rPr>
          <w:rFonts w:ascii="HelveticaNeueLT Std Med" w:hAnsi="HelveticaNeueLT Std Med"/>
          <w:szCs w:val="12"/>
        </w:rPr>
        <w:t>a mock interview tool</w:t>
      </w:r>
      <w:r w:rsidRPr="00ED3972">
        <w:rPr>
          <w:rFonts w:ascii="HelveticaNeueLT Std Med" w:hAnsi="HelveticaNeueLT Std Med"/>
          <w:szCs w:val="12"/>
        </w:rPr>
        <w:t>.</w:t>
      </w:r>
      <w:r w:rsidRPr="00ED3972">
        <w:rPr>
          <w:rFonts w:ascii="HelveticaNeueLT Std Med" w:hAnsi="HelveticaNeueLT Std Med"/>
          <w:szCs w:val="12"/>
          <w:lang w:val="en-CA"/>
        </w:rPr>
        <w:t> </w:t>
      </w:r>
    </w:p>
    <w:p w14:paraId="5BE72E1A" w14:textId="77777777" w:rsidR="00ED3972" w:rsidRPr="00ED3972" w:rsidRDefault="00ED3972" w:rsidP="00ED3972">
      <w:pPr>
        <w:numPr>
          <w:ilvl w:val="0"/>
          <w:numId w:val="8"/>
        </w:numPr>
        <w:spacing w:after="0" w:line="240" w:lineRule="auto"/>
        <w:jc w:val="both"/>
        <w:rPr>
          <w:rFonts w:ascii="HelveticaNeueLT Std Med" w:hAnsi="HelveticaNeueLT Std Med"/>
          <w:szCs w:val="12"/>
          <w:lang w:val="en-CA"/>
        </w:rPr>
      </w:pPr>
      <w:r w:rsidRPr="00ED3972">
        <w:rPr>
          <w:rFonts w:ascii="HelveticaNeueLT Std Med" w:hAnsi="HelveticaNeueLT Std Med"/>
          <w:szCs w:val="12"/>
        </w:rPr>
        <w:t>Full documentation including but not limited to technical spec, functional spec, source code and installation scripts &amp; procedures, user instruction in form of a library set</w:t>
      </w:r>
      <w:r w:rsidRPr="00ED3972">
        <w:rPr>
          <w:rFonts w:ascii="HelveticaNeueLT Std Med" w:hAnsi="HelveticaNeueLT Std Med"/>
          <w:szCs w:val="12"/>
          <w:lang w:val="en-CA"/>
        </w:rPr>
        <w:t> </w:t>
      </w:r>
    </w:p>
    <w:p w14:paraId="07590B9F" w14:textId="3239C371" w:rsidR="00736C36" w:rsidRPr="00ED3972" w:rsidRDefault="00ED3972" w:rsidP="00736C36">
      <w:pPr>
        <w:spacing w:after="0" w:line="240" w:lineRule="auto"/>
        <w:jc w:val="both"/>
        <w:rPr>
          <w:rFonts w:ascii="HelveticaNeueLT Std Med" w:hAnsi="HelveticaNeueLT Std Med"/>
          <w:szCs w:val="12"/>
          <w:lang w:val="en-CA"/>
        </w:rPr>
      </w:pPr>
      <w:r w:rsidRPr="00ED3972">
        <w:rPr>
          <w:rFonts w:ascii="HelveticaNeueLT Std Med" w:hAnsi="HelveticaNeueLT Std Med"/>
          <w:szCs w:val="12"/>
          <w:lang w:val="en-CA"/>
        </w:rPr>
        <w:t> </w:t>
      </w:r>
    </w:p>
    <w:p w14:paraId="7E1F96F1" w14:textId="77777777" w:rsidR="00736C36" w:rsidRPr="00884DF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1CEEA6FF" w14:textId="77777777" w:rsidR="00736C36" w:rsidRPr="007155F3" w:rsidRDefault="2BEF9FC8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b/>
          <w:bCs/>
          <w:sz w:val="28"/>
          <w:szCs w:val="28"/>
        </w:rPr>
        <w:t>High-Level Requirements</w:t>
      </w:r>
      <w:r w:rsidRPr="36B9E5D1">
        <w:rPr>
          <w:rFonts w:ascii="HelveticaNeueLT Std Med" w:hAnsi="HelveticaNeueLT Std Med"/>
          <w:b/>
          <w:bCs/>
        </w:rPr>
        <w:t xml:space="preserve"> </w:t>
      </w:r>
      <w:r w:rsidRPr="36B9E5D1">
        <w:rPr>
          <w:rFonts w:ascii="HelveticaNeueLT Std Med" w:hAnsi="HelveticaNeueLT Std Med"/>
        </w:rPr>
        <w:t xml:space="preserve">(Define the functional and technical requirements to be met to produce project </w:t>
      </w:r>
      <w:bookmarkStart w:id="3" w:name="_Int_vJi0PrjK"/>
      <w:proofErr w:type="gramStart"/>
      <w:r w:rsidRPr="36B9E5D1">
        <w:rPr>
          <w:rFonts w:ascii="HelveticaNeueLT Std Med" w:hAnsi="HelveticaNeueLT Std Med"/>
        </w:rPr>
        <w:t>end product</w:t>
      </w:r>
      <w:bookmarkEnd w:id="3"/>
      <w:proofErr w:type="gramEnd"/>
      <w:r w:rsidRPr="36B9E5D1">
        <w:rPr>
          <w:rFonts w:ascii="HelveticaNeueLT Std Med" w:hAnsi="HelveticaNeueLT Std Med"/>
        </w:rPr>
        <w:t>.)</w:t>
      </w:r>
    </w:p>
    <w:p w14:paraId="0A893977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19BBFC09" w14:textId="2725E28B" w:rsidR="00ED3972" w:rsidRPr="00ED3972" w:rsidRDefault="00ED3972" w:rsidP="00ED3972">
      <w:pPr>
        <w:spacing w:after="0" w:line="240" w:lineRule="auto"/>
        <w:jc w:val="both"/>
        <w:rPr>
          <w:rFonts w:ascii="HelveticaNeueLT Std Med" w:hAnsi="HelveticaNeueLT Std Med"/>
          <w:szCs w:val="12"/>
          <w:u w:val="single"/>
        </w:rPr>
      </w:pPr>
      <w:r w:rsidRPr="00ED3972">
        <w:rPr>
          <w:rFonts w:ascii="HelveticaNeueLT Std Med" w:hAnsi="HelveticaNeueLT Std Med"/>
          <w:szCs w:val="12"/>
          <w:u w:val="single"/>
        </w:rPr>
        <w:t>User Interface (UI)</w:t>
      </w:r>
      <w:r>
        <w:rPr>
          <w:rFonts w:ascii="HelveticaNeueLT Std Med" w:hAnsi="HelveticaNeueLT Std Med"/>
          <w:szCs w:val="12"/>
          <w:u w:val="single"/>
        </w:rPr>
        <w:t>:</w:t>
      </w:r>
    </w:p>
    <w:p w14:paraId="4D6E3FE1" w14:textId="27B6100A" w:rsidR="00736C36" w:rsidRDefault="003E7CDC" w:rsidP="344F67A5">
      <w:pPr>
        <w:spacing w:after="0" w:line="240" w:lineRule="auto"/>
        <w:jc w:val="both"/>
        <w:rPr>
          <w:rFonts w:ascii="HelveticaNeueLT Std Med" w:hAnsi="HelveticaNeueLT Std Med"/>
        </w:rPr>
      </w:pPr>
      <w:r w:rsidRPr="344F67A5">
        <w:rPr>
          <w:rFonts w:ascii="HelveticaNeueLT Std Med" w:hAnsi="HelveticaNeueLT Std Med"/>
        </w:rPr>
        <w:t>The mock interview tool has a</w:t>
      </w:r>
      <w:r w:rsidR="00ED3972" w:rsidRPr="344F67A5">
        <w:rPr>
          <w:rFonts w:ascii="HelveticaNeueLT Std Med" w:hAnsi="HelveticaNeueLT Std Med"/>
        </w:rPr>
        <w:t xml:space="preserve"> user-friendly interface for candidates to start, pause, and stop mock interviews</w:t>
      </w:r>
      <w:r w:rsidRPr="344F67A5">
        <w:rPr>
          <w:rFonts w:ascii="HelveticaNeueLT Std Med" w:hAnsi="HelveticaNeueLT Std Med"/>
        </w:rPr>
        <w:t>, and a d</w:t>
      </w:r>
      <w:r w:rsidR="00ED3972" w:rsidRPr="344F67A5">
        <w:rPr>
          <w:rFonts w:ascii="HelveticaNeueLT Std Med" w:hAnsi="HelveticaNeueLT Std Med"/>
        </w:rPr>
        <w:t>ashboard for displaying post-interview analysis.</w:t>
      </w:r>
    </w:p>
    <w:p w14:paraId="153FBA2F" w14:textId="58D7D2DB" w:rsidR="00ED3972" w:rsidRDefault="00ED3972" w:rsidP="344F67A5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98EC583" w14:textId="77777777" w:rsidR="00ED3972" w:rsidRDefault="00ED3972" w:rsidP="00ED3972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29D89C53" w14:textId="1245832A" w:rsidR="00ED3972" w:rsidRPr="00ED3972" w:rsidRDefault="00ED3972" w:rsidP="00ED3972">
      <w:pPr>
        <w:spacing w:after="0" w:line="240" w:lineRule="auto"/>
        <w:jc w:val="both"/>
        <w:rPr>
          <w:rFonts w:ascii="HelveticaNeueLT Std Med" w:hAnsi="HelveticaNeueLT Std Med"/>
          <w:szCs w:val="12"/>
          <w:u w:val="single"/>
        </w:rPr>
      </w:pPr>
      <w:r w:rsidRPr="00ED3972">
        <w:rPr>
          <w:rFonts w:ascii="HelveticaNeueLT Std Med" w:hAnsi="HelveticaNeueLT Std Med"/>
          <w:szCs w:val="12"/>
          <w:u w:val="single"/>
        </w:rPr>
        <w:t>Natural Language Processing (NLP):</w:t>
      </w:r>
    </w:p>
    <w:p w14:paraId="5A1BD957" w14:textId="7277A065" w:rsidR="00ED3972" w:rsidRDefault="19942CD7" w:rsidP="344F67A5">
      <w:pPr>
        <w:spacing w:after="0" w:line="240" w:lineRule="auto"/>
        <w:jc w:val="both"/>
        <w:rPr>
          <w:rFonts w:ascii="HelveticaNeueLT Std Med" w:hAnsi="HelveticaNeueLT Std Med"/>
        </w:rPr>
      </w:pPr>
      <w:r w:rsidRPr="344F67A5">
        <w:rPr>
          <w:rFonts w:ascii="HelveticaNeueLT Std Med" w:hAnsi="HelveticaNeueLT Std Med"/>
        </w:rPr>
        <w:t>The mock interview tool shows a transcription of candidate responses with advanced NLP and emotion recognition algorithms.</w:t>
      </w:r>
      <w:r w:rsidR="003E7CDC" w:rsidRPr="344F67A5">
        <w:rPr>
          <w:rFonts w:ascii="HelveticaNeueLT Std Med" w:hAnsi="HelveticaNeueLT Std Med"/>
        </w:rPr>
        <w:t xml:space="preserve"> It provides a</w:t>
      </w:r>
      <w:r w:rsidR="00ED3972" w:rsidRPr="344F67A5">
        <w:rPr>
          <w:rFonts w:ascii="HelveticaNeueLT Std Med" w:hAnsi="HelveticaNeueLT Std Med"/>
        </w:rPr>
        <w:t xml:space="preserve">nalysis of speech content for clarity, relevance, and coherence. </w:t>
      </w:r>
    </w:p>
    <w:p w14:paraId="199576AE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119BDCF0" w14:textId="3F252F8E" w:rsidR="003E7CDC" w:rsidRPr="003E7CDC" w:rsidRDefault="003E7CDC" w:rsidP="003E7CDC">
      <w:pPr>
        <w:spacing w:after="0" w:line="240" w:lineRule="auto"/>
        <w:jc w:val="both"/>
        <w:rPr>
          <w:rFonts w:ascii="HelveticaNeueLT Std Med" w:hAnsi="HelveticaNeueLT Std Med"/>
          <w:szCs w:val="12"/>
          <w:u w:val="single"/>
        </w:rPr>
      </w:pPr>
      <w:r w:rsidRPr="003E7CDC">
        <w:rPr>
          <w:rFonts w:ascii="HelveticaNeueLT Std Med" w:hAnsi="HelveticaNeueLT Std Med"/>
          <w:szCs w:val="12"/>
          <w:u w:val="single"/>
        </w:rPr>
        <w:t>Post-Interview Analysis:</w:t>
      </w:r>
    </w:p>
    <w:p w14:paraId="35603FD7" w14:textId="260F4B2B" w:rsidR="00ED3972" w:rsidRDefault="14AF0516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>The mock interview tool shows a report summarizing strengths and areas for improvement and suggestions for enhancing interview performance.</w:t>
      </w:r>
    </w:p>
    <w:p w14:paraId="4EAA94CC" w14:textId="445A9A1F" w:rsidR="003E7CDC" w:rsidRDefault="003E7CDC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64FDD032" w14:textId="15D91FA4" w:rsidR="003E7CDC" w:rsidRPr="003E7CDC" w:rsidRDefault="003E7CDC" w:rsidP="003E7CDC">
      <w:pPr>
        <w:spacing w:after="0" w:line="240" w:lineRule="auto"/>
        <w:jc w:val="both"/>
        <w:rPr>
          <w:rFonts w:ascii="HelveticaNeueLT Std Med" w:hAnsi="HelveticaNeueLT Std Med"/>
          <w:szCs w:val="12"/>
          <w:u w:val="single"/>
        </w:rPr>
      </w:pPr>
      <w:r w:rsidRPr="003E7CDC">
        <w:rPr>
          <w:rFonts w:ascii="HelveticaNeueLT Std Med" w:hAnsi="HelveticaNeueLT Std Med"/>
          <w:szCs w:val="12"/>
          <w:u w:val="single"/>
        </w:rPr>
        <w:t>Compatibility</w:t>
      </w:r>
      <w:r w:rsidR="006243FA">
        <w:rPr>
          <w:rFonts w:ascii="HelveticaNeueLT Std Med" w:hAnsi="HelveticaNeueLT Std Med"/>
          <w:szCs w:val="12"/>
          <w:u w:val="single"/>
        </w:rPr>
        <w:t xml:space="preserve"> and Expandability</w:t>
      </w:r>
      <w:r w:rsidRPr="003E7CDC">
        <w:rPr>
          <w:rFonts w:ascii="HelveticaNeueLT Std Med" w:hAnsi="HelveticaNeueLT Std Med"/>
          <w:szCs w:val="12"/>
          <w:u w:val="single"/>
        </w:rPr>
        <w:t>:</w:t>
      </w:r>
    </w:p>
    <w:p w14:paraId="0959427B" w14:textId="04190D42" w:rsidR="003E7CDC" w:rsidRDefault="006243FA" w:rsidP="006243FA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  <w:r>
        <w:rPr>
          <w:rFonts w:ascii="HelveticaNeueLT Std Med" w:hAnsi="HelveticaNeueLT Std Med"/>
          <w:szCs w:val="12"/>
        </w:rPr>
        <w:t>The mock interview tool provides s</w:t>
      </w:r>
      <w:r w:rsidR="003E7CDC" w:rsidRPr="003E7CDC">
        <w:rPr>
          <w:rFonts w:ascii="HelveticaNeueLT Std Med" w:hAnsi="HelveticaNeueLT Std Med"/>
          <w:szCs w:val="12"/>
        </w:rPr>
        <w:t>upport for various devices (desktop, mobile, tablets) and operating systems</w:t>
      </w:r>
      <w:r>
        <w:rPr>
          <w:rFonts w:ascii="HelveticaNeueLT Std Med" w:hAnsi="HelveticaNeueLT Std Med"/>
          <w:szCs w:val="12"/>
        </w:rPr>
        <w:t xml:space="preserve"> and </w:t>
      </w:r>
      <w:r w:rsidRPr="006243FA">
        <w:rPr>
          <w:rFonts w:ascii="HelveticaNeueLT Std Med" w:hAnsi="HelveticaNeueLT Std Med"/>
          <w:szCs w:val="12"/>
        </w:rPr>
        <w:t>can allow additional features to be built upon its existing code as plug-ins.</w:t>
      </w:r>
    </w:p>
    <w:p w14:paraId="351E2E08" w14:textId="77777777" w:rsidR="006243FA" w:rsidRDefault="006243FA" w:rsidP="006243FA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3CC70F26" w14:textId="252F660C" w:rsidR="000D21CE" w:rsidRPr="000D21CE" w:rsidRDefault="000D21CE" w:rsidP="000D21CE">
      <w:pPr>
        <w:spacing w:after="0" w:line="240" w:lineRule="auto"/>
        <w:jc w:val="both"/>
        <w:rPr>
          <w:rFonts w:ascii="HelveticaNeueLT Std Med" w:hAnsi="HelveticaNeueLT Std Med"/>
          <w:szCs w:val="12"/>
          <w:u w:val="single"/>
        </w:rPr>
      </w:pPr>
      <w:r w:rsidRPr="000D21CE">
        <w:rPr>
          <w:rFonts w:ascii="HelveticaNeueLT Std Med" w:hAnsi="HelveticaNeueLT Std Med"/>
          <w:szCs w:val="12"/>
          <w:u w:val="single"/>
        </w:rPr>
        <w:t>Documentation:</w:t>
      </w:r>
      <w:r w:rsidRPr="000D21CE">
        <w:rPr>
          <w:rFonts w:ascii="HelveticaNeueLT Std Med" w:hAnsi="HelveticaNeueLT Std Med"/>
          <w:szCs w:val="12"/>
        </w:rPr>
        <w:t xml:space="preserve"> </w:t>
      </w:r>
    </w:p>
    <w:p w14:paraId="50AEADD9" w14:textId="02CD6FF1" w:rsidR="006243FA" w:rsidRDefault="000D21CE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 xml:space="preserve">The </w:t>
      </w:r>
      <w:r w:rsidR="09661742" w:rsidRPr="67D8B2A6">
        <w:rPr>
          <w:rFonts w:ascii="HelveticaNeueLT Std Med" w:hAnsi="HelveticaNeueLT Std Med"/>
        </w:rPr>
        <w:t xml:space="preserve">mock interview tool </w:t>
      </w:r>
      <w:r w:rsidRPr="67D8B2A6">
        <w:rPr>
          <w:rFonts w:ascii="HelveticaNeueLT Std Med" w:hAnsi="HelveticaNeueLT Std Med"/>
        </w:rPr>
        <w:t>should have proper documentation and comments in code for easy readability and understanding, which can allow the project to be further developed and deployed by future teams.</w:t>
      </w:r>
    </w:p>
    <w:p w14:paraId="57B19635" w14:textId="7E13B138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7C3C6C23" w14:textId="34EBF985" w:rsidR="7DFBB65E" w:rsidRDefault="7DFBB65E" w:rsidP="36B9E5D1">
      <w:pPr>
        <w:spacing w:after="0" w:line="240" w:lineRule="auto"/>
        <w:jc w:val="both"/>
        <w:rPr>
          <w:rFonts w:ascii="HelveticaNeueLT Std Med" w:hAnsi="HelveticaNeueLT Std Med"/>
          <w:b/>
          <w:bCs/>
        </w:rPr>
      </w:pPr>
      <w:r w:rsidRPr="36B9E5D1">
        <w:rPr>
          <w:rFonts w:ascii="HelveticaNeueLT Std Med" w:hAnsi="HelveticaNeueLT Std Med"/>
          <w:b/>
          <w:bCs/>
        </w:rPr>
        <w:t xml:space="preserve">MUST HAVE: </w:t>
      </w:r>
    </w:p>
    <w:p w14:paraId="7F2B0606" w14:textId="029E38A0" w:rsidR="36B9E5D1" w:rsidRDefault="36B9E5D1" w:rsidP="36B9E5D1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7F1BA21A" w14:textId="1CBCA9CA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  <w:u w:val="single"/>
        </w:rPr>
      </w:pPr>
      <w:r w:rsidRPr="67D8B2A6">
        <w:rPr>
          <w:rFonts w:ascii="HelveticaNeueLT Std Med" w:hAnsi="HelveticaNeueLT Std Med"/>
          <w:u w:val="single"/>
        </w:rPr>
        <w:t>Video and Audio Recording:</w:t>
      </w:r>
    </w:p>
    <w:p w14:paraId="56228775" w14:textId="6A852CBD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 xml:space="preserve">The </w:t>
      </w:r>
      <w:r w:rsidR="481E1E60" w:rsidRPr="67D8B2A6">
        <w:rPr>
          <w:rFonts w:ascii="HelveticaNeueLT Std Med" w:hAnsi="HelveticaNeueLT Std Med"/>
        </w:rPr>
        <w:t xml:space="preserve">mock interview tool </w:t>
      </w:r>
      <w:r w:rsidRPr="67D8B2A6">
        <w:rPr>
          <w:rFonts w:ascii="HelveticaNeueLT Std Med" w:hAnsi="HelveticaNeueLT Std Med"/>
        </w:rPr>
        <w:t>can allow users to</w:t>
      </w:r>
      <w:r w:rsidR="6F476251" w:rsidRPr="67D8B2A6">
        <w:rPr>
          <w:rFonts w:ascii="HelveticaNeueLT Std Med" w:hAnsi="HelveticaNeueLT Std Med"/>
        </w:rPr>
        <w:t xml:space="preserve"> video </w:t>
      </w:r>
      <w:r w:rsidRPr="67D8B2A6">
        <w:rPr>
          <w:rFonts w:ascii="HelveticaNeueLT Std Med" w:hAnsi="HelveticaNeueLT Std Med"/>
        </w:rPr>
        <w:t>record themselves on the platform</w:t>
      </w:r>
      <w:r w:rsidR="44DBC4BD" w:rsidRPr="67D8B2A6">
        <w:rPr>
          <w:rFonts w:ascii="HelveticaNeueLT Std Med" w:hAnsi="HelveticaNeueLT Std Med"/>
        </w:rPr>
        <w:t xml:space="preserve">. </w:t>
      </w:r>
      <w:r w:rsidR="5F9CC25A" w:rsidRPr="67D8B2A6">
        <w:rPr>
          <w:rFonts w:ascii="HelveticaNeueLT Std Med" w:hAnsi="HelveticaNeueLT Std Med"/>
        </w:rPr>
        <w:t xml:space="preserve">Recordings can be </w:t>
      </w:r>
      <w:r w:rsidR="6DBC1111" w:rsidRPr="67D8B2A6">
        <w:rPr>
          <w:rFonts w:ascii="HelveticaNeueLT Std Med" w:hAnsi="HelveticaNeueLT Std Med"/>
        </w:rPr>
        <w:t xml:space="preserve">viewed, </w:t>
      </w:r>
      <w:r w:rsidR="5F9CC25A" w:rsidRPr="67D8B2A6">
        <w:rPr>
          <w:rFonts w:ascii="HelveticaNeueLT Std Med" w:hAnsi="HelveticaNeueLT Std Med"/>
        </w:rPr>
        <w:t>managed</w:t>
      </w:r>
      <w:r w:rsidR="55895272" w:rsidRPr="67D8B2A6">
        <w:rPr>
          <w:rFonts w:ascii="HelveticaNeueLT Std Med" w:hAnsi="HelveticaNeueLT Std Med"/>
        </w:rPr>
        <w:t xml:space="preserve">, </w:t>
      </w:r>
      <w:r w:rsidR="5F9CC25A" w:rsidRPr="67D8B2A6">
        <w:rPr>
          <w:rFonts w:ascii="HelveticaNeueLT Std Med" w:hAnsi="HelveticaNeueLT Std Med"/>
        </w:rPr>
        <w:t>and uploaded</w:t>
      </w:r>
      <w:r w:rsidR="6B7B6D2A" w:rsidRPr="67D8B2A6">
        <w:rPr>
          <w:rFonts w:ascii="HelveticaNeueLT Std Med" w:hAnsi="HelveticaNeueLT Std Med"/>
        </w:rPr>
        <w:t xml:space="preserve"> as needed.</w:t>
      </w:r>
      <w:r w:rsidR="1C59CDD1" w:rsidRPr="67D8B2A6">
        <w:rPr>
          <w:rFonts w:ascii="HelveticaNeueLT Std Med" w:hAnsi="HelveticaNeueLT Std Med"/>
        </w:rPr>
        <w:t xml:space="preserve"> </w:t>
      </w:r>
    </w:p>
    <w:p w14:paraId="571699B4" w14:textId="612EF22E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705AECDF" w14:textId="40AF7F8A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  <w:u w:val="single"/>
        </w:rPr>
        <w:t>Prep time, Recording time, and Flow</w:t>
      </w:r>
      <w:r w:rsidRPr="67D8B2A6">
        <w:rPr>
          <w:rFonts w:ascii="HelveticaNeueLT Std Med" w:hAnsi="HelveticaNeueLT Std Med"/>
        </w:rPr>
        <w:t xml:space="preserve">: </w:t>
      </w:r>
    </w:p>
    <w:p w14:paraId="184D5373" w14:textId="67D4AC56" w:rsidR="16D3FF7E" w:rsidRDefault="16D3FF7E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>For each question, the user gets a prep-time of 30 seconds and a recording time of 2 minutes within which they can answer. Once the user has completed answering the question, they can mark the re</w:t>
      </w:r>
      <w:r w:rsidR="635E95E4" w:rsidRPr="67D8B2A6">
        <w:rPr>
          <w:rFonts w:ascii="HelveticaNeueLT Std Med" w:hAnsi="HelveticaNeueLT Std Med"/>
        </w:rPr>
        <w:t xml:space="preserve">cording as done to move on to the next question. Users can only move through the questions sequentially. </w:t>
      </w:r>
    </w:p>
    <w:p w14:paraId="6D710B2A" w14:textId="5D6236DA" w:rsidR="70D68322" w:rsidRDefault="70D68322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</w:rPr>
        <w:t xml:space="preserve">Questions will be based on the role they are practicing their interview for. </w:t>
      </w:r>
      <w:r w:rsidR="5201E0DE" w:rsidRPr="460C618D">
        <w:rPr>
          <w:rFonts w:ascii="HelveticaNeueLT Std Med" w:hAnsi="HelveticaNeueLT Std Med"/>
        </w:rPr>
        <w:t>The mock interview tool can support 5-10 different role-based job interviews</w:t>
      </w:r>
      <w:r w:rsidR="170C25CD" w:rsidRPr="460C618D">
        <w:rPr>
          <w:rFonts w:ascii="HelveticaNeueLT Std Med" w:hAnsi="HelveticaNeueLT Std Med"/>
        </w:rPr>
        <w:t xml:space="preserve">, as well as a general interview HR round of questions. </w:t>
      </w:r>
    </w:p>
    <w:p w14:paraId="01CF0046" w14:textId="789B0547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ECF4406" w14:textId="5E9E1233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  <w:u w:val="single"/>
        </w:rPr>
        <w:t>Face presence, distance to camera:</w:t>
      </w:r>
      <w:r w:rsidRPr="67D8B2A6">
        <w:rPr>
          <w:rFonts w:ascii="HelveticaNeueLT Std Med" w:hAnsi="HelveticaNeueLT Std Med"/>
        </w:rPr>
        <w:t xml:space="preserve"> </w:t>
      </w:r>
    </w:p>
    <w:p w14:paraId="7A09BD4B" w14:textId="7A6FBA7A" w:rsidR="4074F5DA" w:rsidRDefault="4074F5D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>The mock interview tool detects the user’s face and analyzes their distance.</w:t>
      </w:r>
      <w:r w:rsidR="14F221F2" w:rsidRPr="67D8B2A6">
        <w:rPr>
          <w:rFonts w:ascii="HelveticaNeueLT Std Med" w:hAnsi="HelveticaNeueLT Std Med"/>
        </w:rPr>
        <w:t xml:space="preserve"> If the user does not have </w:t>
      </w:r>
      <w:r w:rsidR="2AE2A2D2" w:rsidRPr="67D8B2A6">
        <w:rPr>
          <w:rFonts w:ascii="HelveticaNeueLT Std Med" w:hAnsi="HelveticaNeueLT Std Med"/>
        </w:rPr>
        <w:t xml:space="preserve">their face </w:t>
      </w:r>
      <w:r w:rsidR="4F1F2B31" w:rsidRPr="67D8B2A6">
        <w:rPr>
          <w:rFonts w:ascii="HelveticaNeueLT Std Med" w:hAnsi="HelveticaNeueLT Std Med"/>
        </w:rPr>
        <w:t>centered</w:t>
      </w:r>
      <w:r w:rsidR="2AE2A2D2" w:rsidRPr="67D8B2A6">
        <w:rPr>
          <w:rFonts w:ascii="HelveticaNeueLT Std Med" w:hAnsi="HelveticaNeueLT Std Med"/>
        </w:rPr>
        <w:t xml:space="preserve"> or is far away/too close to the camera, the user is prompted on the screen </w:t>
      </w:r>
      <w:r w:rsidR="2AE2A2D2" w:rsidRPr="67D8B2A6">
        <w:rPr>
          <w:rFonts w:ascii="HelveticaNeueLT Std Med" w:hAnsi="HelveticaNeueLT Std Med"/>
        </w:rPr>
        <w:lastRenderedPageBreak/>
        <w:t xml:space="preserve">of </w:t>
      </w:r>
      <w:r w:rsidR="4AC4D03D" w:rsidRPr="67D8B2A6">
        <w:rPr>
          <w:rFonts w:ascii="HelveticaNeueLT Std Med" w:hAnsi="HelveticaNeueLT Std Med"/>
        </w:rPr>
        <w:t>this,</w:t>
      </w:r>
      <w:r w:rsidR="2AE2A2D2" w:rsidRPr="67D8B2A6">
        <w:rPr>
          <w:rFonts w:ascii="HelveticaNeueLT Std Med" w:hAnsi="HelveticaNeueLT Std Med"/>
        </w:rPr>
        <w:t xml:space="preserve"> and they will not be allowed to record themselves until they have corrected their posture in front of the camera. </w:t>
      </w:r>
    </w:p>
    <w:p w14:paraId="3A5CF62D" w14:textId="3011D4C3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3686BB9" w14:textId="210E89F5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  <w:u w:val="single"/>
        </w:rPr>
        <w:t>Eye Contact</w:t>
      </w:r>
      <w:r w:rsidRPr="67D8B2A6">
        <w:rPr>
          <w:rFonts w:ascii="HelveticaNeueLT Std Med" w:hAnsi="HelveticaNeueLT Std Med"/>
        </w:rPr>
        <w:t xml:space="preserve">: </w:t>
      </w:r>
    </w:p>
    <w:p w14:paraId="184C5F67" w14:textId="31EDDB27" w:rsidR="67B00A62" w:rsidRDefault="67B00A62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 xml:space="preserve">The mock interview tool can </w:t>
      </w:r>
      <w:r w:rsidR="5CE1ED1F" w:rsidRPr="67D8B2A6">
        <w:rPr>
          <w:rFonts w:ascii="HelveticaNeueLT Std Med" w:hAnsi="HelveticaNeueLT Std Med"/>
        </w:rPr>
        <w:t>analyze</w:t>
      </w:r>
      <w:r w:rsidRPr="67D8B2A6">
        <w:rPr>
          <w:rFonts w:ascii="HelveticaNeueLT Std Med" w:hAnsi="HelveticaNeueLT Std Med"/>
        </w:rPr>
        <w:t xml:space="preserve"> how long the user is able to maintain eye contact with the camera and based on the results provide corrective feedback at the end of the interview</w:t>
      </w:r>
      <w:r w:rsidR="0E265325" w:rsidRPr="67D8B2A6">
        <w:rPr>
          <w:rFonts w:ascii="HelveticaNeueLT Std Med" w:hAnsi="HelveticaNeueLT Std Med"/>
        </w:rPr>
        <w:t>, as well as the significance of maintaining eye contact.</w:t>
      </w:r>
    </w:p>
    <w:p w14:paraId="00A59705" w14:textId="18CA83EA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6C2C2891" w14:textId="7CC05941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  <w:u w:val="single"/>
        </w:rPr>
      </w:pPr>
      <w:r w:rsidRPr="67D8B2A6">
        <w:rPr>
          <w:rFonts w:ascii="HelveticaNeueLT Std Med" w:hAnsi="HelveticaNeueLT Std Med"/>
          <w:u w:val="single"/>
        </w:rPr>
        <w:t>Facial Expressions:</w:t>
      </w:r>
      <w:r w:rsidR="307B0650" w:rsidRPr="67D8B2A6">
        <w:rPr>
          <w:rFonts w:ascii="HelveticaNeueLT Std Med" w:hAnsi="HelveticaNeueLT Std Med"/>
        </w:rPr>
        <w:t xml:space="preserve"> </w:t>
      </w:r>
    </w:p>
    <w:p w14:paraId="43455964" w14:textId="6FEA8FA4" w:rsidR="51ECD8FB" w:rsidRDefault="51ECD8FB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67D8B2A6">
        <w:rPr>
          <w:rFonts w:ascii="HelveticaNeueLT Std Med" w:hAnsi="HelveticaNeueLT Std Med"/>
        </w:rPr>
        <w:t xml:space="preserve">The mock interview tool can </w:t>
      </w:r>
      <w:r w:rsidR="33F01F89" w:rsidRPr="67D8B2A6">
        <w:rPr>
          <w:rFonts w:ascii="HelveticaNeueLT Std Med" w:hAnsi="HelveticaNeueLT Std Med"/>
        </w:rPr>
        <w:t xml:space="preserve">process and </w:t>
      </w:r>
      <w:r w:rsidRPr="67D8B2A6">
        <w:rPr>
          <w:rFonts w:ascii="HelveticaNeueLT Std Med" w:hAnsi="HelveticaNeueLT Std Med"/>
        </w:rPr>
        <w:t xml:space="preserve">analyze the user’s facial expressions </w:t>
      </w:r>
      <w:r w:rsidR="3072E1EC" w:rsidRPr="67D8B2A6">
        <w:rPr>
          <w:rFonts w:ascii="HelveticaNeueLT Std Med" w:hAnsi="HelveticaNeueLT Std Med"/>
        </w:rPr>
        <w:t xml:space="preserve">while conducting the interview to provide corrective feedback at the end along with the significance of displaying positive facial expressions. </w:t>
      </w:r>
    </w:p>
    <w:p w14:paraId="733D401E" w14:textId="73B98329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1A82D7D4" w14:textId="78B0615D" w:rsidR="5C6A25FA" w:rsidRDefault="77DF007B" w:rsidP="36B9E5D1">
      <w:pPr>
        <w:spacing w:after="0" w:line="240" w:lineRule="auto"/>
        <w:jc w:val="both"/>
        <w:rPr>
          <w:rFonts w:ascii="HelveticaNeueLT Std Med" w:hAnsi="HelveticaNeueLT Std Med"/>
          <w:highlight w:val="yellow"/>
        </w:rPr>
      </w:pPr>
      <w:r w:rsidRPr="36B9E5D1">
        <w:rPr>
          <w:rFonts w:ascii="HelveticaNeueLT Std Med" w:hAnsi="HelveticaNeueLT Std Med"/>
          <w:highlight w:val="yellow"/>
          <w:u w:val="single"/>
        </w:rPr>
        <w:t>Video Quality:</w:t>
      </w:r>
      <w:r w:rsidRPr="36B9E5D1">
        <w:rPr>
          <w:rFonts w:ascii="HelveticaNeueLT Std Med" w:hAnsi="HelveticaNeueLT Std Med"/>
        </w:rPr>
        <w:t xml:space="preserve"> </w:t>
      </w:r>
    </w:p>
    <w:p w14:paraId="0C060DB1" w14:textId="642D456A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FF8B354" w14:textId="716B03A5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B39218B" w14:textId="3B2ADA34" w:rsidR="5C6A25FA" w:rsidRDefault="77DF007B" w:rsidP="36B9E5D1">
      <w:pPr>
        <w:spacing w:after="0" w:line="240" w:lineRule="auto"/>
        <w:jc w:val="both"/>
        <w:rPr>
          <w:rFonts w:ascii="HelveticaNeueLT Std Med" w:hAnsi="HelveticaNeueLT Std Med"/>
          <w:highlight w:val="yellow"/>
        </w:rPr>
      </w:pPr>
      <w:r w:rsidRPr="36B9E5D1">
        <w:rPr>
          <w:rFonts w:ascii="HelveticaNeueLT Std Med" w:hAnsi="HelveticaNeueLT Std Med"/>
          <w:highlight w:val="yellow"/>
          <w:u w:val="single"/>
        </w:rPr>
        <w:t>Audio Quality:</w:t>
      </w:r>
      <w:r w:rsidRPr="36B9E5D1">
        <w:rPr>
          <w:rFonts w:ascii="HelveticaNeueLT Std Med" w:hAnsi="HelveticaNeueLT Std Med"/>
        </w:rPr>
        <w:t xml:space="preserve"> </w:t>
      </w:r>
    </w:p>
    <w:p w14:paraId="3172D699" w14:textId="54084C90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A05D047" w14:textId="54312B6A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891D833" w14:textId="1E9DF08B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  <w:u w:val="single"/>
        </w:rPr>
        <w:t>Video Background:</w:t>
      </w:r>
      <w:r w:rsidRPr="460C618D">
        <w:rPr>
          <w:rFonts w:ascii="HelveticaNeueLT Std Med" w:hAnsi="HelveticaNeueLT Std Med"/>
        </w:rPr>
        <w:t xml:space="preserve"> </w:t>
      </w:r>
    </w:p>
    <w:p w14:paraId="4F75110F" w14:textId="3EF81572" w:rsidR="61B9A47D" w:rsidRDefault="61B9A47D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</w:rPr>
        <w:t xml:space="preserve">The mock interview </w:t>
      </w:r>
      <w:r w:rsidR="3B254F15" w:rsidRPr="460C618D">
        <w:rPr>
          <w:rFonts w:ascii="HelveticaNeueLT Std Med" w:hAnsi="HelveticaNeueLT Std Med"/>
        </w:rPr>
        <w:t xml:space="preserve">tool </w:t>
      </w:r>
      <w:r w:rsidRPr="460C618D">
        <w:rPr>
          <w:rFonts w:ascii="HelveticaNeueLT Std Med" w:hAnsi="HelveticaNeueLT Std Med"/>
        </w:rPr>
        <w:t xml:space="preserve">can distinguish between the </w:t>
      </w:r>
      <w:r w:rsidR="3B863AFC" w:rsidRPr="460C618D">
        <w:rPr>
          <w:rFonts w:ascii="HelveticaNeueLT Std Med" w:hAnsi="HelveticaNeueLT Std Med"/>
        </w:rPr>
        <w:t xml:space="preserve">user </w:t>
      </w:r>
      <w:r w:rsidRPr="460C618D">
        <w:rPr>
          <w:rFonts w:ascii="HelveticaNeueLT Std Med" w:hAnsi="HelveticaNeueLT Std Med"/>
        </w:rPr>
        <w:t xml:space="preserve">and </w:t>
      </w:r>
      <w:r w:rsidR="020B3EB0" w:rsidRPr="460C618D">
        <w:rPr>
          <w:rFonts w:ascii="HelveticaNeueLT Std Med" w:hAnsi="HelveticaNeueLT Std Med"/>
        </w:rPr>
        <w:t xml:space="preserve">the </w:t>
      </w:r>
      <w:r w:rsidR="3170C1A6" w:rsidRPr="460C618D">
        <w:rPr>
          <w:rFonts w:ascii="HelveticaNeueLT Std Med" w:hAnsi="HelveticaNeueLT Std Med"/>
        </w:rPr>
        <w:t>background and</w:t>
      </w:r>
      <w:r w:rsidRPr="460C618D">
        <w:rPr>
          <w:rFonts w:ascii="HelveticaNeueLT Std Med" w:hAnsi="HelveticaNeueLT Std Med"/>
        </w:rPr>
        <w:t xml:space="preserve"> focus on the main subject in the frame if multiple people appear. </w:t>
      </w:r>
      <w:r w:rsidR="257AE907" w:rsidRPr="460C618D">
        <w:rPr>
          <w:rFonts w:ascii="HelveticaNeueLT Std Med" w:hAnsi="HelveticaNeueLT Std Med"/>
        </w:rPr>
        <w:t>If there is too much disturbance in the background, the tool can prompt th</w:t>
      </w:r>
      <w:r w:rsidR="1F2CF0DF" w:rsidRPr="460C618D">
        <w:rPr>
          <w:rFonts w:ascii="HelveticaNeueLT Std Med" w:hAnsi="HelveticaNeueLT Std Med"/>
        </w:rPr>
        <w:t>e user to find a space with less disturbance.</w:t>
      </w:r>
    </w:p>
    <w:p w14:paraId="445490EA" w14:textId="04AF137A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15F4865" w14:textId="3833431C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  <w:u w:val="single"/>
        </w:rPr>
        <w:t>Audio Background:</w:t>
      </w:r>
      <w:r w:rsidRPr="460C618D">
        <w:rPr>
          <w:rFonts w:ascii="HelveticaNeueLT Std Med" w:hAnsi="HelveticaNeueLT Std Med"/>
        </w:rPr>
        <w:t xml:space="preserve"> </w:t>
      </w:r>
    </w:p>
    <w:p w14:paraId="1FD2ED45" w14:textId="2EE4103E" w:rsidR="67D8B2A6" w:rsidRDefault="5D195B70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</w:rPr>
        <w:t xml:space="preserve">The mock interview tool can distinguish and filter out the user’s voice from the background noise, as well as music, or other people talking. If the audio </w:t>
      </w:r>
      <w:r w:rsidR="1FECE801" w:rsidRPr="460C618D">
        <w:rPr>
          <w:rFonts w:ascii="HelveticaNeueLT Std Med" w:hAnsi="HelveticaNeueLT Std Med"/>
        </w:rPr>
        <w:t xml:space="preserve">background noise is interfering or too loud for the tool, it </w:t>
      </w:r>
      <w:r w:rsidR="16963BDE" w:rsidRPr="460C618D">
        <w:rPr>
          <w:rFonts w:ascii="HelveticaNeueLT Std Med" w:hAnsi="HelveticaNeueLT Std Med"/>
        </w:rPr>
        <w:t xml:space="preserve">can </w:t>
      </w:r>
      <w:r w:rsidR="1FECE801" w:rsidRPr="460C618D">
        <w:rPr>
          <w:rFonts w:ascii="HelveticaNeueLT Std Med" w:hAnsi="HelveticaNeueLT Std Med"/>
        </w:rPr>
        <w:t xml:space="preserve">prompt the user to move to a quieter place. </w:t>
      </w:r>
    </w:p>
    <w:p w14:paraId="4F57383E" w14:textId="15E5B04B" w:rsidR="67D8B2A6" w:rsidRDefault="67D8B2A6" w:rsidP="67D8B2A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A313FE7" w14:textId="1A16B453" w:rsidR="5C6A25FA" w:rsidRDefault="5C6A25FA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  <w:u w:val="single"/>
        </w:rPr>
        <w:t>Filler Words Detection:</w:t>
      </w:r>
      <w:r w:rsidRPr="460C618D">
        <w:rPr>
          <w:rFonts w:ascii="HelveticaNeueLT Std Med" w:hAnsi="HelveticaNeueLT Std Med"/>
        </w:rPr>
        <w:t xml:space="preserve"> </w:t>
      </w:r>
    </w:p>
    <w:p w14:paraId="18C58506" w14:textId="0FE0E0CF" w:rsidR="67D8B2A6" w:rsidRDefault="5C65A937" w:rsidP="67D8B2A6">
      <w:pPr>
        <w:spacing w:after="0" w:line="240" w:lineRule="auto"/>
        <w:jc w:val="both"/>
        <w:rPr>
          <w:rFonts w:ascii="HelveticaNeueLT Std Med" w:hAnsi="HelveticaNeueLT Std Med"/>
        </w:rPr>
      </w:pPr>
      <w:r w:rsidRPr="460C618D">
        <w:rPr>
          <w:rFonts w:ascii="HelveticaNeueLT Std Med" w:hAnsi="HelveticaNeueLT Std Med"/>
        </w:rPr>
        <w:t>The mock interview tool can detect and analyze the frequency of filler words to gauge whether the user sounds nat</w:t>
      </w:r>
      <w:r w:rsidR="06BCB88A" w:rsidRPr="460C618D">
        <w:rPr>
          <w:rFonts w:ascii="HelveticaNeueLT Std Med" w:hAnsi="HelveticaNeueLT Std Med"/>
        </w:rPr>
        <w:t>ural or not. The tool can help with suggestions if there are too many filler words, or too less to sound like the user is reading from a pre-pre</w:t>
      </w:r>
      <w:r w:rsidR="0FE43DBF" w:rsidRPr="460C618D">
        <w:rPr>
          <w:rFonts w:ascii="HelveticaNeueLT Std Med" w:hAnsi="HelveticaNeueLT Std Med"/>
        </w:rPr>
        <w:t xml:space="preserve">pared paragraph. </w:t>
      </w:r>
    </w:p>
    <w:p w14:paraId="64E66D56" w14:textId="77777777" w:rsidR="000D21CE" w:rsidRPr="00884DF5" w:rsidRDefault="000D21CE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166A163F" w14:textId="330CAE67" w:rsidR="36EEE689" w:rsidRDefault="36EEE689" w:rsidP="36B9E5D1">
      <w:pPr>
        <w:spacing w:after="0" w:line="240" w:lineRule="auto"/>
        <w:jc w:val="both"/>
        <w:rPr>
          <w:rFonts w:ascii="HelveticaNeueLT Std Med" w:hAnsi="HelveticaNeueLT Std Med"/>
          <w:b/>
          <w:bCs/>
        </w:rPr>
      </w:pPr>
      <w:r w:rsidRPr="36B9E5D1">
        <w:rPr>
          <w:rFonts w:ascii="HelveticaNeueLT Std Med" w:hAnsi="HelveticaNeueLT Std Med"/>
          <w:b/>
          <w:bCs/>
        </w:rPr>
        <w:t xml:space="preserve">GOOD TO HAVE: </w:t>
      </w:r>
    </w:p>
    <w:p w14:paraId="1853F56F" w14:textId="1973C29A" w:rsidR="36B9E5D1" w:rsidRDefault="36B9E5D1" w:rsidP="36B9E5D1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6D98E959" w14:textId="2466599C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Grammar Check:</w:t>
      </w:r>
      <w:r w:rsidRPr="36B9E5D1">
        <w:rPr>
          <w:rFonts w:ascii="HelveticaNeueLT Std Med" w:hAnsi="HelveticaNeueLT Std Med"/>
        </w:rPr>
        <w:t xml:space="preserve"> </w:t>
      </w:r>
    </w:p>
    <w:p w14:paraId="40608770" w14:textId="379EF946" w:rsidR="460C618D" w:rsidRDefault="5FCE1521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The mock interview tool can check for grammatical errors in the user’s speech. The only supported language is English. </w:t>
      </w:r>
      <w:r w:rsidR="20AD6295" w:rsidRPr="36B9E5D1">
        <w:rPr>
          <w:rFonts w:ascii="HelveticaNeueLT Std Med" w:hAnsi="HelveticaNeueLT Std Med"/>
        </w:rPr>
        <w:t xml:space="preserve">The use of any other language will result in </w:t>
      </w:r>
      <w:r w:rsidR="00CFFDE2" w:rsidRPr="36B9E5D1">
        <w:rPr>
          <w:rFonts w:ascii="HelveticaNeueLT Std Med" w:hAnsi="HelveticaNeueLT Std Med"/>
        </w:rPr>
        <w:t xml:space="preserve">an </w:t>
      </w:r>
      <w:r w:rsidR="20AD6295" w:rsidRPr="36B9E5D1">
        <w:rPr>
          <w:rFonts w:ascii="HelveticaNeueLT Std Med" w:hAnsi="HelveticaNeueLT Std Med"/>
        </w:rPr>
        <w:t xml:space="preserve">invalid </w:t>
      </w:r>
      <w:r w:rsidR="3B3387C9" w:rsidRPr="36B9E5D1">
        <w:rPr>
          <w:rFonts w:ascii="HelveticaNeueLT Std Med" w:hAnsi="HelveticaNeueLT Std Med"/>
        </w:rPr>
        <w:t>attempt</w:t>
      </w:r>
      <w:r w:rsidR="20AD6295" w:rsidRPr="36B9E5D1">
        <w:rPr>
          <w:rFonts w:ascii="HelveticaNeueLT Std Med" w:hAnsi="HelveticaNeueLT Std Med"/>
        </w:rPr>
        <w:t>.</w:t>
      </w:r>
    </w:p>
    <w:p w14:paraId="46131004" w14:textId="47B54477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61B0B4F5" w14:textId="1709811C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Confidence Analysis:</w:t>
      </w:r>
      <w:r w:rsidRPr="36B9E5D1">
        <w:rPr>
          <w:rFonts w:ascii="HelveticaNeueLT Std Med" w:hAnsi="HelveticaNeueLT Std Med"/>
        </w:rPr>
        <w:t xml:space="preserve"> </w:t>
      </w:r>
    </w:p>
    <w:p w14:paraId="68595F1E" w14:textId="5360A272" w:rsidR="460C618D" w:rsidRDefault="1720E58F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The mock interview tool can perform tone analysis, as well as eye movement on the user’s speech to determine the confidence levels. </w:t>
      </w:r>
    </w:p>
    <w:p w14:paraId="4C65337D" w14:textId="593B1CE7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120D8C48" w14:textId="2668E135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Question Answer Scoring:</w:t>
      </w:r>
      <w:r w:rsidRPr="36B9E5D1">
        <w:rPr>
          <w:rFonts w:ascii="HelveticaNeueLT Std Med" w:hAnsi="HelveticaNeueLT Std Med"/>
        </w:rPr>
        <w:t xml:space="preserve"> </w:t>
      </w:r>
    </w:p>
    <w:p w14:paraId="698619AA" w14:textId="3C5268A9" w:rsidR="2BA7A201" w:rsidRDefault="2BA7A201" w:rsidP="36B9E5D1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The mock interview tool can score the user based on the answer they provided for the question provided. The questions supported are basic </w:t>
      </w:r>
      <w:r w:rsidR="02869553" w:rsidRPr="36B9E5D1">
        <w:rPr>
          <w:rFonts w:ascii="HelveticaNeueLT Std Med" w:hAnsi="HelveticaNeueLT Std Med"/>
        </w:rPr>
        <w:t xml:space="preserve">introductions such as “tell us a little about yourself”. </w:t>
      </w:r>
    </w:p>
    <w:p w14:paraId="78EA839F" w14:textId="06205066" w:rsidR="36B9E5D1" w:rsidRDefault="36B9E5D1" w:rsidP="36B9E5D1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5786CAEC" w14:textId="620B8CA9" w:rsidR="6314ACB5" w:rsidRDefault="6314ACB5" w:rsidP="36B9E5D1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b/>
          <w:bCs/>
        </w:rPr>
        <w:t>NICE TO HAVE:</w:t>
      </w:r>
      <w:r w:rsidRPr="36B9E5D1">
        <w:rPr>
          <w:rFonts w:ascii="HelveticaNeueLT Std Med" w:hAnsi="HelveticaNeueLT Std Med"/>
        </w:rPr>
        <w:t xml:space="preserve"> </w:t>
      </w:r>
    </w:p>
    <w:p w14:paraId="1B668F50" w14:textId="77965727" w:rsidR="36B9E5D1" w:rsidRDefault="36B9E5D1" w:rsidP="36B9E5D1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62D63F1B" w14:textId="003C58AD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Speech Clarity and Coherence:</w:t>
      </w:r>
      <w:r w:rsidRPr="36B9E5D1">
        <w:rPr>
          <w:rFonts w:ascii="HelveticaNeueLT Std Med" w:hAnsi="HelveticaNeueLT Std Med"/>
        </w:rPr>
        <w:t xml:space="preserve"> </w:t>
      </w:r>
    </w:p>
    <w:p w14:paraId="0AEE37F9" w14:textId="50402F46" w:rsidR="460C618D" w:rsidRDefault="5C048F74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lastRenderedPageBreak/>
        <w:t xml:space="preserve">The mock interview tool can </w:t>
      </w:r>
      <w:r w:rsidR="62EF5754" w:rsidRPr="36B9E5D1">
        <w:rPr>
          <w:rFonts w:ascii="HelveticaNeueLT Std Med" w:hAnsi="HelveticaNeueLT Std Med"/>
        </w:rPr>
        <w:t>analyze</w:t>
      </w:r>
      <w:r w:rsidR="74151F21" w:rsidRPr="36B9E5D1">
        <w:rPr>
          <w:rFonts w:ascii="HelveticaNeueLT Std Med" w:hAnsi="HelveticaNeueLT Std Med"/>
        </w:rPr>
        <w:t xml:space="preserve"> speech clarity and </w:t>
      </w:r>
      <w:r w:rsidR="3516FB4C" w:rsidRPr="36B9E5D1">
        <w:rPr>
          <w:rFonts w:ascii="HelveticaNeueLT Std Med" w:hAnsi="HelveticaNeueLT Std Med"/>
        </w:rPr>
        <w:t>coherence and</w:t>
      </w:r>
      <w:r w:rsidR="74151F21" w:rsidRPr="36B9E5D1">
        <w:rPr>
          <w:rFonts w:ascii="HelveticaNeueLT Std Med" w:hAnsi="HelveticaNeueLT Std Med"/>
        </w:rPr>
        <w:t xml:space="preserve"> prompt the user at the end of how clear their speech </w:t>
      </w:r>
      <w:r w:rsidR="6A993D74" w:rsidRPr="36B9E5D1">
        <w:rPr>
          <w:rFonts w:ascii="HelveticaNeueLT Std Med" w:hAnsi="HelveticaNeueLT Std Med"/>
        </w:rPr>
        <w:t xml:space="preserve">was, or the speed of their speech, </w:t>
      </w:r>
      <w:r w:rsidR="77935A65" w:rsidRPr="36B9E5D1">
        <w:rPr>
          <w:rFonts w:ascii="HelveticaNeueLT Std Med" w:hAnsi="HelveticaNeueLT Std Med"/>
        </w:rPr>
        <w:t xml:space="preserve">teaching them the significance of a steady pace and clearer speech. </w:t>
      </w:r>
    </w:p>
    <w:p w14:paraId="18DF2ED9" w14:textId="382F686D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28759BD4" w14:textId="0C1FDB5A" w:rsidR="4840EFB9" w:rsidRDefault="3F95C596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Pronunciation</w:t>
      </w:r>
      <w:r w:rsidR="1467CF42" w:rsidRPr="36B9E5D1">
        <w:rPr>
          <w:rFonts w:ascii="HelveticaNeueLT Std Med" w:hAnsi="HelveticaNeueLT Std Med"/>
          <w:u w:val="single"/>
        </w:rPr>
        <w:t xml:space="preserve"> Check:</w:t>
      </w:r>
      <w:r w:rsidR="1467CF42" w:rsidRPr="36B9E5D1">
        <w:rPr>
          <w:rFonts w:ascii="HelveticaNeueLT Std Med" w:hAnsi="HelveticaNeueLT Std Med"/>
        </w:rPr>
        <w:t xml:space="preserve"> </w:t>
      </w:r>
    </w:p>
    <w:p w14:paraId="5C722772" w14:textId="588F3BA3" w:rsidR="460C618D" w:rsidRDefault="7400B535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The mock interview tool can analyze the pronunciation of </w:t>
      </w:r>
      <w:r w:rsidR="3BDEF860" w:rsidRPr="36B9E5D1">
        <w:rPr>
          <w:rFonts w:ascii="HelveticaNeueLT Std Med" w:hAnsi="HelveticaNeueLT Std Med"/>
        </w:rPr>
        <w:t xml:space="preserve">the user and point out inconsistencies in their speaking. The tool has </w:t>
      </w:r>
      <w:r w:rsidR="49135E36" w:rsidRPr="36B9E5D1">
        <w:rPr>
          <w:rFonts w:ascii="HelveticaNeueLT Std Med" w:hAnsi="HelveticaNeueLT Std Med"/>
        </w:rPr>
        <w:t xml:space="preserve">a </w:t>
      </w:r>
    </w:p>
    <w:p w14:paraId="5DEE7C81" w14:textId="541F0EEC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3998DC3C" w14:textId="5F418623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u w:val="single"/>
        </w:rPr>
        <w:t>Technical Question Answer Scoring:</w:t>
      </w:r>
      <w:r w:rsidRPr="36B9E5D1">
        <w:rPr>
          <w:rFonts w:ascii="HelveticaNeueLT Std Med" w:hAnsi="HelveticaNeueLT Std Med"/>
        </w:rPr>
        <w:t xml:space="preserve"> </w:t>
      </w:r>
    </w:p>
    <w:p w14:paraId="50E911F3" w14:textId="0363A027" w:rsidR="460C618D" w:rsidRDefault="2E7D0478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The mock interview tool can score the user based on the answer they provide for the technical question provided. The questions are role based technical questions such as “</w:t>
      </w:r>
      <w:r w:rsidR="35E5C0CB" w:rsidRPr="36B9E5D1">
        <w:rPr>
          <w:rFonts w:ascii="HelveticaNeueLT Std Med" w:hAnsi="HelveticaNeueLT Std Med"/>
        </w:rPr>
        <w:t>W</w:t>
      </w:r>
      <w:r w:rsidR="0D99DBB2" w:rsidRPr="36B9E5D1">
        <w:rPr>
          <w:rFonts w:ascii="HelveticaNeueLT Std Med" w:hAnsi="HelveticaNeueLT Std Med"/>
        </w:rPr>
        <w:t>hat is deep learning and how is it different from supervised learning?”</w:t>
      </w:r>
    </w:p>
    <w:p w14:paraId="4AA50243" w14:textId="3BD9D0A0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76E87C55" w14:textId="057E6021" w:rsidR="0FE43DBF" w:rsidRDefault="1467CF42" w:rsidP="460C618D">
      <w:p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  <w:highlight w:val="yellow"/>
          <w:u w:val="single"/>
        </w:rPr>
        <w:t>Run-time optimization:</w:t>
      </w:r>
      <w:r w:rsidRPr="36B9E5D1">
        <w:rPr>
          <w:rFonts w:ascii="HelveticaNeueLT Std Med" w:hAnsi="HelveticaNeueLT Std Med"/>
        </w:rPr>
        <w:t xml:space="preserve"> </w:t>
      </w:r>
    </w:p>
    <w:p w14:paraId="135E29AA" w14:textId="29FDC81A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041AD16" w14:textId="68300547" w:rsidR="460C618D" w:rsidRDefault="460C618D" w:rsidP="460C618D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3E8FD515" w14:textId="278951EF" w:rsidR="460C618D" w:rsidRDefault="25D9F545" w:rsidP="36B9E5D1">
      <w:pPr>
        <w:spacing w:after="0" w:line="240" w:lineRule="auto"/>
        <w:jc w:val="both"/>
        <w:rPr>
          <w:rFonts w:ascii="HelveticaNeueLT Std Med" w:hAnsi="HelveticaNeueLT Std Med"/>
          <w:b/>
          <w:bCs/>
        </w:rPr>
      </w:pPr>
      <w:r w:rsidRPr="36B9E5D1">
        <w:rPr>
          <w:rFonts w:ascii="HelveticaNeueLT Std Med" w:hAnsi="HelveticaNeueLT Std Med"/>
          <w:b/>
          <w:bCs/>
        </w:rPr>
        <w:t xml:space="preserve">Assumptions: </w:t>
      </w:r>
    </w:p>
    <w:p w14:paraId="69B3BABC" w14:textId="1EED6343" w:rsidR="25D9F545" w:rsidRDefault="25D9F545" w:rsidP="36B9E5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Too much background noise will skew other results</w:t>
      </w:r>
    </w:p>
    <w:p w14:paraId="1A0C3769" w14:textId="101BBC5E" w:rsidR="25D9F545" w:rsidRDefault="25D9F545" w:rsidP="36B9E5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Student is not allowed to blur the background</w:t>
      </w:r>
    </w:p>
    <w:p w14:paraId="46DAF462" w14:textId="1AA189C0" w:rsidR="25D9F545" w:rsidRDefault="25D9F545" w:rsidP="36B9E5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Students will be able to collect volunteer information</w:t>
      </w:r>
    </w:p>
    <w:p w14:paraId="72F4F315" w14:textId="262C9E2F" w:rsidR="25D9F545" w:rsidRDefault="25D9F545" w:rsidP="36B9E5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elveticaNeueLT Std Med" w:hAnsi="HelveticaNeueLT Std Med"/>
        </w:rPr>
      </w:pPr>
      <w:r w:rsidRPr="35CCEE15">
        <w:rPr>
          <w:rFonts w:ascii="HelveticaNeueLT Std Med" w:hAnsi="HelveticaNeueLT Std Med"/>
        </w:rPr>
        <w:t>Gemini key is being used which has a request limit so the system can only handle 30 interview analysis/day, under the free tier</w:t>
      </w:r>
    </w:p>
    <w:p w14:paraId="5CBF425E" w14:textId="59D5D780" w:rsidR="35CCEE15" w:rsidRDefault="35CCEE15" w:rsidP="35CCEE15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0901FB83" w14:textId="138B119D" w:rsidR="36B9E5D1" w:rsidRDefault="36B9E5D1" w:rsidP="36B9E5D1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15F69FD2" w14:textId="77777777" w:rsidR="00736C36" w:rsidRPr="00884DF5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315DEE04" w14:textId="0EF17BBA" w:rsidR="00736C36" w:rsidRPr="00C1772E" w:rsidRDefault="00736C36" w:rsidP="00736C36">
      <w:pPr>
        <w:spacing w:after="0" w:line="240" w:lineRule="auto"/>
        <w:jc w:val="both"/>
        <w:rPr>
          <w:rFonts w:ascii="HelveticaNeueLT Std Med" w:hAnsi="HelveticaNeueLT Std Med"/>
        </w:rPr>
      </w:pPr>
      <w:r w:rsidRPr="00730903">
        <w:rPr>
          <w:rFonts w:ascii="HelveticaNeueLT Std Med" w:hAnsi="HelveticaNeueLT Std Med"/>
          <w:b/>
          <w:bCs/>
          <w:sz w:val="28"/>
          <w:szCs w:val="28"/>
        </w:rPr>
        <w:t>Project Resources requirement</w:t>
      </w:r>
      <w:r>
        <w:rPr>
          <w:rFonts w:ascii="HelveticaNeueLT Std Med" w:hAnsi="HelveticaNeueLT Std Med"/>
          <w:b/>
          <w:bCs/>
        </w:rPr>
        <w:t xml:space="preserve"> </w:t>
      </w:r>
      <w:r w:rsidRPr="00C1772E">
        <w:rPr>
          <w:rFonts w:ascii="HelveticaNeueLT Std Med" w:hAnsi="HelveticaNeueLT Std Med"/>
        </w:rPr>
        <w:t xml:space="preserve">(If cost-free option of delivering the project is exhausted and the project requires billable resources e.g.: hardware &amp; software, please elaborate and justify the funding request for </w:t>
      </w:r>
      <w:r w:rsidR="00ED3972" w:rsidRPr="00C1772E">
        <w:rPr>
          <w:rFonts w:ascii="HelveticaNeueLT Std Med" w:hAnsi="HelveticaNeueLT Std Med"/>
        </w:rPr>
        <w:t>college</w:t>
      </w:r>
      <w:r w:rsidRPr="00C1772E">
        <w:rPr>
          <w:rFonts w:ascii="HelveticaNeueLT Std Med" w:hAnsi="HelveticaNeueLT Std Med"/>
        </w:rPr>
        <w:t xml:space="preserve"> pre-approval.)</w:t>
      </w:r>
    </w:p>
    <w:p w14:paraId="7B80E82A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/>
          <w:szCs w:val="12"/>
        </w:rPr>
      </w:pPr>
    </w:p>
    <w:p w14:paraId="0AEC8B4C" w14:textId="77777777" w:rsidR="00ED3972" w:rsidRPr="00ED3972" w:rsidRDefault="00ED3972" w:rsidP="00ED3972">
      <w:pPr>
        <w:numPr>
          <w:ilvl w:val="0"/>
          <w:numId w:val="9"/>
        </w:numPr>
        <w:spacing w:after="0" w:line="240" w:lineRule="auto"/>
        <w:rPr>
          <w:rFonts w:ascii="HelveticaNeueLT Std Med" w:hAnsi="HelveticaNeueLT Std Med"/>
          <w:szCs w:val="12"/>
          <w:lang w:val="en-CA"/>
        </w:rPr>
      </w:pPr>
      <w:r w:rsidRPr="00ED3972">
        <w:rPr>
          <w:rFonts w:ascii="HelveticaNeueLT Std Med" w:hAnsi="HelveticaNeueLT Std Med"/>
          <w:szCs w:val="12"/>
        </w:rPr>
        <w:t>Availability of suitable and sufficient data</w:t>
      </w:r>
      <w:r w:rsidRPr="00ED3972">
        <w:rPr>
          <w:rFonts w:ascii="HelveticaNeueLT Std Med" w:hAnsi="HelveticaNeueLT Std Med"/>
          <w:szCs w:val="12"/>
          <w:lang w:val="en-CA"/>
        </w:rPr>
        <w:t>. </w:t>
      </w:r>
    </w:p>
    <w:p w14:paraId="2FA894F6" w14:textId="77777777" w:rsidR="00ED3972" w:rsidRPr="00ED3972" w:rsidRDefault="00ED3972" w:rsidP="00ED3972">
      <w:pPr>
        <w:numPr>
          <w:ilvl w:val="0"/>
          <w:numId w:val="10"/>
        </w:numPr>
        <w:spacing w:after="0" w:line="240" w:lineRule="auto"/>
        <w:rPr>
          <w:rFonts w:ascii="HelveticaNeueLT Std Med" w:hAnsi="HelveticaNeueLT Std Med"/>
          <w:szCs w:val="12"/>
          <w:lang w:val="en-CA"/>
        </w:rPr>
      </w:pPr>
      <w:r w:rsidRPr="00ED3972">
        <w:rPr>
          <w:rFonts w:ascii="HelveticaNeueLT Std Med" w:hAnsi="HelveticaNeueLT Std Med"/>
          <w:szCs w:val="12"/>
        </w:rPr>
        <w:t>The project can be completed using free resources without incurring funding requirements.</w:t>
      </w:r>
      <w:r w:rsidRPr="00ED3972">
        <w:rPr>
          <w:rFonts w:ascii="HelveticaNeueLT Std Med" w:hAnsi="HelveticaNeueLT Std Med"/>
          <w:szCs w:val="12"/>
          <w:lang w:val="en-CA"/>
        </w:rPr>
        <w:t> </w:t>
      </w:r>
    </w:p>
    <w:p w14:paraId="1B5795DC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</w:rPr>
      </w:pPr>
    </w:p>
    <w:p w14:paraId="0A1CE37B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</w:rPr>
      </w:pPr>
    </w:p>
    <w:p w14:paraId="114F8EE6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</w:rPr>
      </w:pPr>
      <w:r w:rsidRPr="004202CA">
        <w:rPr>
          <w:rFonts w:ascii="HelveticaNeueLT Std Med" w:hAnsi="HelveticaNeueLT Std Med"/>
          <w:b/>
          <w:bCs/>
          <w:sz w:val="28"/>
          <w:szCs w:val="28"/>
        </w:rPr>
        <w:t>Project Completion Criteria</w:t>
      </w:r>
      <w:r>
        <w:rPr>
          <w:rFonts w:ascii="HelveticaNeueLT Std Med" w:hAnsi="HelveticaNeueLT Std Med"/>
          <w:b/>
          <w:bCs/>
        </w:rPr>
        <w:t xml:space="preserve"> </w:t>
      </w:r>
      <w:r w:rsidRPr="00F6118D">
        <w:rPr>
          <w:rFonts w:ascii="HelveticaNeueLT Std Med" w:hAnsi="HelveticaNeueLT Std Med"/>
        </w:rPr>
        <w:t>(</w:t>
      </w:r>
      <w:r>
        <w:rPr>
          <w:rFonts w:ascii="HelveticaNeueLT Std Med" w:hAnsi="HelveticaNeueLT Std Med"/>
        </w:rPr>
        <w:t>D</w:t>
      </w:r>
      <w:r w:rsidRPr="00F6118D">
        <w:rPr>
          <w:rFonts w:ascii="HelveticaNeueLT Std Med" w:hAnsi="HelveticaNeueLT Std Med"/>
        </w:rPr>
        <w:t xml:space="preserve">escribe </w:t>
      </w:r>
      <w:r>
        <w:rPr>
          <w:rFonts w:ascii="HelveticaNeueLT Std Med" w:hAnsi="HelveticaNeueLT Std Med"/>
        </w:rPr>
        <w:t xml:space="preserve">&amp; list out </w:t>
      </w:r>
      <w:r w:rsidRPr="00F6118D">
        <w:rPr>
          <w:rFonts w:ascii="HelveticaNeueLT Std Med" w:hAnsi="HelveticaNeueLT Std Med"/>
        </w:rPr>
        <w:t>what measurable criteria to be met, by which the project can be declared as completed)</w:t>
      </w:r>
    </w:p>
    <w:p w14:paraId="21718386" w14:textId="77777777" w:rsidR="00736C36" w:rsidRPr="00F6118D" w:rsidRDefault="00736C36" w:rsidP="00736C36">
      <w:pPr>
        <w:spacing w:after="0" w:line="240" w:lineRule="auto"/>
        <w:rPr>
          <w:rFonts w:ascii="HelveticaNeueLT Std Med" w:hAnsi="HelveticaNeueLT Std Med"/>
        </w:rPr>
      </w:pPr>
    </w:p>
    <w:p w14:paraId="3429BD49" w14:textId="5A91B893" w:rsidR="00736C36" w:rsidRDefault="28588715" w:rsidP="36B9E5D1">
      <w:pPr>
        <w:spacing w:after="0" w:line="240" w:lineRule="auto"/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>The project will be considered complete once all the high-level requirements are tested and met</w:t>
      </w:r>
      <w:r w:rsidR="59E85FA8" w:rsidRPr="36B9E5D1">
        <w:rPr>
          <w:rFonts w:ascii="HelveticaNeueLT Std Med" w:hAnsi="HelveticaNeueLT Std Med"/>
        </w:rPr>
        <w:t xml:space="preserve">. </w:t>
      </w:r>
    </w:p>
    <w:p w14:paraId="404F680B" w14:textId="77777777" w:rsidR="00736C36" w:rsidRDefault="00736C36" w:rsidP="00736C36">
      <w:pPr>
        <w:spacing w:after="0" w:line="240" w:lineRule="auto"/>
        <w:rPr>
          <w:rFonts w:ascii="HelveticaNeueLT Std Med" w:hAnsi="HelveticaNeueLT Std Med"/>
        </w:rPr>
      </w:pPr>
      <w:r>
        <w:rPr>
          <w:rFonts w:ascii="HelveticaNeueLT Std Med" w:hAnsi="HelveticaNeueLT Std Med"/>
        </w:rPr>
        <w:t xml:space="preserve">    </w:t>
      </w:r>
    </w:p>
    <w:p w14:paraId="4584FEE6" w14:textId="77777777" w:rsidR="00B44B22" w:rsidRDefault="00B44B22" w:rsidP="00736C36">
      <w:pPr>
        <w:spacing w:after="0" w:line="240" w:lineRule="auto"/>
        <w:jc w:val="both"/>
        <w:rPr>
          <w:rFonts w:ascii="HelveticaNeueLT Std Med" w:hAnsi="HelveticaNeueLT Std Med"/>
        </w:rPr>
      </w:pPr>
    </w:p>
    <w:p w14:paraId="40C837D8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 w:cstheme="minorBidi"/>
        </w:rPr>
      </w:pPr>
    </w:p>
    <w:p w14:paraId="4787DE1C" w14:textId="0AC006A7" w:rsidR="00B44B22" w:rsidRPr="00736C36" w:rsidRDefault="00B44B22" w:rsidP="00B44B22">
      <w:pPr>
        <w:spacing w:after="0" w:line="240" w:lineRule="auto"/>
        <w:rPr>
          <w:rFonts w:ascii="HelveticaNeueLT Std Med" w:hAnsi="HelveticaNeueLT Std Med"/>
          <w:b/>
          <w:bCs/>
          <w:sz w:val="28"/>
          <w:szCs w:val="28"/>
        </w:rPr>
      </w:pPr>
      <w:r>
        <w:rPr>
          <w:rFonts w:ascii="HelveticaNeueLT Std Med" w:hAnsi="HelveticaNeueLT Std Med"/>
          <w:b/>
          <w:bCs/>
          <w:sz w:val="28"/>
          <w:szCs w:val="28"/>
        </w:rPr>
        <w:t>Deliverable Schedule</w:t>
      </w:r>
    </w:p>
    <w:p w14:paraId="48CF0890" w14:textId="77777777" w:rsidR="00736C36" w:rsidRDefault="00736C36" w:rsidP="00736C36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55"/>
        <w:gridCol w:w="3862"/>
        <w:gridCol w:w="3783"/>
      </w:tblGrid>
      <w:tr w:rsidR="00736C36" w14:paraId="3426E0BD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65D0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</w:p>
          <w:p w14:paraId="10B6ACD0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  <w:b/>
                <w:bCs/>
              </w:rPr>
            </w:pPr>
            <w:r>
              <w:rPr>
                <w:rFonts w:ascii="HelveticaNeueLT Std Med" w:hAnsi="HelveticaNeueLT Std Med"/>
                <w:b/>
                <w:bCs/>
              </w:rPr>
              <w:t>Schedule</w:t>
            </w:r>
          </w:p>
          <w:p w14:paraId="4B106FA5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CBD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</w:p>
          <w:p w14:paraId="6CFC29A8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  <w:r>
              <w:rPr>
                <w:rFonts w:ascii="HelveticaNeueLT Std Med" w:hAnsi="HelveticaNeueLT Std Med"/>
                <w:b/>
                <w:bCs/>
              </w:rPr>
              <w:t xml:space="preserve">Deliverable Name </w:t>
            </w:r>
            <w:r>
              <w:rPr>
                <w:rFonts w:ascii="HelveticaNeueLT Std Med" w:hAnsi="HelveticaNeueLT Std Med"/>
              </w:rPr>
              <w:t>(Mapped to Assignment Name posted in Moodle)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FA8F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</w:p>
          <w:p w14:paraId="72570268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  <w:b/>
                <w:bCs/>
              </w:rPr>
              <w:t xml:space="preserve">Deliverable Description </w:t>
            </w:r>
            <w:r>
              <w:rPr>
                <w:rFonts w:ascii="HelveticaNeueLT Std Med" w:hAnsi="HelveticaNeueLT Std Med"/>
              </w:rPr>
              <w:t>(Describe briefly the exact deliverable required to be submitted in the designated week)</w:t>
            </w:r>
          </w:p>
          <w:p w14:paraId="0F045468" w14:textId="77777777" w:rsidR="00736C36" w:rsidRDefault="00736C36" w:rsidP="005D4936">
            <w:pPr>
              <w:spacing w:after="0" w:line="240" w:lineRule="auto"/>
              <w:jc w:val="center"/>
              <w:rPr>
                <w:rFonts w:ascii="HelveticaNeueLT Std Med" w:hAnsi="HelveticaNeueLT Std Med"/>
                <w:b/>
                <w:bCs/>
              </w:rPr>
            </w:pPr>
          </w:p>
        </w:tc>
      </w:tr>
      <w:tr w:rsidR="00736C36" w14:paraId="05322B86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8D06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lastRenderedPageBreak/>
              <w:t>Week3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FB44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429C" w14:textId="690A7E6D" w:rsidR="00736C36" w:rsidRDefault="000D21CE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-</w:t>
            </w:r>
          </w:p>
        </w:tc>
      </w:tr>
      <w:tr w:rsidR="00736C36" w14:paraId="0FEFCE3E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66C7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Week4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DBDB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#2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01E8" w14:textId="52A0F91B" w:rsidR="00736C36" w:rsidRDefault="000D21CE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-</w:t>
            </w:r>
          </w:p>
        </w:tc>
      </w:tr>
      <w:tr w:rsidR="00736C36" w14:paraId="0A579DCC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D365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Week5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D6B4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B1E6" w14:textId="04817507" w:rsidR="00736C36" w:rsidRDefault="000D21CE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-</w:t>
            </w:r>
          </w:p>
        </w:tc>
      </w:tr>
      <w:tr w:rsidR="00736C36" w14:paraId="14B08735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5B65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Week6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2C0C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#4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B9F4" w14:textId="75733673" w:rsidR="00736C36" w:rsidRDefault="000D21CE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-</w:t>
            </w:r>
          </w:p>
        </w:tc>
      </w:tr>
      <w:tr w:rsidR="00736C36" w14:paraId="66006B8F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AD42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Week7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8EDF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625" w14:textId="77777777" w:rsidR="000D21CE" w:rsidRDefault="000D21CE" w:rsidP="000D21CE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0D21CE">
              <w:rPr>
                <w:rFonts w:ascii="HelveticaNeueLT Std Med" w:hAnsi="HelveticaNeueLT Std Med"/>
              </w:rPr>
              <w:t>Start with data analysis and preprocessing.</w:t>
            </w:r>
          </w:p>
          <w:p w14:paraId="0BF4E4F3" w14:textId="77777777" w:rsidR="008B0636" w:rsidRPr="000D21CE" w:rsidRDefault="008B0636" w:rsidP="000D21CE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4403EF4E" w14:textId="1E954F67" w:rsidR="00736C36" w:rsidRDefault="000D21CE" w:rsidP="000D21CE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60088AE7">
              <w:rPr>
                <w:rFonts w:ascii="HelveticaNeueLT Std Med" w:hAnsi="HelveticaNeueLT Std Med"/>
              </w:rPr>
              <w:t>Finalize evaluation metrics for each model and what each model should output</w:t>
            </w:r>
          </w:p>
        </w:tc>
      </w:tr>
      <w:tr w:rsidR="00736C36" w14:paraId="78DF0248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4031" w14:textId="690ADF14" w:rsidR="00736C36" w:rsidRDefault="007E3240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Week8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5936" w14:textId="2C7F5A9C" w:rsidR="00736C36" w:rsidRDefault="007E3240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#6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65D3" w14:textId="0A8904A9" w:rsidR="008B0636" w:rsidRDefault="1029A9ED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Implement the models, study the model </w:t>
            </w:r>
            <w:r w:rsidR="22F30C89" w:rsidRPr="36B9E5D1">
              <w:rPr>
                <w:rFonts w:ascii="HelveticaNeueLT Std Med" w:hAnsi="HelveticaNeueLT Std Med"/>
              </w:rPr>
              <w:t>outputs,</w:t>
            </w:r>
            <w:r w:rsidRPr="36B9E5D1">
              <w:rPr>
                <w:rFonts w:ascii="HelveticaNeueLT Std Med" w:hAnsi="HelveticaNeueLT Std Med"/>
              </w:rPr>
              <w:t xml:space="preserve"> and see if it needs fine tuning or not. </w:t>
            </w:r>
          </w:p>
          <w:p w14:paraId="27312893" w14:textId="77777777" w:rsidR="008B0636" w:rsidRP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7E4D5C68" w14:textId="03E1FB8E" w:rsidR="00736C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8B0636">
              <w:rPr>
                <w:rFonts w:ascii="HelveticaNeueLT Std Med" w:hAnsi="HelveticaNeueLT Std Med"/>
              </w:rPr>
              <w:t>Prepare documentation and Presentation</w:t>
            </w:r>
            <w:r w:rsidR="001D4B1A">
              <w:rPr>
                <w:rFonts w:ascii="HelveticaNeueLT Std Med" w:hAnsi="HelveticaNeueLT Std Med"/>
              </w:rPr>
              <w:t xml:space="preserve"> for Midterm.</w:t>
            </w:r>
          </w:p>
        </w:tc>
      </w:tr>
      <w:tr w:rsidR="007E3240" w14:paraId="7EE53253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1870" w14:textId="4DDA330D" w:rsidR="007E3240" w:rsidRDefault="007E3240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 xml:space="preserve">Week9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4865" w14:textId="78D67BAF" w:rsidR="007E3240" w:rsidRDefault="007E3240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Mid Term Presentation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C799" w14:textId="463196C9" w:rsidR="008B0636" w:rsidRDefault="1029A9ED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Implement the models, study the model </w:t>
            </w:r>
            <w:r w:rsidR="6372828E" w:rsidRPr="36B9E5D1">
              <w:rPr>
                <w:rFonts w:ascii="HelveticaNeueLT Std Med" w:hAnsi="HelveticaNeueLT Std Med"/>
              </w:rPr>
              <w:t>outputs,</w:t>
            </w:r>
            <w:r w:rsidRPr="36B9E5D1">
              <w:rPr>
                <w:rFonts w:ascii="HelveticaNeueLT Std Med" w:hAnsi="HelveticaNeueLT Std Med"/>
              </w:rPr>
              <w:t xml:space="preserve"> and see if it needs fine tuning or not.</w:t>
            </w:r>
          </w:p>
          <w:p w14:paraId="4A7C3BCC" w14:textId="77777777" w:rsidR="008B0636" w:rsidRDefault="008B06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152D1E04" w14:textId="5B32C336" w:rsidR="007E3240" w:rsidRDefault="7B005B35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Presentation slides for </w:t>
            </w:r>
            <w:r w:rsidR="12FAA409" w:rsidRPr="36B9E5D1">
              <w:rPr>
                <w:rFonts w:ascii="HelveticaNeueLT Std Med" w:hAnsi="HelveticaNeueLT Std Med"/>
              </w:rPr>
              <w:t>midterm</w:t>
            </w:r>
            <w:r w:rsidRPr="36B9E5D1">
              <w:rPr>
                <w:rFonts w:ascii="HelveticaNeueLT Std Med" w:hAnsi="HelveticaNeueLT Std Med"/>
              </w:rPr>
              <w:t xml:space="preserve"> project showcase + live presentation</w:t>
            </w:r>
          </w:p>
        </w:tc>
      </w:tr>
      <w:tr w:rsidR="00736C36" w14:paraId="71C76900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71C7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Week10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AF3F" w14:textId="7E2CD249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</w:t>
            </w:r>
            <w:r w:rsidR="007E3240">
              <w:rPr>
                <w:rFonts w:ascii="HelveticaNeueLT Std Med" w:hAnsi="HelveticaNeueLT Std Med"/>
              </w:rPr>
              <w:t>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12AA" w14:textId="7310B906" w:rsidR="008B0636" w:rsidRDefault="1029A9ED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Implement the models, study the model </w:t>
            </w:r>
            <w:r w:rsidR="0BE6E6C3" w:rsidRPr="36B9E5D1">
              <w:rPr>
                <w:rFonts w:ascii="HelveticaNeueLT Std Med" w:hAnsi="HelveticaNeueLT Std Med"/>
              </w:rPr>
              <w:t>outputs,</w:t>
            </w:r>
            <w:r w:rsidRPr="36B9E5D1">
              <w:rPr>
                <w:rFonts w:ascii="HelveticaNeueLT Std Med" w:hAnsi="HelveticaNeueLT Std Med"/>
              </w:rPr>
              <w:t xml:space="preserve"> and see if it needs fine tuning or not. </w:t>
            </w:r>
          </w:p>
          <w:p w14:paraId="7E3B4F37" w14:textId="77777777" w:rsidR="008B0636" w:rsidRP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72BEDA99" w14:textId="54DD4D6C" w:rsidR="008B0636" w:rsidRDefault="1029A9ED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Test the built models, </w:t>
            </w:r>
            <w:r w:rsidR="217E6D8B" w:rsidRPr="36B9E5D1">
              <w:rPr>
                <w:rFonts w:ascii="HelveticaNeueLT Std Med" w:hAnsi="HelveticaNeueLT Std Med"/>
              </w:rPr>
              <w:t>run</w:t>
            </w:r>
            <w:r w:rsidRPr="36B9E5D1">
              <w:rPr>
                <w:rFonts w:ascii="HelveticaNeueLT Std Med" w:hAnsi="HelveticaNeueLT Std Med"/>
              </w:rPr>
              <w:t xml:space="preserve"> </w:t>
            </w:r>
            <w:r w:rsidR="3850F88E" w:rsidRPr="36B9E5D1">
              <w:rPr>
                <w:rFonts w:ascii="HelveticaNeueLT Std Med" w:hAnsi="HelveticaNeueLT Std Med"/>
              </w:rPr>
              <w:t>iterations,</w:t>
            </w:r>
            <w:r w:rsidRPr="36B9E5D1">
              <w:rPr>
                <w:rFonts w:ascii="HelveticaNeueLT Std Med" w:hAnsi="HelveticaNeueLT Std Med"/>
              </w:rPr>
              <w:t xml:space="preserve"> and Perform optimizations.</w:t>
            </w:r>
          </w:p>
          <w:p w14:paraId="706D639C" w14:textId="77777777" w:rsidR="008B0636" w:rsidRP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5A43B018" w14:textId="27B08E03" w:rsidR="00736C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60088AE7">
              <w:rPr>
                <w:rFonts w:ascii="HelveticaNeueLT Std Med" w:hAnsi="HelveticaNeueLT Std Med"/>
              </w:rPr>
              <w:t>Start designing backend system design and databases + documentation</w:t>
            </w:r>
          </w:p>
        </w:tc>
      </w:tr>
      <w:tr w:rsidR="00736C36" w14:paraId="5F0E0117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19F7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Week11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E109" w14:textId="5698DE3F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</w:t>
            </w:r>
            <w:r w:rsidR="007E3240">
              <w:rPr>
                <w:rFonts w:ascii="HelveticaNeueLT Std Med" w:hAnsi="HelveticaNeueLT Std Med"/>
              </w:rPr>
              <w:t>8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9F3C" w14:textId="4315C86B" w:rsid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8B0636">
              <w:rPr>
                <w:rFonts w:ascii="HelveticaNeueLT Std Med" w:hAnsi="HelveticaNeueLT Std Med"/>
              </w:rPr>
              <w:t>Run iterations and Perform model optimizations.</w:t>
            </w:r>
          </w:p>
          <w:p w14:paraId="442B9F7E" w14:textId="77777777" w:rsidR="008B0636" w:rsidRP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2AFC69EC" w14:textId="77777777" w:rsid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8B0636">
              <w:rPr>
                <w:rFonts w:ascii="HelveticaNeueLT Std Med" w:hAnsi="HelveticaNeueLT Std Med"/>
              </w:rPr>
              <w:t>Convert UI wireframes to UI Designs</w:t>
            </w:r>
            <w:r>
              <w:rPr>
                <w:rFonts w:ascii="HelveticaNeueLT Std Med" w:hAnsi="HelveticaNeueLT Std Med"/>
              </w:rPr>
              <w:t xml:space="preserve">. </w:t>
            </w:r>
          </w:p>
          <w:p w14:paraId="109BF215" w14:textId="77777777" w:rsid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50F1E5E1" w14:textId="5431DCBD" w:rsidR="008B0636" w:rsidRPr="008B0636" w:rsidRDefault="1029A9ED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36B9E5D1">
              <w:rPr>
                <w:rFonts w:ascii="HelveticaNeueLT Std Med" w:hAnsi="HelveticaNeueLT Std Med"/>
              </w:rPr>
              <w:t xml:space="preserve">Continue implementing designs using a </w:t>
            </w:r>
            <w:r w:rsidR="6407AD34" w:rsidRPr="36B9E5D1">
              <w:rPr>
                <w:rFonts w:ascii="HelveticaNeueLT Std Med" w:hAnsi="HelveticaNeueLT Std Med"/>
              </w:rPr>
              <w:t>front-end</w:t>
            </w:r>
            <w:r w:rsidRPr="36B9E5D1">
              <w:rPr>
                <w:rFonts w:ascii="HelveticaNeueLT Std Med" w:hAnsi="HelveticaNeueLT Std Med"/>
              </w:rPr>
              <w:t xml:space="preserve"> framework.</w:t>
            </w:r>
          </w:p>
          <w:p w14:paraId="47A9FAF9" w14:textId="4F16FC38" w:rsidR="00736C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Continue</w:t>
            </w:r>
            <w:r w:rsidRPr="008B0636">
              <w:rPr>
                <w:rFonts w:ascii="HelveticaNeueLT Std Med" w:hAnsi="HelveticaNeueLT Std Med"/>
              </w:rPr>
              <w:t xml:space="preserve"> implementing Backend</w:t>
            </w:r>
            <w:r>
              <w:rPr>
                <w:rFonts w:ascii="HelveticaNeueLT Std Med" w:hAnsi="HelveticaNeueLT Std Med"/>
              </w:rPr>
              <w:t xml:space="preserve"> + documentation</w:t>
            </w:r>
          </w:p>
        </w:tc>
      </w:tr>
      <w:tr w:rsidR="00736C36" w14:paraId="52F7B45C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B901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Week12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98D" w14:textId="3E913114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</w:t>
            </w:r>
            <w:r w:rsidR="007E3240">
              <w:rPr>
                <w:rFonts w:ascii="HelveticaNeueLT Std Med" w:hAnsi="HelveticaNeueLT Std Med"/>
              </w:rPr>
              <w:t>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2E2" w14:textId="77777777" w:rsid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8B0636">
              <w:rPr>
                <w:rFonts w:ascii="HelveticaNeueLT Std Med" w:hAnsi="HelveticaNeueLT Std Med"/>
              </w:rPr>
              <w:t>Run iterations and Perform model optimizations.</w:t>
            </w:r>
          </w:p>
          <w:p w14:paraId="5EEBD396" w14:textId="77777777" w:rsidR="008B0636" w:rsidRPr="008B06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7446960F" w14:textId="0C4F576B" w:rsidR="00736C36" w:rsidRDefault="008B0636" w:rsidP="008B0636">
            <w:pPr>
              <w:spacing w:after="0" w:line="240" w:lineRule="auto"/>
              <w:rPr>
                <w:rFonts w:ascii="HelveticaNeueLT Std Med" w:hAnsi="HelveticaNeueLT Std Med"/>
              </w:rPr>
            </w:pPr>
            <w:r w:rsidRPr="008B0636">
              <w:rPr>
                <w:rFonts w:ascii="HelveticaNeueLT Std Med" w:hAnsi="HelveticaNeueLT Std Med"/>
              </w:rPr>
              <w:t>Complete further development of backend and frontend</w:t>
            </w:r>
            <w:r>
              <w:rPr>
                <w:rFonts w:ascii="HelveticaNeueLT Std Med" w:hAnsi="HelveticaNeueLT Std Med"/>
              </w:rPr>
              <w:t xml:space="preserve"> + documentation</w:t>
            </w:r>
          </w:p>
        </w:tc>
      </w:tr>
      <w:tr w:rsidR="00736C36" w14:paraId="07A8537D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1175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Week13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556D" w14:textId="68EED5AC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Project Deliverable #</w:t>
            </w:r>
            <w:r w:rsidR="007E3240">
              <w:rPr>
                <w:rFonts w:ascii="HelveticaNeueLT Std Med" w:hAnsi="HelveticaNeueLT Std Med"/>
              </w:rPr>
              <w:t>10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F89B" w14:textId="0A95D9B9" w:rsidR="00736C36" w:rsidRDefault="008B06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Testing and Documentation</w:t>
            </w:r>
          </w:p>
        </w:tc>
      </w:tr>
      <w:tr w:rsidR="0084474D" w14:paraId="49FD5072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9B94" w14:textId="77777777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Week14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E742" w14:textId="77777777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Final Project Report Submission</w:t>
            </w:r>
          </w:p>
          <w:p w14:paraId="5F9998EE" w14:textId="77777777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</w:p>
          <w:p w14:paraId="56386D4F" w14:textId="228CC704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lastRenderedPageBreak/>
              <w:t>WIX Project Portfolio website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64B1" w14:textId="77777777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lastRenderedPageBreak/>
              <w:t>Full system documentation set including source code</w:t>
            </w:r>
          </w:p>
          <w:p w14:paraId="4DC642CB" w14:textId="1D20DE1A" w:rsidR="0084474D" w:rsidRDefault="0084474D" w:rsidP="0084474D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lastRenderedPageBreak/>
              <w:t>Project portfolio website</w:t>
            </w:r>
          </w:p>
        </w:tc>
      </w:tr>
      <w:tr w:rsidR="00736C36" w14:paraId="0DC7DC30" w14:textId="77777777" w:rsidTr="36B9E5D1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F212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lastRenderedPageBreak/>
              <w:t>Week15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490C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Final Project Showcase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2726" w14:textId="77777777" w:rsidR="00736C36" w:rsidRDefault="00736C36" w:rsidP="005D4936">
            <w:pPr>
              <w:spacing w:after="0" w:line="240" w:lineRule="auto"/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Presentation slides for final project showcase + live presentation</w:t>
            </w:r>
          </w:p>
        </w:tc>
      </w:tr>
    </w:tbl>
    <w:p w14:paraId="4756C8D2" w14:textId="77777777" w:rsidR="00736C36" w:rsidRDefault="00736C36" w:rsidP="00736C36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6300A5" w14:textId="77777777" w:rsidR="00736C36" w:rsidRDefault="00736C36" w:rsidP="00736C36">
      <w:pPr>
        <w:spacing w:after="0" w:line="240" w:lineRule="auto"/>
        <w:jc w:val="both"/>
        <w:rPr>
          <w:rFonts w:ascii="HelveticaNeueLT Std Med" w:hAnsi="HelveticaNeueLT Std Med" w:cstheme="minorBidi"/>
        </w:rPr>
      </w:pPr>
    </w:p>
    <w:p w14:paraId="59823D56" w14:textId="27D9B2AD" w:rsidR="00B44B22" w:rsidRDefault="2F4CE620" w:rsidP="00B44B22">
      <w:pPr>
        <w:spacing w:after="0" w:line="240" w:lineRule="auto"/>
        <w:jc w:val="both"/>
        <w:rPr>
          <w:rFonts w:ascii="HelveticaNeueLT Std Med" w:hAnsi="HelveticaNeueLT Std Med"/>
        </w:rPr>
      </w:pPr>
      <w:bookmarkStart w:id="4" w:name="_Int_CokZskFZ"/>
      <w:r w:rsidRPr="36B9E5D1">
        <w:rPr>
          <w:rFonts w:ascii="HelveticaNeueLT Std Med" w:hAnsi="HelveticaNeueLT Std Med"/>
          <w:b/>
          <w:bCs/>
          <w:sz w:val="28"/>
          <w:szCs w:val="28"/>
        </w:rPr>
        <w:t xml:space="preserve">Attach a </w:t>
      </w:r>
      <w:r w:rsidR="1029A9ED" w:rsidRPr="36B9E5D1">
        <w:rPr>
          <w:rFonts w:ascii="HelveticaNeueLT Std Med" w:hAnsi="HelveticaNeueLT Std Med"/>
          <w:b/>
          <w:bCs/>
          <w:sz w:val="28"/>
          <w:szCs w:val="28"/>
        </w:rPr>
        <w:t>high-level</w:t>
      </w:r>
      <w:r w:rsidRPr="36B9E5D1">
        <w:rPr>
          <w:rFonts w:ascii="HelveticaNeueLT Std Med" w:hAnsi="HelveticaNeueLT Std Med"/>
          <w:b/>
          <w:bCs/>
          <w:sz w:val="28"/>
          <w:szCs w:val="28"/>
        </w:rPr>
        <w:t xml:space="preserve"> Project Work Schedule in terms of major activities to an extent that students can follow and be tracked of their work progress in the project.</w:t>
      </w:r>
      <w:bookmarkEnd w:id="4"/>
      <w:r w:rsidRPr="36B9E5D1">
        <w:rPr>
          <w:rFonts w:ascii="HelveticaNeueLT Std Med" w:hAnsi="HelveticaNeueLT Std Med"/>
          <w:b/>
          <w:bCs/>
          <w:sz w:val="28"/>
          <w:szCs w:val="28"/>
        </w:rPr>
        <w:t xml:space="preserve"> </w:t>
      </w:r>
      <w:r w:rsidR="745E7CEA" w:rsidRPr="36B9E5D1">
        <w:rPr>
          <w:rFonts w:ascii="HelveticaNeueLT Std Med" w:hAnsi="HelveticaNeueLT Std Med"/>
        </w:rPr>
        <w:t>This high-level schedule provides the basis for students to further decomposition into smaller tasks to make their work actionable and trackable</w:t>
      </w:r>
      <w:r w:rsidR="543344CE" w:rsidRPr="36B9E5D1">
        <w:rPr>
          <w:rFonts w:ascii="HelveticaNeueLT Std Med" w:hAnsi="HelveticaNeueLT Std Med"/>
        </w:rPr>
        <w:t xml:space="preserve">. </w:t>
      </w:r>
    </w:p>
    <w:p w14:paraId="6F4C3460" w14:textId="77777777" w:rsidR="00B44B22" w:rsidRDefault="00B44B22"/>
    <w:p w14:paraId="0CB3B708" w14:textId="70B3708A" w:rsidR="006243FA" w:rsidRPr="008B0636" w:rsidRDefault="743DF420">
      <w:pPr>
        <w:rPr>
          <w:rFonts w:ascii="HelveticaNeueLT Std Med" w:hAnsi="HelveticaNeueLT Std Med"/>
        </w:rPr>
      </w:pPr>
      <w:r w:rsidRPr="36B9E5D1">
        <w:rPr>
          <w:rFonts w:ascii="HelveticaNeueLT Std Med" w:hAnsi="HelveticaNeueLT Std Med"/>
        </w:rPr>
        <w:t xml:space="preserve">Refer to </w:t>
      </w:r>
      <w:r w:rsidR="7338B0E8" w:rsidRPr="36B9E5D1">
        <w:rPr>
          <w:rFonts w:ascii="HelveticaNeueLT Std Med" w:hAnsi="HelveticaNeueLT Std Med"/>
        </w:rPr>
        <w:t xml:space="preserve">the </w:t>
      </w:r>
      <w:bookmarkStart w:id="5" w:name="_Int_ur1Hj2GW"/>
      <w:proofErr w:type="gramStart"/>
      <w:r w:rsidRPr="36B9E5D1">
        <w:rPr>
          <w:rFonts w:ascii="HelveticaNeueLT Std Med" w:hAnsi="HelveticaNeueLT Std Med"/>
        </w:rPr>
        <w:t>deliverable</w:t>
      </w:r>
      <w:bookmarkEnd w:id="5"/>
      <w:proofErr w:type="gramEnd"/>
      <w:r w:rsidRPr="36B9E5D1">
        <w:rPr>
          <w:rFonts w:ascii="HelveticaNeueLT Std Med" w:hAnsi="HelveticaNeueLT Std Med"/>
        </w:rPr>
        <w:t xml:space="preserve"> schedule above as the activities are also specified there.  </w:t>
      </w:r>
      <w:r w:rsidR="006243FA">
        <w:br/>
      </w:r>
    </w:p>
    <w:p w14:paraId="253B1AA6" w14:textId="74F56C02" w:rsidR="00E52CF5" w:rsidRDefault="1ECD36A2" w:rsidP="00E52CF5">
      <w:pPr>
        <w:jc w:val="both"/>
        <w:rPr>
          <w:rFonts w:ascii="HelveticaNeueLT Std Med" w:hAnsi="HelveticaNeueLT Std Med"/>
        </w:rPr>
      </w:pPr>
      <w:r w:rsidRPr="36B9E5D1">
        <w:rPr>
          <w:rFonts w:ascii="Helvetica Neue" w:eastAsia="Helvetica Neue" w:hAnsi="Helvetica Neue" w:cs="Helvetica Neue"/>
          <w:b/>
          <w:bCs/>
          <w:sz w:val="28"/>
          <w:szCs w:val="28"/>
        </w:rPr>
        <w:t xml:space="preserve">Benefit to Students </w:t>
      </w:r>
      <w:r w:rsidRPr="36B9E5D1">
        <w:rPr>
          <w:rFonts w:ascii="HelveticaNeueLT Std Med" w:hAnsi="HelveticaNeueLT Std Med"/>
        </w:rPr>
        <w:t>This section describes what students can benefit and achieve through delivering the project in respect to applying the domain knowledge and reflecting the essential employability skills</w:t>
      </w:r>
      <w:r w:rsidR="07E88C75" w:rsidRPr="36B9E5D1">
        <w:rPr>
          <w:rFonts w:ascii="HelveticaNeueLT Std Med" w:hAnsi="HelveticaNeueLT Std Med"/>
        </w:rPr>
        <w:t xml:space="preserve">. </w:t>
      </w:r>
    </w:p>
    <w:p w14:paraId="4C6A083D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1. Technical Skills Development: Gain proficiency in programming, AI, NLP, database management, and API integration.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1ACAE34E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2. Project Management Skills: Develop skills in planning, organization, teamwork, problem-solving, and time management.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747EE453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3. Practical Experience: Apply theoretical knowledge to real-world problems and prioritize user-centric design.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430A3ECF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4. Analytical and Critical Thinking: Enhance abilities in data analysis and critical thinking for innovative solutions.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7B18725F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5. Communication Skills: Improve technical documentation and presentation skills.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73E8AB48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6. Career Readiness: Build a strong portfolio and gain industry-relevant experience.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3FFFE444" w14:textId="77777777" w:rsidR="006243FA" w:rsidRDefault="006243FA" w:rsidP="006243FA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NeueLT Std Med" w:eastAsia="Calibri" w:hAnsi="HelveticaNeueLT Std Med" w:cs="Segoe UI"/>
          <w:sz w:val="22"/>
          <w:szCs w:val="22"/>
        </w:rPr>
        <w:t>7. Understanding User Needs: Develop empathy and insights into customer service principles.</w:t>
      </w:r>
      <w:r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56E4C8F6" w14:textId="5AA919C2" w:rsidR="006243FA" w:rsidRDefault="743DF420" w:rsidP="36B9E5D1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 w:rsidRPr="36B9E5D1">
        <w:rPr>
          <w:rStyle w:val="normaltextrun"/>
          <w:rFonts w:ascii="HelveticaNeueLT Std Med" w:eastAsia="Calibri" w:hAnsi="HelveticaNeueLT Std Med" w:cs="Segoe UI"/>
          <w:sz w:val="22"/>
          <w:szCs w:val="22"/>
        </w:rPr>
        <w:t xml:space="preserve">8. Innovative Thinking: Foster creativity and explore </w:t>
      </w:r>
      <w:r w:rsidR="4CEFDC95" w:rsidRPr="36B9E5D1">
        <w:rPr>
          <w:rStyle w:val="normaltextrun"/>
          <w:rFonts w:ascii="HelveticaNeueLT Std Med" w:eastAsia="Calibri" w:hAnsi="HelveticaNeueLT Std Med" w:cs="Segoe UI"/>
          <w:sz w:val="22"/>
          <w:szCs w:val="22"/>
        </w:rPr>
        <w:t>modern technologies</w:t>
      </w:r>
      <w:r w:rsidRPr="36B9E5D1">
        <w:rPr>
          <w:rStyle w:val="normaltextrun"/>
          <w:rFonts w:ascii="HelveticaNeueLT Std Med" w:eastAsia="Calibri" w:hAnsi="HelveticaNeueLT Std Med" w:cs="Segoe UI"/>
          <w:sz w:val="22"/>
          <w:szCs w:val="22"/>
        </w:rPr>
        <w:t xml:space="preserve"> for enhanced chatbot capabilities.</w:t>
      </w:r>
      <w:r w:rsidRPr="36B9E5D1">
        <w:rPr>
          <w:rStyle w:val="eop"/>
          <w:rFonts w:ascii="HelveticaNeueLT Std Med" w:hAnsi="HelveticaNeueLT Std Med" w:cs="Segoe UI"/>
          <w:sz w:val="22"/>
          <w:szCs w:val="22"/>
        </w:rPr>
        <w:t> </w:t>
      </w:r>
    </w:p>
    <w:p w14:paraId="089AFB4F" w14:textId="77777777" w:rsidR="006243FA" w:rsidRPr="00E52CF5" w:rsidRDefault="006243FA" w:rsidP="00E52CF5">
      <w:pPr>
        <w:jc w:val="both"/>
        <w:rPr>
          <w:sz w:val="28"/>
          <w:szCs w:val="28"/>
        </w:rPr>
      </w:pPr>
    </w:p>
    <w:sectPr w:rsidR="006243FA" w:rsidRPr="00E52CF5" w:rsidSect="005511ED">
      <w:headerReference w:type="default" r:id="rId10"/>
      <w:footerReference w:type="default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38A84" w14:textId="77777777" w:rsidR="007849E8" w:rsidRDefault="007849E8" w:rsidP="00B44B22">
      <w:pPr>
        <w:spacing w:after="0" w:line="240" w:lineRule="auto"/>
      </w:pPr>
      <w:r>
        <w:separator/>
      </w:r>
    </w:p>
  </w:endnote>
  <w:endnote w:type="continuationSeparator" w:id="0">
    <w:p w14:paraId="2DD34E6A" w14:textId="77777777" w:rsidR="007849E8" w:rsidRDefault="007849E8" w:rsidP="00B4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3787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346A9" w14:textId="318E0C2F" w:rsidR="00B44B22" w:rsidRDefault="00B44B2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14:paraId="1EE173DE" w14:textId="27657B2D" w:rsidR="00B44B22" w:rsidRDefault="00B44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255D4" w14:textId="77777777" w:rsidR="007849E8" w:rsidRDefault="007849E8" w:rsidP="00B44B22">
      <w:pPr>
        <w:spacing w:after="0" w:line="240" w:lineRule="auto"/>
      </w:pPr>
      <w:r>
        <w:separator/>
      </w:r>
    </w:p>
  </w:footnote>
  <w:footnote w:type="continuationSeparator" w:id="0">
    <w:p w14:paraId="7CF9C566" w14:textId="77777777" w:rsidR="007849E8" w:rsidRDefault="007849E8" w:rsidP="00B4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AB2E7" w14:textId="40982D84" w:rsidR="00B44B22" w:rsidRDefault="00B44B2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16E8BC" wp14:editId="18E7683F">
              <wp:simplePos x="0" y="0"/>
              <wp:positionH relativeFrom="margin">
                <wp:align>right</wp:align>
              </wp:positionH>
              <wp:positionV relativeFrom="page">
                <wp:posOffset>471805</wp:posOffset>
              </wp:positionV>
              <wp:extent cx="5950039" cy="270457"/>
              <wp:effectExtent l="0" t="0" r="0" b="254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C497CB" w14:textId="7647E7D7" w:rsidR="00B44B22" w:rsidRPr="00B44B22" w:rsidRDefault="00290AB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AIP Project </w:t>
                              </w:r>
                              <w:r w:rsidR="0084474D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Inception Paper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16E8BC" id="Rectangle 63" o:spid="_x0000_s1026" style="position:absolute;margin-left:417.3pt;margin-top:37.1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vrcQy9oAAAAH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C497CB" w14:textId="7647E7D7" w:rsidR="00B44B22" w:rsidRPr="00B44B22" w:rsidRDefault="00290AB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AIP Project </w:t>
                        </w:r>
                        <w:r w:rsidR="0084474D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Inception Paper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7pPYNmv" int2:invalidationBookmarkName="" int2:hashCode="mvmGQtrEWeG9ot" int2:id="kpFQNPXQ">
      <int2:state int2:value="Rejected" int2:type="AugLoop_Text_Critique"/>
    </int2:bookmark>
    <int2:bookmark int2:bookmarkName="_Int_czIGGSDA" int2:invalidationBookmarkName="" int2:hashCode="W7TD6ZxJYY+jhp" int2:id="Z2ifG2zu">
      <int2:state int2:value="Rejected" int2:type="AugLoop_Text_Critique"/>
    </int2:bookmark>
    <int2:bookmark int2:bookmarkName="_Int_ur1Hj2GW" int2:invalidationBookmarkName="" int2:hashCode="QEISjK1FDhxY29" int2:id="RkE9OQKJ">
      <int2:state int2:value="Rejected" int2:type="AugLoop_Text_Critique"/>
    </int2:bookmark>
    <int2:bookmark int2:bookmarkName="_Int_CokZskFZ" int2:invalidationBookmarkName="" int2:hashCode="u9tcu2NhL9KCZq" int2:id="dNiHTW0j">
      <int2:state int2:value="Rejected" int2:type="AugLoop_Text_Critique"/>
    </int2:bookmark>
    <int2:bookmark int2:bookmarkName="_Int_vJi0PrjK" int2:invalidationBookmarkName="" int2:hashCode="k/gsUeduTJUhpb" int2:id="FD2TArIe">
      <int2:state int2:value="Rejected" int2:type="AugLoop_Text_Critique"/>
    </int2:bookmark>
    <int2:bookmark int2:bookmarkName="_Int_JEA20Mb1" int2:invalidationBookmarkName="" int2:hashCode="VgBAxUo7/q8kxK" int2:id="1WtmvREa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6BC"/>
    <w:multiLevelType w:val="hybridMultilevel"/>
    <w:tmpl w:val="6038BA14"/>
    <w:lvl w:ilvl="0" w:tplc="3B64EFC0">
      <w:start w:val="3"/>
      <w:numFmt w:val="decimal"/>
      <w:lvlText w:val="%1."/>
      <w:lvlJc w:val="left"/>
      <w:pPr>
        <w:ind w:left="720" w:hanging="360"/>
      </w:pPr>
      <w:rPr>
        <w:rFonts w:ascii="HelveticaNeueLT Std Med" w:hAnsi="HelveticaNeueLT Std Med" w:hint="default"/>
      </w:rPr>
    </w:lvl>
    <w:lvl w:ilvl="1" w:tplc="193A3C5C">
      <w:start w:val="1"/>
      <w:numFmt w:val="lowerLetter"/>
      <w:lvlText w:val="%2."/>
      <w:lvlJc w:val="left"/>
      <w:pPr>
        <w:ind w:left="1440" w:hanging="360"/>
      </w:pPr>
    </w:lvl>
    <w:lvl w:ilvl="2" w:tplc="E3FE464C">
      <w:start w:val="1"/>
      <w:numFmt w:val="lowerRoman"/>
      <w:lvlText w:val="%3."/>
      <w:lvlJc w:val="right"/>
      <w:pPr>
        <w:ind w:left="2160" w:hanging="180"/>
      </w:pPr>
    </w:lvl>
    <w:lvl w:ilvl="3" w:tplc="482E724A">
      <w:start w:val="1"/>
      <w:numFmt w:val="decimal"/>
      <w:lvlText w:val="%4."/>
      <w:lvlJc w:val="left"/>
      <w:pPr>
        <w:ind w:left="2880" w:hanging="360"/>
      </w:pPr>
    </w:lvl>
    <w:lvl w:ilvl="4" w:tplc="20F6EB7C">
      <w:start w:val="1"/>
      <w:numFmt w:val="lowerLetter"/>
      <w:lvlText w:val="%5."/>
      <w:lvlJc w:val="left"/>
      <w:pPr>
        <w:ind w:left="3600" w:hanging="360"/>
      </w:pPr>
    </w:lvl>
    <w:lvl w:ilvl="5" w:tplc="AE92B66E">
      <w:start w:val="1"/>
      <w:numFmt w:val="lowerRoman"/>
      <w:lvlText w:val="%6."/>
      <w:lvlJc w:val="right"/>
      <w:pPr>
        <w:ind w:left="4320" w:hanging="180"/>
      </w:pPr>
    </w:lvl>
    <w:lvl w:ilvl="6" w:tplc="131C7E80">
      <w:start w:val="1"/>
      <w:numFmt w:val="decimal"/>
      <w:lvlText w:val="%7."/>
      <w:lvlJc w:val="left"/>
      <w:pPr>
        <w:ind w:left="5040" w:hanging="360"/>
      </w:pPr>
    </w:lvl>
    <w:lvl w:ilvl="7" w:tplc="9894E85C">
      <w:start w:val="1"/>
      <w:numFmt w:val="lowerLetter"/>
      <w:lvlText w:val="%8."/>
      <w:lvlJc w:val="left"/>
      <w:pPr>
        <w:ind w:left="5760" w:hanging="360"/>
      </w:pPr>
    </w:lvl>
    <w:lvl w:ilvl="8" w:tplc="A21E0A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5BA"/>
    <w:multiLevelType w:val="multilevel"/>
    <w:tmpl w:val="CCB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4B792"/>
    <w:multiLevelType w:val="hybridMultilevel"/>
    <w:tmpl w:val="706676CC"/>
    <w:lvl w:ilvl="0" w:tplc="FC44601E">
      <w:start w:val="4"/>
      <w:numFmt w:val="decimal"/>
      <w:lvlText w:val="%1."/>
      <w:lvlJc w:val="left"/>
      <w:pPr>
        <w:ind w:left="720" w:hanging="360"/>
      </w:pPr>
      <w:rPr>
        <w:rFonts w:ascii="HelveticaNeueLT Std Med" w:hAnsi="HelveticaNeueLT Std Med" w:hint="default"/>
      </w:rPr>
    </w:lvl>
    <w:lvl w:ilvl="1" w:tplc="C05E768E">
      <w:start w:val="1"/>
      <w:numFmt w:val="lowerLetter"/>
      <w:lvlText w:val="%2."/>
      <w:lvlJc w:val="left"/>
      <w:pPr>
        <w:ind w:left="1440" w:hanging="360"/>
      </w:pPr>
    </w:lvl>
    <w:lvl w:ilvl="2" w:tplc="B9628EAE">
      <w:start w:val="1"/>
      <w:numFmt w:val="lowerRoman"/>
      <w:lvlText w:val="%3."/>
      <w:lvlJc w:val="right"/>
      <w:pPr>
        <w:ind w:left="2160" w:hanging="180"/>
      </w:pPr>
    </w:lvl>
    <w:lvl w:ilvl="3" w:tplc="23BEB684">
      <w:start w:val="1"/>
      <w:numFmt w:val="decimal"/>
      <w:lvlText w:val="%4."/>
      <w:lvlJc w:val="left"/>
      <w:pPr>
        <w:ind w:left="2880" w:hanging="360"/>
      </w:pPr>
    </w:lvl>
    <w:lvl w:ilvl="4" w:tplc="80A82E8A">
      <w:start w:val="1"/>
      <w:numFmt w:val="lowerLetter"/>
      <w:lvlText w:val="%5."/>
      <w:lvlJc w:val="left"/>
      <w:pPr>
        <w:ind w:left="3600" w:hanging="360"/>
      </w:pPr>
    </w:lvl>
    <w:lvl w:ilvl="5" w:tplc="C27EF3B6">
      <w:start w:val="1"/>
      <w:numFmt w:val="lowerRoman"/>
      <w:lvlText w:val="%6."/>
      <w:lvlJc w:val="right"/>
      <w:pPr>
        <w:ind w:left="4320" w:hanging="180"/>
      </w:pPr>
    </w:lvl>
    <w:lvl w:ilvl="6" w:tplc="2B687E6C">
      <w:start w:val="1"/>
      <w:numFmt w:val="decimal"/>
      <w:lvlText w:val="%7."/>
      <w:lvlJc w:val="left"/>
      <w:pPr>
        <w:ind w:left="5040" w:hanging="360"/>
      </w:pPr>
    </w:lvl>
    <w:lvl w:ilvl="7" w:tplc="7BE229BE">
      <w:start w:val="1"/>
      <w:numFmt w:val="lowerLetter"/>
      <w:lvlText w:val="%8."/>
      <w:lvlJc w:val="left"/>
      <w:pPr>
        <w:ind w:left="5760" w:hanging="360"/>
      </w:pPr>
    </w:lvl>
    <w:lvl w:ilvl="8" w:tplc="A120AF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DF3A4"/>
    <w:multiLevelType w:val="hybridMultilevel"/>
    <w:tmpl w:val="F4449E1E"/>
    <w:lvl w:ilvl="0" w:tplc="85DA993A">
      <w:start w:val="2"/>
      <w:numFmt w:val="decimal"/>
      <w:lvlText w:val="%1."/>
      <w:lvlJc w:val="left"/>
      <w:pPr>
        <w:ind w:left="720" w:hanging="360"/>
      </w:pPr>
      <w:rPr>
        <w:rFonts w:ascii="HelveticaNeueLT Std Med" w:hAnsi="HelveticaNeueLT Std Med" w:hint="default"/>
      </w:rPr>
    </w:lvl>
    <w:lvl w:ilvl="1" w:tplc="BE1A5C58">
      <w:start w:val="1"/>
      <w:numFmt w:val="lowerLetter"/>
      <w:lvlText w:val="%2."/>
      <w:lvlJc w:val="left"/>
      <w:pPr>
        <w:ind w:left="1440" w:hanging="360"/>
      </w:pPr>
    </w:lvl>
    <w:lvl w:ilvl="2" w:tplc="EE1E9F4E">
      <w:start w:val="1"/>
      <w:numFmt w:val="lowerRoman"/>
      <w:lvlText w:val="%3."/>
      <w:lvlJc w:val="right"/>
      <w:pPr>
        <w:ind w:left="2160" w:hanging="180"/>
      </w:pPr>
    </w:lvl>
    <w:lvl w:ilvl="3" w:tplc="0372A186">
      <w:start w:val="1"/>
      <w:numFmt w:val="decimal"/>
      <w:lvlText w:val="%4."/>
      <w:lvlJc w:val="left"/>
      <w:pPr>
        <w:ind w:left="2880" w:hanging="360"/>
      </w:pPr>
    </w:lvl>
    <w:lvl w:ilvl="4" w:tplc="14C2A7BA">
      <w:start w:val="1"/>
      <w:numFmt w:val="lowerLetter"/>
      <w:lvlText w:val="%5."/>
      <w:lvlJc w:val="left"/>
      <w:pPr>
        <w:ind w:left="3600" w:hanging="360"/>
      </w:pPr>
    </w:lvl>
    <w:lvl w:ilvl="5" w:tplc="3C30804C">
      <w:start w:val="1"/>
      <w:numFmt w:val="lowerRoman"/>
      <w:lvlText w:val="%6."/>
      <w:lvlJc w:val="right"/>
      <w:pPr>
        <w:ind w:left="4320" w:hanging="180"/>
      </w:pPr>
    </w:lvl>
    <w:lvl w:ilvl="6" w:tplc="42005A7C">
      <w:start w:val="1"/>
      <w:numFmt w:val="decimal"/>
      <w:lvlText w:val="%7."/>
      <w:lvlJc w:val="left"/>
      <w:pPr>
        <w:ind w:left="5040" w:hanging="360"/>
      </w:pPr>
    </w:lvl>
    <w:lvl w:ilvl="7" w:tplc="CFBACD6E">
      <w:start w:val="1"/>
      <w:numFmt w:val="lowerLetter"/>
      <w:lvlText w:val="%8."/>
      <w:lvlJc w:val="left"/>
      <w:pPr>
        <w:ind w:left="5760" w:hanging="360"/>
      </w:pPr>
    </w:lvl>
    <w:lvl w:ilvl="8" w:tplc="764E2A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7E29"/>
    <w:multiLevelType w:val="multilevel"/>
    <w:tmpl w:val="637C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7602A"/>
    <w:multiLevelType w:val="hybridMultilevel"/>
    <w:tmpl w:val="EEFA9B7E"/>
    <w:lvl w:ilvl="0" w:tplc="9E0E0882">
      <w:start w:val="5"/>
      <w:numFmt w:val="decimal"/>
      <w:lvlText w:val="%1."/>
      <w:lvlJc w:val="left"/>
      <w:pPr>
        <w:ind w:left="720" w:hanging="360"/>
      </w:pPr>
      <w:rPr>
        <w:rFonts w:ascii="HelveticaNeueLT Std Med" w:hAnsi="HelveticaNeueLT Std Med" w:hint="default"/>
      </w:rPr>
    </w:lvl>
    <w:lvl w:ilvl="1" w:tplc="C242E6B2">
      <w:start w:val="1"/>
      <w:numFmt w:val="lowerLetter"/>
      <w:lvlText w:val="%2."/>
      <w:lvlJc w:val="left"/>
      <w:pPr>
        <w:ind w:left="1440" w:hanging="360"/>
      </w:pPr>
    </w:lvl>
    <w:lvl w:ilvl="2" w:tplc="E4F8A536">
      <w:start w:val="1"/>
      <w:numFmt w:val="lowerRoman"/>
      <w:lvlText w:val="%3."/>
      <w:lvlJc w:val="right"/>
      <w:pPr>
        <w:ind w:left="2160" w:hanging="180"/>
      </w:pPr>
    </w:lvl>
    <w:lvl w:ilvl="3" w:tplc="BAB8AD72">
      <w:start w:val="1"/>
      <w:numFmt w:val="decimal"/>
      <w:lvlText w:val="%4."/>
      <w:lvlJc w:val="left"/>
      <w:pPr>
        <w:ind w:left="2880" w:hanging="360"/>
      </w:pPr>
    </w:lvl>
    <w:lvl w:ilvl="4" w:tplc="5EC4DB48">
      <w:start w:val="1"/>
      <w:numFmt w:val="lowerLetter"/>
      <w:lvlText w:val="%5."/>
      <w:lvlJc w:val="left"/>
      <w:pPr>
        <w:ind w:left="3600" w:hanging="360"/>
      </w:pPr>
    </w:lvl>
    <w:lvl w:ilvl="5" w:tplc="0BB8FCD0">
      <w:start w:val="1"/>
      <w:numFmt w:val="lowerRoman"/>
      <w:lvlText w:val="%6."/>
      <w:lvlJc w:val="right"/>
      <w:pPr>
        <w:ind w:left="4320" w:hanging="180"/>
      </w:pPr>
    </w:lvl>
    <w:lvl w:ilvl="6" w:tplc="41781510">
      <w:start w:val="1"/>
      <w:numFmt w:val="decimal"/>
      <w:lvlText w:val="%7."/>
      <w:lvlJc w:val="left"/>
      <w:pPr>
        <w:ind w:left="5040" w:hanging="360"/>
      </w:pPr>
    </w:lvl>
    <w:lvl w:ilvl="7" w:tplc="823EE202">
      <w:start w:val="1"/>
      <w:numFmt w:val="lowerLetter"/>
      <w:lvlText w:val="%8."/>
      <w:lvlJc w:val="left"/>
      <w:pPr>
        <w:ind w:left="5760" w:hanging="360"/>
      </w:pPr>
    </w:lvl>
    <w:lvl w:ilvl="8" w:tplc="05E21F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B2C05"/>
    <w:multiLevelType w:val="multilevel"/>
    <w:tmpl w:val="F57A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AC44C"/>
    <w:multiLevelType w:val="hybridMultilevel"/>
    <w:tmpl w:val="5F1AEA5E"/>
    <w:lvl w:ilvl="0" w:tplc="A72E0550">
      <w:start w:val="1"/>
      <w:numFmt w:val="decimal"/>
      <w:lvlText w:val="%1."/>
      <w:lvlJc w:val="left"/>
      <w:pPr>
        <w:ind w:left="720" w:hanging="360"/>
      </w:pPr>
    </w:lvl>
    <w:lvl w:ilvl="1" w:tplc="41F00A36">
      <w:start w:val="1"/>
      <w:numFmt w:val="lowerLetter"/>
      <w:lvlText w:val="%2."/>
      <w:lvlJc w:val="left"/>
      <w:pPr>
        <w:ind w:left="1440" w:hanging="360"/>
      </w:pPr>
    </w:lvl>
    <w:lvl w:ilvl="2" w:tplc="314ED0DC">
      <w:start w:val="1"/>
      <w:numFmt w:val="lowerRoman"/>
      <w:lvlText w:val="%3."/>
      <w:lvlJc w:val="right"/>
      <w:pPr>
        <w:ind w:left="2160" w:hanging="180"/>
      </w:pPr>
    </w:lvl>
    <w:lvl w:ilvl="3" w:tplc="41FE16D6">
      <w:start w:val="1"/>
      <w:numFmt w:val="decimal"/>
      <w:lvlText w:val="%4."/>
      <w:lvlJc w:val="left"/>
      <w:pPr>
        <w:ind w:left="2880" w:hanging="360"/>
      </w:pPr>
    </w:lvl>
    <w:lvl w:ilvl="4" w:tplc="5498CFF0">
      <w:start w:val="1"/>
      <w:numFmt w:val="lowerLetter"/>
      <w:lvlText w:val="%5."/>
      <w:lvlJc w:val="left"/>
      <w:pPr>
        <w:ind w:left="3600" w:hanging="360"/>
      </w:pPr>
    </w:lvl>
    <w:lvl w:ilvl="5" w:tplc="B9AA5AB8">
      <w:start w:val="1"/>
      <w:numFmt w:val="lowerRoman"/>
      <w:lvlText w:val="%6."/>
      <w:lvlJc w:val="right"/>
      <w:pPr>
        <w:ind w:left="4320" w:hanging="180"/>
      </w:pPr>
    </w:lvl>
    <w:lvl w:ilvl="6" w:tplc="E098C3CC">
      <w:start w:val="1"/>
      <w:numFmt w:val="decimal"/>
      <w:lvlText w:val="%7."/>
      <w:lvlJc w:val="left"/>
      <w:pPr>
        <w:ind w:left="5040" w:hanging="360"/>
      </w:pPr>
    </w:lvl>
    <w:lvl w:ilvl="7" w:tplc="E2E87ACC">
      <w:start w:val="1"/>
      <w:numFmt w:val="lowerLetter"/>
      <w:lvlText w:val="%8."/>
      <w:lvlJc w:val="left"/>
      <w:pPr>
        <w:ind w:left="5760" w:hanging="360"/>
      </w:pPr>
    </w:lvl>
    <w:lvl w:ilvl="8" w:tplc="4522BB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1FA46"/>
    <w:multiLevelType w:val="hybridMultilevel"/>
    <w:tmpl w:val="54468C5A"/>
    <w:lvl w:ilvl="0" w:tplc="DF6CD51C">
      <w:start w:val="1"/>
      <w:numFmt w:val="decimal"/>
      <w:lvlText w:val="%1."/>
      <w:lvlJc w:val="left"/>
      <w:pPr>
        <w:ind w:left="720" w:hanging="360"/>
      </w:pPr>
      <w:rPr>
        <w:rFonts w:ascii="HelveticaNeueLT Std Med" w:hAnsi="HelveticaNeueLT Std Med" w:hint="default"/>
      </w:rPr>
    </w:lvl>
    <w:lvl w:ilvl="1" w:tplc="2AA44FF4">
      <w:start w:val="1"/>
      <w:numFmt w:val="lowerLetter"/>
      <w:lvlText w:val="%2."/>
      <w:lvlJc w:val="left"/>
      <w:pPr>
        <w:ind w:left="1440" w:hanging="360"/>
      </w:pPr>
    </w:lvl>
    <w:lvl w:ilvl="2" w:tplc="C6400B6A">
      <w:start w:val="1"/>
      <w:numFmt w:val="lowerRoman"/>
      <w:lvlText w:val="%3."/>
      <w:lvlJc w:val="right"/>
      <w:pPr>
        <w:ind w:left="2160" w:hanging="180"/>
      </w:pPr>
    </w:lvl>
    <w:lvl w:ilvl="3" w:tplc="5BDC5FBC">
      <w:start w:val="1"/>
      <w:numFmt w:val="decimal"/>
      <w:lvlText w:val="%4."/>
      <w:lvlJc w:val="left"/>
      <w:pPr>
        <w:ind w:left="2880" w:hanging="360"/>
      </w:pPr>
    </w:lvl>
    <w:lvl w:ilvl="4" w:tplc="34F278F4">
      <w:start w:val="1"/>
      <w:numFmt w:val="lowerLetter"/>
      <w:lvlText w:val="%5."/>
      <w:lvlJc w:val="left"/>
      <w:pPr>
        <w:ind w:left="3600" w:hanging="360"/>
      </w:pPr>
    </w:lvl>
    <w:lvl w:ilvl="5" w:tplc="B8B0CC98">
      <w:start w:val="1"/>
      <w:numFmt w:val="lowerRoman"/>
      <w:lvlText w:val="%6."/>
      <w:lvlJc w:val="right"/>
      <w:pPr>
        <w:ind w:left="4320" w:hanging="180"/>
      </w:pPr>
    </w:lvl>
    <w:lvl w:ilvl="6" w:tplc="6DD6100C">
      <w:start w:val="1"/>
      <w:numFmt w:val="decimal"/>
      <w:lvlText w:val="%7."/>
      <w:lvlJc w:val="left"/>
      <w:pPr>
        <w:ind w:left="5040" w:hanging="360"/>
      </w:pPr>
    </w:lvl>
    <w:lvl w:ilvl="7" w:tplc="F78EBA4E">
      <w:start w:val="1"/>
      <w:numFmt w:val="lowerLetter"/>
      <w:lvlText w:val="%8."/>
      <w:lvlJc w:val="left"/>
      <w:pPr>
        <w:ind w:left="5760" w:hanging="360"/>
      </w:pPr>
    </w:lvl>
    <w:lvl w:ilvl="8" w:tplc="D248CE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758B"/>
    <w:multiLevelType w:val="multilevel"/>
    <w:tmpl w:val="6A5A9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21222">
    <w:abstractNumId w:val="5"/>
  </w:num>
  <w:num w:numId="2" w16cid:durableId="817381977">
    <w:abstractNumId w:val="2"/>
  </w:num>
  <w:num w:numId="3" w16cid:durableId="1071388905">
    <w:abstractNumId w:val="0"/>
  </w:num>
  <w:num w:numId="4" w16cid:durableId="1388336383">
    <w:abstractNumId w:val="3"/>
  </w:num>
  <w:num w:numId="5" w16cid:durableId="976763684">
    <w:abstractNumId w:val="8"/>
  </w:num>
  <w:num w:numId="6" w16cid:durableId="1056583764">
    <w:abstractNumId w:val="7"/>
  </w:num>
  <w:num w:numId="7" w16cid:durableId="369110892">
    <w:abstractNumId w:val="1"/>
  </w:num>
  <w:num w:numId="8" w16cid:durableId="1055658581">
    <w:abstractNumId w:val="6"/>
  </w:num>
  <w:num w:numId="9" w16cid:durableId="1611737446">
    <w:abstractNumId w:val="4"/>
  </w:num>
  <w:num w:numId="10" w16cid:durableId="1918048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36"/>
    <w:rsid w:val="00011889"/>
    <w:rsid w:val="00060ACA"/>
    <w:rsid w:val="000D21CE"/>
    <w:rsid w:val="000E79D2"/>
    <w:rsid w:val="001D4B1A"/>
    <w:rsid w:val="0020613C"/>
    <w:rsid w:val="0021725B"/>
    <w:rsid w:val="0027725E"/>
    <w:rsid w:val="00290AB1"/>
    <w:rsid w:val="00337B8F"/>
    <w:rsid w:val="00343774"/>
    <w:rsid w:val="003E7CDC"/>
    <w:rsid w:val="004202CA"/>
    <w:rsid w:val="004A497F"/>
    <w:rsid w:val="004C1B88"/>
    <w:rsid w:val="006243FA"/>
    <w:rsid w:val="006312E3"/>
    <w:rsid w:val="0065259B"/>
    <w:rsid w:val="00730903"/>
    <w:rsid w:val="00736C36"/>
    <w:rsid w:val="00766C4E"/>
    <w:rsid w:val="007849E8"/>
    <w:rsid w:val="00790B9E"/>
    <w:rsid w:val="007E3240"/>
    <w:rsid w:val="0084474D"/>
    <w:rsid w:val="008512E6"/>
    <w:rsid w:val="008B0636"/>
    <w:rsid w:val="008B684B"/>
    <w:rsid w:val="00A166D6"/>
    <w:rsid w:val="00A32120"/>
    <w:rsid w:val="00AC5BC7"/>
    <w:rsid w:val="00B44B22"/>
    <w:rsid w:val="00B70EF4"/>
    <w:rsid w:val="00BE6E24"/>
    <w:rsid w:val="00CA1FB2"/>
    <w:rsid w:val="00CFFDE2"/>
    <w:rsid w:val="00DC45C6"/>
    <w:rsid w:val="00E52CF5"/>
    <w:rsid w:val="00ED3972"/>
    <w:rsid w:val="00F14E8E"/>
    <w:rsid w:val="00F25FEC"/>
    <w:rsid w:val="00F31742"/>
    <w:rsid w:val="00FC64F0"/>
    <w:rsid w:val="01C57600"/>
    <w:rsid w:val="01F807D7"/>
    <w:rsid w:val="020B3EB0"/>
    <w:rsid w:val="02869553"/>
    <w:rsid w:val="0391A375"/>
    <w:rsid w:val="0449AAB2"/>
    <w:rsid w:val="04D9263C"/>
    <w:rsid w:val="064704C2"/>
    <w:rsid w:val="065F173A"/>
    <w:rsid w:val="069CBCDC"/>
    <w:rsid w:val="06BCB88A"/>
    <w:rsid w:val="06D983F6"/>
    <w:rsid w:val="0785E9F8"/>
    <w:rsid w:val="07903AF8"/>
    <w:rsid w:val="07E88C75"/>
    <w:rsid w:val="09280ABC"/>
    <w:rsid w:val="0936198E"/>
    <w:rsid w:val="09661742"/>
    <w:rsid w:val="0B7B7D7F"/>
    <w:rsid w:val="0BE6E6C3"/>
    <w:rsid w:val="0C84AE7E"/>
    <w:rsid w:val="0C9CB630"/>
    <w:rsid w:val="0D99DBB2"/>
    <w:rsid w:val="0DDC39B3"/>
    <w:rsid w:val="0E265325"/>
    <w:rsid w:val="0FE43DBF"/>
    <w:rsid w:val="1029A9ED"/>
    <w:rsid w:val="12FAA409"/>
    <w:rsid w:val="13220F4B"/>
    <w:rsid w:val="13374DF9"/>
    <w:rsid w:val="1467CF42"/>
    <w:rsid w:val="148A9DE0"/>
    <w:rsid w:val="14AF02B4"/>
    <w:rsid w:val="14AF0516"/>
    <w:rsid w:val="14BD86C9"/>
    <w:rsid w:val="14EDEE9A"/>
    <w:rsid w:val="14F221F2"/>
    <w:rsid w:val="1680755A"/>
    <w:rsid w:val="16963BDE"/>
    <w:rsid w:val="16D3FF7E"/>
    <w:rsid w:val="170C25CD"/>
    <w:rsid w:val="171306D9"/>
    <w:rsid w:val="1720E58F"/>
    <w:rsid w:val="175ADBF2"/>
    <w:rsid w:val="18CF9D2E"/>
    <w:rsid w:val="18DAEDA3"/>
    <w:rsid w:val="19942CD7"/>
    <w:rsid w:val="1C59CDD1"/>
    <w:rsid w:val="1D052F7A"/>
    <w:rsid w:val="1E8D3003"/>
    <w:rsid w:val="1EABE89B"/>
    <w:rsid w:val="1EABF909"/>
    <w:rsid w:val="1ECD36A2"/>
    <w:rsid w:val="1F2CF0DF"/>
    <w:rsid w:val="1F57C9AD"/>
    <w:rsid w:val="1F8FB53A"/>
    <w:rsid w:val="1FECE801"/>
    <w:rsid w:val="1FEE44B7"/>
    <w:rsid w:val="20AD6295"/>
    <w:rsid w:val="20DB0304"/>
    <w:rsid w:val="20F933C4"/>
    <w:rsid w:val="20F992A5"/>
    <w:rsid w:val="217E6D8B"/>
    <w:rsid w:val="22F30C89"/>
    <w:rsid w:val="22F86269"/>
    <w:rsid w:val="2443A701"/>
    <w:rsid w:val="246BB661"/>
    <w:rsid w:val="257AE907"/>
    <w:rsid w:val="25D9F545"/>
    <w:rsid w:val="271A5780"/>
    <w:rsid w:val="28588715"/>
    <w:rsid w:val="2A023FF7"/>
    <w:rsid w:val="2AE2A2D2"/>
    <w:rsid w:val="2B61CD6D"/>
    <w:rsid w:val="2BA7A201"/>
    <w:rsid w:val="2BEF9FC8"/>
    <w:rsid w:val="2C61C7B9"/>
    <w:rsid w:val="2CB88DB5"/>
    <w:rsid w:val="2D528639"/>
    <w:rsid w:val="2E7D0478"/>
    <w:rsid w:val="2F4CE620"/>
    <w:rsid w:val="3072E1EC"/>
    <w:rsid w:val="307B0650"/>
    <w:rsid w:val="30A2517D"/>
    <w:rsid w:val="30AE3DC8"/>
    <w:rsid w:val="3170C1A6"/>
    <w:rsid w:val="31DCFFA2"/>
    <w:rsid w:val="31F16BA3"/>
    <w:rsid w:val="3221C930"/>
    <w:rsid w:val="33F01F89"/>
    <w:rsid w:val="344F67A5"/>
    <w:rsid w:val="3516FB4C"/>
    <w:rsid w:val="35CCEE15"/>
    <w:rsid w:val="35E5C0CB"/>
    <w:rsid w:val="366FCD88"/>
    <w:rsid w:val="36B9E5D1"/>
    <w:rsid w:val="36EEE689"/>
    <w:rsid w:val="376E0381"/>
    <w:rsid w:val="3850F88E"/>
    <w:rsid w:val="3863AF47"/>
    <w:rsid w:val="397379E2"/>
    <w:rsid w:val="39D2D3BC"/>
    <w:rsid w:val="3A30DDC0"/>
    <w:rsid w:val="3B254F15"/>
    <w:rsid w:val="3B3387C9"/>
    <w:rsid w:val="3B863AFC"/>
    <w:rsid w:val="3BDEF860"/>
    <w:rsid w:val="3C563443"/>
    <w:rsid w:val="3C5D0188"/>
    <w:rsid w:val="3F95C596"/>
    <w:rsid w:val="4074F5DA"/>
    <w:rsid w:val="41E7B00D"/>
    <w:rsid w:val="427B818B"/>
    <w:rsid w:val="441DD719"/>
    <w:rsid w:val="445CF542"/>
    <w:rsid w:val="44DBC4BD"/>
    <w:rsid w:val="45A06637"/>
    <w:rsid w:val="45B3C14C"/>
    <w:rsid w:val="460C618D"/>
    <w:rsid w:val="4727EA47"/>
    <w:rsid w:val="478A8383"/>
    <w:rsid w:val="4795EAFF"/>
    <w:rsid w:val="481E1E60"/>
    <w:rsid w:val="4840EFB9"/>
    <w:rsid w:val="49135E36"/>
    <w:rsid w:val="49968F96"/>
    <w:rsid w:val="4AC4D03D"/>
    <w:rsid w:val="4B97F42C"/>
    <w:rsid w:val="4BC617EA"/>
    <w:rsid w:val="4BF4C4BB"/>
    <w:rsid w:val="4CEFDC95"/>
    <w:rsid w:val="4D866A3A"/>
    <w:rsid w:val="4E1FBFC4"/>
    <w:rsid w:val="4EAD6F28"/>
    <w:rsid w:val="4F1F2B31"/>
    <w:rsid w:val="4FC0B1F9"/>
    <w:rsid w:val="504EFE1B"/>
    <w:rsid w:val="50C9810A"/>
    <w:rsid w:val="51630506"/>
    <w:rsid w:val="516541FB"/>
    <w:rsid w:val="51ECD8FB"/>
    <w:rsid w:val="5201E0DE"/>
    <w:rsid w:val="53793B36"/>
    <w:rsid w:val="543344CE"/>
    <w:rsid w:val="55895272"/>
    <w:rsid w:val="55A8DA93"/>
    <w:rsid w:val="57F2574D"/>
    <w:rsid w:val="59E85FA8"/>
    <w:rsid w:val="5B00F20E"/>
    <w:rsid w:val="5C048F74"/>
    <w:rsid w:val="5C5A6C21"/>
    <w:rsid w:val="5C65A937"/>
    <w:rsid w:val="5C6A25FA"/>
    <w:rsid w:val="5CE1ED1F"/>
    <w:rsid w:val="5D195B70"/>
    <w:rsid w:val="5D45AB9A"/>
    <w:rsid w:val="5D5192AB"/>
    <w:rsid w:val="5DC1125D"/>
    <w:rsid w:val="5F9CC25A"/>
    <w:rsid w:val="5FCE1521"/>
    <w:rsid w:val="60088AE7"/>
    <w:rsid w:val="61B9A47D"/>
    <w:rsid w:val="62EF5754"/>
    <w:rsid w:val="6314ACB5"/>
    <w:rsid w:val="635E95E4"/>
    <w:rsid w:val="6372828E"/>
    <w:rsid w:val="6407AD34"/>
    <w:rsid w:val="67B00A62"/>
    <w:rsid w:val="67D8B2A6"/>
    <w:rsid w:val="69BE49BC"/>
    <w:rsid w:val="6A3C8F1E"/>
    <w:rsid w:val="6A993D74"/>
    <w:rsid w:val="6B0BDD5D"/>
    <w:rsid w:val="6B7B6D2A"/>
    <w:rsid w:val="6CF2D286"/>
    <w:rsid w:val="6DBC1111"/>
    <w:rsid w:val="6EB895DB"/>
    <w:rsid w:val="6ECBA13A"/>
    <w:rsid w:val="6F476251"/>
    <w:rsid w:val="6F56882B"/>
    <w:rsid w:val="705D12C2"/>
    <w:rsid w:val="70D68322"/>
    <w:rsid w:val="71F0A854"/>
    <w:rsid w:val="72BDE56B"/>
    <w:rsid w:val="7338B0E8"/>
    <w:rsid w:val="734783D5"/>
    <w:rsid w:val="7400B535"/>
    <w:rsid w:val="74151F21"/>
    <w:rsid w:val="743DF420"/>
    <w:rsid w:val="745E7CEA"/>
    <w:rsid w:val="74E28C35"/>
    <w:rsid w:val="7529325C"/>
    <w:rsid w:val="76676636"/>
    <w:rsid w:val="7687CA81"/>
    <w:rsid w:val="77609A34"/>
    <w:rsid w:val="77935A65"/>
    <w:rsid w:val="77DF007B"/>
    <w:rsid w:val="787A4763"/>
    <w:rsid w:val="78A2FFF3"/>
    <w:rsid w:val="7B005B35"/>
    <w:rsid w:val="7CFD9CBB"/>
    <w:rsid w:val="7D997D31"/>
    <w:rsid w:val="7DF8EACE"/>
    <w:rsid w:val="7DFBB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88375"/>
  <w15:chartTrackingRefBased/>
  <w15:docId w15:val="{CC8F172F-F16F-4718-B4BA-90B017AB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C36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C3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6C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B22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B22"/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paragraph">
    <w:name w:val="paragraph"/>
    <w:basedOn w:val="Normal"/>
    <w:rsid w:val="006243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6243FA"/>
  </w:style>
  <w:style w:type="character" w:customStyle="1" w:styleId="eop">
    <w:name w:val="eop"/>
    <w:basedOn w:val="DefaultParagraphFont"/>
    <w:rsid w:val="006243FA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5bcf4a8-6aee-4159-bb7c-821200dd23a8" xsi:nil="true"/>
    <TaxCatchAll xmlns="4a743928-03e5-4967-88ac-c65cee048eb7" xsi:nil="true"/>
    <lcf76f155ced4ddcb4097134ff3c332f xmlns="a5bcf4a8-6aee-4159-bb7c-821200dd23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F4560E04ACD42B16F7762AB69BEAD" ma:contentTypeVersion="17" ma:contentTypeDescription="Create a new document." ma:contentTypeScope="" ma:versionID="8222ef2926abe78857f5aee71f5e4306">
  <xsd:schema xmlns:xsd="http://www.w3.org/2001/XMLSchema" xmlns:xs="http://www.w3.org/2001/XMLSchema" xmlns:p="http://schemas.microsoft.com/office/2006/metadata/properties" xmlns:ns2="a5bcf4a8-6aee-4159-bb7c-821200dd23a8" xmlns:ns3="4a743928-03e5-4967-88ac-c65cee048eb7" targetNamespace="http://schemas.microsoft.com/office/2006/metadata/properties" ma:root="true" ma:fieldsID="1a5e938e009eb646befff150f46f4016" ns2:_="" ns3:_="">
    <xsd:import namespace="a5bcf4a8-6aee-4159-bb7c-821200dd23a8"/>
    <xsd:import namespace="4a743928-03e5-4967-88ac-c65cee048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cf4a8-6aee-4159-bb7c-821200dd2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7d585fd-1929-495a-a0d7-500caaa34f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43928-03e5-4967-88ac-c65cee048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552d267-52e3-4e13-8478-8c4bfa1950b9}" ma:internalName="TaxCatchAll" ma:showField="CatchAllData" ma:web="4a743928-03e5-4967-88ac-c65cee048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3ABC7-84D2-4FB4-A636-8DBE4E2E57DC}">
  <ds:schemaRefs>
    <ds:schemaRef ds:uri="http://schemas.microsoft.com/office/2006/metadata/properties"/>
    <ds:schemaRef ds:uri="http://schemas.microsoft.com/office/infopath/2007/PartnerControls"/>
    <ds:schemaRef ds:uri="a5bcf4a8-6aee-4159-bb7c-821200dd23a8"/>
    <ds:schemaRef ds:uri="4a743928-03e5-4967-88ac-c65cee048eb7"/>
  </ds:schemaRefs>
</ds:datastoreItem>
</file>

<file path=customXml/itemProps2.xml><?xml version="1.0" encoding="utf-8"?>
<ds:datastoreItem xmlns:ds="http://schemas.openxmlformats.org/officeDocument/2006/customXml" ds:itemID="{D7FBAC17-30D8-4807-8B22-FDC80138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cf4a8-6aee-4159-bb7c-821200dd23a8"/>
    <ds:schemaRef ds:uri="4a743928-03e5-4967-88ac-c65cee048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3C90C-6CAF-43CF-AFAC-95606898BD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AIP Project Inception Paper</dc:title>
  <dc:subject/>
  <dc:creator>Stanley Chor</dc:creator>
  <cp:keywords/>
  <dc:description/>
  <cp:lastModifiedBy>Stanley Chor</cp:lastModifiedBy>
  <cp:revision>2</cp:revision>
  <dcterms:created xsi:type="dcterms:W3CDTF">2024-09-03T17:44:00Z</dcterms:created>
  <dcterms:modified xsi:type="dcterms:W3CDTF">2024-09-03T17:44:00Z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0x01010038AF4560E04ACD42B16F7762AB69BEAD</vt:lpwstr>
  </property>
  <property fmtid="{D5CDD505-2E9C-101B-9397-08002B2CF9AE}" pid="3" name="MediaServiceImageTags">
    <vt:lpwstr/>
  </property>
</Properties>
</file>