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80550" w14:textId="21B7071A" w:rsidR="00927424" w:rsidRPr="00927424" w:rsidRDefault="004549D3" w:rsidP="001D2897">
      <w:pPr>
        <w:jc w:val="center"/>
        <w:rPr>
          <w:b/>
          <w:bCs/>
          <w:color w:val="C00000"/>
          <w:sz w:val="40"/>
          <w:szCs w:val="40"/>
        </w:rPr>
      </w:pPr>
      <w:r w:rsidRPr="00DD3B3B">
        <w:rPr>
          <w:b/>
          <w:bCs/>
          <w:color w:val="C00000"/>
          <w:sz w:val="72"/>
          <w:szCs w:val="72"/>
        </w:rPr>
        <w:t>ABSTRACT</w:t>
      </w:r>
    </w:p>
    <w:p w14:paraId="7F3D97D9" w14:textId="7BE2D5BC" w:rsidR="00B472FF" w:rsidRPr="00860351" w:rsidRDefault="00DD3B3B" w:rsidP="001D2897">
      <w:pPr>
        <w:jc w:val="center"/>
        <w:rPr>
          <w:b/>
          <w:bCs/>
          <w:color w:val="1F3864" w:themeColor="accent1" w:themeShade="80"/>
          <w:sz w:val="44"/>
          <w:szCs w:val="44"/>
        </w:rPr>
      </w:pPr>
      <w:r w:rsidRPr="00860351">
        <w:rPr>
          <w:b/>
          <w:bCs/>
          <w:color w:val="1F3864" w:themeColor="accent1" w:themeShade="80"/>
          <w:sz w:val="44"/>
          <w:szCs w:val="44"/>
        </w:rPr>
        <w:t>Worldwide Study Destination Cost &amp; Trend Analyzer</w:t>
      </w:r>
    </w:p>
    <w:p w14:paraId="01C3F9DD" w14:textId="36980B08" w:rsidR="004509A1" w:rsidRDefault="00635840" w:rsidP="0072590E">
      <w:pPr>
        <w:rPr>
          <w:b/>
          <w:bCs/>
          <w:sz w:val="28"/>
          <w:szCs w:val="28"/>
        </w:rPr>
      </w:pPr>
      <w:r w:rsidRPr="00635840">
        <w:rPr>
          <w:b/>
          <w:bCs/>
          <w:sz w:val="28"/>
          <w:szCs w:val="28"/>
        </w:rPr>
        <w:t>23481A60C3</w:t>
      </w:r>
    </w:p>
    <w:p w14:paraId="2F2E6549" w14:textId="7D080AC6" w:rsidR="00F40803" w:rsidRDefault="00F40803" w:rsidP="0072590E">
      <w:pPr>
        <w:rPr>
          <w:b/>
          <w:bCs/>
          <w:sz w:val="28"/>
          <w:szCs w:val="28"/>
        </w:rPr>
      </w:pPr>
      <w:r w:rsidRPr="00F40803">
        <w:rPr>
          <w:b/>
          <w:bCs/>
          <w:sz w:val="28"/>
          <w:szCs w:val="28"/>
        </w:rPr>
        <w:t>234M1A2525</w:t>
      </w:r>
    </w:p>
    <w:p w14:paraId="5F17282B" w14:textId="10E0C636" w:rsidR="00F40803" w:rsidRDefault="00F40803" w:rsidP="0072590E">
      <w:pPr>
        <w:rPr>
          <w:b/>
          <w:bCs/>
          <w:sz w:val="28"/>
          <w:szCs w:val="28"/>
        </w:rPr>
      </w:pPr>
      <w:r w:rsidRPr="00F40803">
        <w:rPr>
          <w:b/>
          <w:bCs/>
          <w:sz w:val="28"/>
          <w:szCs w:val="28"/>
        </w:rPr>
        <w:t>24NU5A0208</w:t>
      </w:r>
    </w:p>
    <w:p w14:paraId="7726FFD5" w14:textId="4FBA6027" w:rsidR="00F40803" w:rsidRDefault="00F40803" w:rsidP="007259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23U45A0423</w:t>
      </w:r>
    </w:p>
    <w:p w14:paraId="1B819F94" w14:textId="2EC78076" w:rsidR="00CF2EE1" w:rsidRPr="007D0A83" w:rsidRDefault="00CF2EE1" w:rsidP="0072590E">
      <w:pPr>
        <w:rPr>
          <w:b/>
          <w:bCs/>
          <w:sz w:val="28"/>
          <w:szCs w:val="28"/>
        </w:rPr>
      </w:pPr>
      <w:r w:rsidRPr="00CF2EE1">
        <w:rPr>
          <w:b/>
          <w:bCs/>
          <w:sz w:val="28"/>
          <w:szCs w:val="28"/>
        </w:rPr>
        <w:t>23KN1A6303</w:t>
      </w:r>
    </w:p>
    <w:p w14:paraId="559173E3" w14:textId="77777777" w:rsidR="00294844" w:rsidRDefault="00294844" w:rsidP="004549D3">
      <w:pPr>
        <w:rPr>
          <w:sz w:val="32"/>
          <w:szCs w:val="32"/>
        </w:rPr>
      </w:pPr>
    </w:p>
    <w:p w14:paraId="16ABADBB" w14:textId="115CD650" w:rsidR="00E97AA3" w:rsidRDefault="00591A32" w:rsidP="004549D3">
      <w:pPr>
        <w:rPr>
          <w:sz w:val="40"/>
          <w:szCs w:val="40"/>
        </w:rPr>
      </w:pPr>
      <w:r w:rsidRPr="00E97AA3">
        <w:rPr>
          <w:sz w:val="40"/>
          <w:szCs w:val="40"/>
        </w:rPr>
        <w:t xml:space="preserve">This project conducts a comprehensive analysis of global study destination costs and trends using Python, leveraging the powerful data manipulation capabilities of Pandas and the </w:t>
      </w:r>
      <w:r w:rsidR="00260D64" w:rsidRPr="00260D64">
        <w:rPr>
          <w:sz w:val="40"/>
          <w:szCs w:val="40"/>
        </w:rPr>
        <w:t>Matplotlib</w:t>
      </w:r>
      <w:r w:rsidR="00260D64">
        <w:rPr>
          <w:sz w:val="40"/>
          <w:szCs w:val="40"/>
        </w:rPr>
        <w:t xml:space="preserve"> </w:t>
      </w:r>
      <w:r w:rsidR="00260D64" w:rsidRPr="00260D64">
        <w:rPr>
          <w:sz w:val="40"/>
          <w:szCs w:val="40"/>
        </w:rPr>
        <w:t>for data processing and visualization</w:t>
      </w:r>
      <w:r w:rsidR="00260D64">
        <w:rPr>
          <w:sz w:val="40"/>
          <w:szCs w:val="40"/>
        </w:rPr>
        <w:t>.</w:t>
      </w:r>
    </w:p>
    <w:p w14:paraId="601CC042" w14:textId="77777777" w:rsidR="00635840" w:rsidRDefault="00635840" w:rsidP="004549D3"/>
    <w:p w14:paraId="1ED66C0B" w14:textId="7651F7F3" w:rsidR="004509A1" w:rsidRPr="001D2897" w:rsidRDefault="007D0A83" w:rsidP="007D0A83">
      <w:pPr>
        <w:spacing w:line="360" w:lineRule="auto"/>
        <w:rPr>
          <w:sz w:val="40"/>
          <w:szCs w:val="40"/>
        </w:rPr>
      </w:pPr>
      <w:r w:rsidRPr="007D0A83">
        <w:rPr>
          <w:sz w:val="40"/>
          <w:szCs w:val="40"/>
        </w:rPr>
        <w:t xml:space="preserve">The </w:t>
      </w:r>
      <w:r w:rsidRPr="007D0A83">
        <w:rPr>
          <w:i/>
          <w:iCs/>
          <w:sz w:val="40"/>
          <w:szCs w:val="40"/>
        </w:rPr>
        <w:t>Worldwide Study Destination Cost &amp; Trend Analyzer</w:t>
      </w:r>
      <w:r w:rsidRPr="007D0A83">
        <w:rPr>
          <w:sz w:val="40"/>
          <w:szCs w:val="40"/>
        </w:rPr>
        <w:t xml:space="preserve"> compares the cost of studying across major international destinations. </w:t>
      </w:r>
      <w:r w:rsidR="0071536D">
        <w:rPr>
          <w:sz w:val="40"/>
          <w:szCs w:val="40"/>
        </w:rPr>
        <w:t>I</w:t>
      </w:r>
      <w:r w:rsidRPr="007D0A83">
        <w:rPr>
          <w:sz w:val="40"/>
          <w:szCs w:val="40"/>
        </w:rPr>
        <w:t>t highlights trends in tuition fees, living expenses, and regional cost variations. The project supports informed decision-making for students and education planners through clear, data-driven insights.</w:t>
      </w:r>
    </w:p>
    <w:sectPr w:rsidR="004509A1" w:rsidRPr="001D2897" w:rsidSect="00557036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58B18" w14:textId="77777777" w:rsidR="008848B9" w:rsidRDefault="008848B9" w:rsidP="008B050E">
      <w:pPr>
        <w:spacing w:after="0" w:line="240" w:lineRule="auto"/>
      </w:pPr>
      <w:r>
        <w:separator/>
      </w:r>
    </w:p>
  </w:endnote>
  <w:endnote w:type="continuationSeparator" w:id="0">
    <w:p w14:paraId="374DA035" w14:textId="77777777" w:rsidR="008848B9" w:rsidRDefault="008848B9" w:rsidP="008B0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FE442" w14:textId="77777777" w:rsidR="008848B9" w:rsidRDefault="008848B9" w:rsidP="008B050E">
      <w:pPr>
        <w:spacing w:after="0" w:line="240" w:lineRule="auto"/>
      </w:pPr>
      <w:r>
        <w:separator/>
      </w:r>
    </w:p>
  </w:footnote>
  <w:footnote w:type="continuationSeparator" w:id="0">
    <w:p w14:paraId="35B085F0" w14:textId="77777777" w:rsidR="008848B9" w:rsidRDefault="008848B9" w:rsidP="008B05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9D3"/>
    <w:rsid w:val="001051CE"/>
    <w:rsid w:val="001D2897"/>
    <w:rsid w:val="00260D64"/>
    <w:rsid w:val="0029228B"/>
    <w:rsid w:val="00294844"/>
    <w:rsid w:val="0037272E"/>
    <w:rsid w:val="00381CFC"/>
    <w:rsid w:val="00414F6D"/>
    <w:rsid w:val="004509A1"/>
    <w:rsid w:val="004549D3"/>
    <w:rsid w:val="00495C00"/>
    <w:rsid w:val="004F7A91"/>
    <w:rsid w:val="00557036"/>
    <w:rsid w:val="00591A32"/>
    <w:rsid w:val="00635840"/>
    <w:rsid w:val="0071536D"/>
    <w:rsid w:val="0072590E"/>
    <w:rsid w:val="007608AC"/>
    <w:rsid w:val="007D0A83"/>
    <w:rsid w:val="00860351"/>
    <w:rsid w:val="008848B9"/>
    <w:rsid w:val="008B050E"/>
    <w:rsid w:val="00927424"/>
    <w:rsid w:val="00B1477C"/>
    <w:rsid w:val="00B472FF"/>
    <w:rsid w:val="00C3115A"/>
    <w:rsid w:val="00CB3862"/>
    <w:rsid w:val="00CF2EE1"/>
    <w:rsid w:val="00DD3B3B"/>
    <w:rsid w:val="00E97AA3"/>
    <w:rsid w:val="00F40803"/>
    <w:rsid w:val="00FA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97A02"/>
  <w15:chartTrackingRefBased/>
  <w15:docId w15:val="{C97E6D88-F669-407B-8B43-7F24B1818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5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50E"/>
  </w:style>
  <w:style w:type="paragraph" w:styleId="Footer">
    <w:name w:val="footer"/>
    <w:basedOn w:val="Normal"/>
    <w:link w:val="FooterChar"/>
    <w:uiPriority w:val="99"/>
    <w:unhideWhenUsed/>
    <w:rsid w:val="008B05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5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B995E-8E2D-4EDC-B194-F5E2BAF46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srikar</dc:creator>
  <cp:keywords/>
  <dc:description/>
  <cp:lastModifiedBy>yarrapragada pavan</cp:lastModifiedBy>
  <cp:revision>2</cp:revision>
  <dcterms:created xsi:type="dcterms:W3CDTF">2025-06-25T06:17:00Z</dcterms:created>
  <dcterms:modified xsi:type="dcterms:W3CDTF">2025-06-25T06:17:00Z</dcterms:modified>
</cp:coreProperties>
</file>