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rPr>
          <w:b/>
        </w:rPr>
        <w:t>LangGraph Real-World Projects — Build, Deploy, Master</w:t>
      </w:r>
    </w:p>
    <w:p>
      <w:pPr>
        <w:pStyle w:val="Subtitle"/>
        <w:jc w:val="center"/>
      </w:pPr>
      <w:r>
        <w:t>Part 5c of N — ECS Fargate + ALB + Streamlit on AWS + CloudWatch + Cleanup</w:t>
      </w:r>
    </w:p>
    <w:p>
      <w:pPr>
        <w:jc w:val="center"/>
      </w:pPr>
      <w:r>
        <w:rPr>
          <w:i/>
        </w:rPr>
        <w:t>Hands-on Guide for QE Automation Engineers (Java/Selenium → LangGraph)</w:t>
      </w:r>
    </w:p>
    <w:p>
      <w:pPr>
        <w:jc w:val="center"/>
      </w:pPr>
      <w:r>
        <w:rPr>
          <w:i/>
        </w:rPr>
        <w:t>Stack: ECS Fargate · ALB · Target Groups · IAM Task Role · CloudWatch Logs · Sticky Sessions · WebSockets · Budgets · Cleanup</w:t>
      </w:r>
    </w:p>
    <w:p>
      <w:r>
        <w:br w:type="page"/>
      </w:r>
    </w:p>
    <w:p>
      <w:pPr>
        <w:pStyle w:val="Heading1"/>
      </w:pPr>
      <w:r>
        <w:t>Part 5c — Live on AWS: ECS Fargate, ALB &amp; Cleanup</w:t>
      </w:r>
    </w:p>
    <w:p>
      <w:pPr>
        <w:pStyle w:val="Heading2"/>
      </w:pPr>
      <w:r>
        <w:t>5c.0 What This Part Covers</w:t>
      </w:r>
    </w:p>
    <w:p>
      <w:r>
        <w:t>Foundations from 5b are in place: RDS is running, ECR has your images, Secrets Manager holds your secrets. Now we put the actual app on AWS — without managing a single server. By the end of 5c, you'll have a public URL like http://acme-alb-1234.ap-south-1.elb.amazonaws.com that serves your FastAPI + Customer Streamlit + Supervisor Streamlit. We finish with monitoring + a 60-second cleanup checklist so you can stop paying any time.</w:t>
      </w:r>
    </w:p>
    <w:p>
      <w:pPr>
        <w:pStyle w:val="ListBullet"/>
      </w:pPr>
      <w:r>
        <w:t>Why ECS Fargate (serverless containers) vs EC2/EKS</w:t>
      </w:r>
    </w:p>
    <w:p>
      <w:pPr>
        <w:pStyle w:val="ListBullet"/>
      </w:pPr>
      <w:r>
        <w:t>IAM roles ECS needs (execution role + task role) — explained simply</w:t>
      </w:r>
    </w:p>
    <w:p>
      <w:pPr>
        <w:pStyle w:val="ListBullet"/>
      </w:pPr>
      <w:r>
        <w:t>Build the cluster, networking, security groups</w:t>
      </w:r>
    </w:p>
    <w:p>
      <w:pPr>
        <w:pStyle w:val="ListBullet"/>
      </w:pPr>
      <w:r>
        <w:t>3 Task Definitions (backend / customer / supervisor)</w:t>
      </w:r>
    </w:p>
    <w:p>
      <w:pPr>
        <w:pStyle w:val="ListBullet"/>
      </w:pPr>
      <w:r>
        <w:t>ALB + Target Groups + Listener rules + sticky sessions for Streamlit</w:t>
      </w:r>
    </w:p>
    <w:p>
      <w:pPr>
        <w:pStyle w:val="ListBullet"/>
      </w:pPr>
      <w:r>
        <w:t>3 ECS Services running on Fargate</w:t>
      </w:r>
    </w:p>
    <w:p>
      <w:pPr>
        <w:pStyle w:val="ListBullet"/>
      </w:pPr>
      <w:r>
        <w:t>CloudWatch dashboards + log groups + basic alarms</w:t>
      </w:r>
    </w:p>
    <w:p>
      <w:pPr>
        <w:pStyle w:val="ListBullet"/>
      </w:pPr>
      <w:r>
        <w:t>Cost dashboard, scaling tips, and the cleanup checklist (CRITICAL)</w:t>
      </w:r>
    </w:p>
    <w:p>
      <w:pPr>
        <w:pStyle w:val="Heading2"/>
      </w:pPr>
      <w:r>
        <w:t>5c.1 Architecture We're Building Today</w:t>
      </w:r>
    </w:p>
    <w:p>
      <w:pPr>
        <w:pStyle w:val="CodeBlock"/>
        <w:shd w:val="clear" w:color="auto" w:fill="EDEDED"/>
      </w:pPr>
      <w:r>
        <w:rPr>
          <w:rFonts w:ascii="Consolas" w:hAnsi="Consolas"/>
          <w:sz w:val="18"/>
        </w:rPr>
        <w:t xml:space="preserve">                                  INTERNET</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v</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   Application Load Balancer (public)    |</w:t>
      </w:r>
    </w:p>
    <w:p>
      <w:pPr>
        <w:pStyle w:val="CodeBlock"/>
        <w:shd w:val="clear" w:color="auto" w:fill="EDEDED"/>
      </w:pPr>
      <w:r>
        <w:rPr>
          <w:rFonts w:ascii="Consolas" w:hAnsi="Consolas"/>
          <w:sz w:val="18"/>
        </w:rPr>
        <w:t xml:space="preserve">                  |   acme-alb-xxxx.ap-south-1.elb.aws      |</w:t>
      </w:r>
    </w:p>
    <w:p>
      <w:pPr>
        <w:pStyle w:val="CodeBlock"/>
        <w:shd w:val="clear" w:color="auto" w:fill="EDEDED"/>
      </w:pPr>
      <w:r>
        <w:rPr>
          <w:rFonts w:ascii="Consolas" w:hAnsi="Consolas"/>
          <w:sz w:val="18"/>
        </w:rPr>
        <w:t xml:space="preserve">                  |   :80 listener with 3 routing rules:    |</w:t>
      </w:r>
    </w:p>
    <w:p>
      <w:pPr>
        <w:pStyle w:val="CodeBlock"/>
        <w:shd w:val="clear" w:color="auto" w:fill="EDEDED"/>
      </w:pPr>
      <w:r>
        <w:rPr>
          <w:rFonts w:ascii="Consolas" w:hAnsi="Consolas"/>
          <w:sz w:val="18"/>
        </w:rPr>
        <w:t xml:space="preserve">                  |   /api/*    -&gt; backend  TG   (port 8000)|</w:t>
      </w:r>
    </w:p>
    <w:p>
      <w:pPr>
        <w:pStyle w:val="CodeBlock"/>
        <w:shd w:val="clear" w:color="auto" w:fill="EDEDED"/>
      </w:pPr>
      <w:r>
        <w:rPr>
          <w:rFonts w:ascii="Consolas" w:hAnsi="Consolas"/>
          <w:sz w:val="18"/>
        </w:rPr>
        <w:t xml:space="preserve">                  |   /super/*  -&gt; supervisor TG (port 8502)|</w:t>
      </w:r>
    </w:p>
    <w:p>
      <w:pPr>
        <w:pStyle w:val="CodeBlock"/>
        <w:shd w:val="clear" w:color="auto" w:fill="EDEDED"/>
      </w:pPr>
      <w:r>
        <w:rPr>
          <w:rFonts w:ascii="Consolas" w:hAnsi="Consolas"/>
          <w:sz w:val="18"/>
        </w:rPr>
        <w:t xml:space="preserve">                  |   default   -&gt; customer TG  (port 8501)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                |           |</w:t>
      </w:r>
    </w:p>
    <w:p>
      <w:pPr>
        <w:pStyle w:val="CodeBlock"/>
        <w:shd w:val="clear" w:color="auto" w:fill="EDEDED"/>
      </w:pPr>
      <w:r>
        <w:rPr>
          <w:rFonts w:ascii="Consolas" w:hAnsi="Consolas"/>
          <w:sz w:val="18"/>
        </w:rPr>
        <w:t xml:space="preserve">                  +--------v----+   +-------v------+ +--v---------+</w:t>
      </w:r>
    </w:p>
    <w:p>
      <w:pPr>
        <w:pStyle w:val="CodeBlock"/>
        <w:shd w:val="clear" w:color="auto" w:fill="EDEDED"/>
      </w:pPr>
      <w:r>
        <w:rPr>
          <w:rFonts w:ascii="Consolas" w:hAnsi="Consolas"/>
          <w:sz w:val="18"/>
        </w:rPr>
        <w:t xml:space="preserve">                  | Backend TG  |   | Supervisor TG| | Customer TG|</w:t>
      </w:r>
    </w:p>
    <w:p>
      <w:pPr>
        <w:pStyle w:val="CodeBlock"/>
        <w:shd w:val="clear" w:color="auto" w:fill="EDEDED"/>
      </w:pPr>
      <w:r>
        <w:rPr>
          <w:rFonts w:ascii="Consolas" w:hAnsi="Consolas"/>
          <w:sz w:val="18"/>
        </w:rPr>
        <w:t xml:space="preserve">                  | sticky=off  |   | sticky=ON    | | sticky=ON  |</w:t>
      </w:r>
    </w:p>
    <w:p>
      <w:pPr>
        <w:pStyle w:val="CodeBlock"/>
        <w:shd w:val="clear" w:color="auto" w:fill="EDEDED"/>
      </w:pPr>
      <w:r>
        <w:rPr>
          <w:rFonts w:ascii="Consolas" w:hAnsi="Consolas"/>
          <w:sz w:val="18"/>
        </w:rPr>
        <w:t xml:space="preserve">                  +------+------+   +-------+------+ +------+-----+</w:t>
      </w:r>
    </w:p>
    <w:p>
      <w:pPr>
        <w:pStyle w:val="CodeBlock"/>
        <w:shd w:val="clear" w:color="auto" w:fill="EDEDED"/>
      </w:pPr>
      <w:r>
        <w:rPr>
          <w:rFonts w:ascii="Consolas" w:hAnsi="Consolas"/>
          <w:sz w:val="18"/>
        </w:rPr>
        <w:t xml:space="preserve">                         |                  |                |</w:t>
      </w:r>
    </w:p>
    <w:p>
      <w:pPr>
        <w:pStyle w:val="CodeBlock"/>
        <w:shd w:val="clear" w:color="auto" w:fill="EDEDED"/>
      </w:pPr>
      <w:r>
        <w:rPr>
          <w:rFonts w:ascii="Consolas" w:hAnsi="Consolas"/>
          <w:sz w:val="18"/>
        </w:rPr>
        <w:t xml:space="preserve">                         v                  v                v</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                ECS Fargate Cluster              |</w:t>
      </w:r>
    </w:p>
    <w:p>
      <w:pPr>
        <w:pStyle w:val="CodeBlock"/>
        <w:shd w:val="clear" w:color="auto" w:fill="EDEDED"/>
      </w:pPr>
      <w:r>
        <w:rPr>
          <w:rFonts w:ascii="Consolas" w:hAnsi="Consolas"/>
          <w:sz w:val="18"/>
        </w:rPr>
        <w:t xml:space="preserve">                   |                  acme-cluster                   |</w:t>
      </w:r>
    </w:p>
    <w:p>
      <w:pPr>
        <w:pStyle w:val="CodeBlock"/>
        <w:shd w:val="clear" w:color="auto" w:fill="EDEDED"/>
      </w:pPr>
      <w:r>
        <w:rPr>
          <w:rFonts w:ascii="Consolas" w:hAnsi="Consolas"/>
          <w:sz w:val="18"/>
        </w:rPr>
        <w:t xml:space="preserve">                   |   +-------------+ +-------------+ +-----------+ |</w:t>
      </w:r>
    </w:p>
    <w:p>
      <w:pPr>
        <w:pStyle w:val="CodeBlock"/>
        <w:shd w:val="clear" w:color="auto" w:fill="EDEDED"/>
      </w:pPr>
      <w:r>
        <w:rPr>
          <w:rFonts w:ascii="Consolas" w:hAnsi="Consolas"/>
          <w:sz w:val="18"/>
        </w:rPr>
        <w:t xml:space="preserve">                   |   | backend     | | supervisor  | | customer  | |</w:t>
      </w:r>
    </w:p>
    <w:p>
      <w:pPr>
        <w:pStyle w:val="CodeBlock"/>
        <w:shd w:val="clear" w:color="auto" w:fill="EDEDED"/>
      </w:pPr>
      <w:r>
        <w:rPr>
          <w:rFonts w:ascii="Consolas" w:hAnsi="Consolas"/>
          <w:sz w:val="18"/>
        </w:rPr>
        <w:t xml:space="preserve">                   |   | task (8000) | | task (8502) | | task(8501)| |</w:t>
      </w:r>
    </w:p>
    <w:p>
      <w:pPr>
        <w:pStyle w:val="CodeBlock"/>
        <w:shd w:val="clear" w:color="auto" w:fill="EDEDED"/>
      </w:pPr>
      <w:r>
        <w:rPr>
          <w:rFonts w:ascii="Consolas" w:hAnsi="Consolas"/>
          <w:sz w:val="18"/>
        </w:rPr>
        <w:t xml:space="preserve">                   |   +------+------+ +------+------+ +-----+-----+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               |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v</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  RDS PostgreSQL 16  |  (from 5b)</w:t>
      </w:r>
    </w:p>
    <w:p>
      <w:pPr>
        <w:pStyle w:val="CodeBlock"/>
        <w:shd w:val="clear" w:color="auto" w:fill="EDEDED"/>
      </w:pPr>
      <w:r>
        <w:rPr>
          <w:rFonts w:ascii="Consolas" w:hAnsi="Consolas"/>
          <w:sz w:val="18"/>
        </w:rPr>
        <w:t xml:space="preserve">                                   |  Secrets Manager    |  (from 5b)</w:t>
      </w:r>
    </w:p>
    <w:p>
      <w:pPr>
        <w:pStyle w:val="CodeBlock"/>
        <w:shd w:val="clear" w:color="auto" w:fill="EDEDED"/>
      </w:pPr>
      <w:r>
        <w:rPr>
          <w:rFonts w:ascii="Consolas" w:hAnsi="Consolas"/>
          <w:sz w:val="18"/>
        </w:rPr>
        <w:t xml:space="preserve">                                   |  ECR (image pulls)  |  (from 5b)</w:t>
      </w:r>
    </w:p>
    <w:p>
      <w:pPr>
        <w:pStyle w:val="CodeBlock"/>
        <w:shd w:val="clear" w:color="auto" w:fill="EDEDED"/>
      </w:pPr>
      <w:r>
        <w:rPr>
          <w:rFonts w:ascii="Consolas" w:hAnsi="Consolas"/>
          <w:sz w:val="18"/>
        </w:rPr>
        <w:t xml:space="preserve">                                   |  CloudWatch Logs    |</w:t>
      </w:r>
    </w:p>
    <w:p>
      <w:pPr>
        <w:pStyle w:val="CodeBlock"/>
        <w:shd w:val="clear" w:color="auto" w:fill="EDEDED"/>
      </w:pPr>
      <w:r>
        <w:rPr>
          <w:rFonts w:ascii="Consolas" w:hAnsi="Consolas"/>
          <w:sz w:val="18"/>
        </w:rPr>
        <w:t xml:space="preserve">                                   +---------------------+</w:t>
      </w:r>
    </w:p>
    <w:p>
      <w:pPr>
        <w:pStyle w:val="Heading2"/>
      </w:pPr>
      <w:r>
        <w:t>5c.2 (A) Why ECS Fargate?</w:t>
      </w:r>
    </w:p>
    <w:p>
      <w:pPr>
        <w:pStyle w:val="ListBullet"/>
      </w:pPr>
      <w:r>
        <w:t>ECS = AWS's container orchestrator (their answer to Kubernetes).</w:t>
      </w:r>
    </w:p>
    <w:p>
      <w:pPr>
        <w:pStyle w:val="ListBullet"/>
      </w:pPr>
      <w:r>
        <w:t>Two launch types: EC2 (you manage servers) and Fargate (AWS manages everything).</w:t>
      </w:r>
    </w:p>
    <w:p>
      <w:pPr>
        <w:pStyle w:val="ListBullet"/>
      </w:pPr>
      <w:r>
        <w:t>Fargate = no SSH, no AMIs, no patching. You hand AWS a container, they run it.</w:t>
      </w:r>
    </w:p>
    <w:p>
      <w:pPr>
        <w:pStyle w:val="ListBullet"/>
      </w:pPr>
      <w:r>
        <w:t>Perfect for first cloud project — simpler than EKS/AKS, more abstract than EC2.</w:t>
      </w:r>
    </w:p>
    <w:p>
      <w:pPr>
        <w:pStyle w:val="ListBullet"/>
      </w:pPr>
      <w:r>
        <w:t>Pricing: per second of vCPU + memory used. Tiny tasks = pennies.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Aspect</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EC2 launch type</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Fargate launch type</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What you manage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EC2 instances + AMIs + auto-scaling groups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Just the container</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Right-sizing</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Have to think about EC2 fit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Pick vCPU + memory per task</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Cost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Often cheaper at scale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Pay only when tasks run</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Idle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Pay for EC2 even if no tasks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Pay $0 when no tasks</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Best for</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High-volume steady workloads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Bursty, learning, microservices</w:t>
            </w:r>
          </w:p>
        </w:tc>
      </w:tr>
    </w:tbl>
    <w:p>
      <w:pPr>
        <w:pStyle w:val="NoteCallout"/>
        <w:shd w:val="clear" w:color="auto" w:fill="FFF2CC"/>
      </w:pPr>
      <w:r>
        <w:rPr>
          <w:rFonts w:ascii="Calibri" w:hAnsi="Calibri"/>
          <w:i/>
          <w:sz w:val="20"/>
        </w:rPr>
        <w:t>📝 NOTE — Fargate is the kid-friendly path. QE analogy: EC2 is like owning your own test rig (you tune everything). Fargate is like SauceLabs/BrowserStack — you submit the test, they run it, you pay per run.</w:t>
      </w:r>
    </w:p>
    <w:p>
      <w:pPr>
        <w:pStyle w:val="Heading2"/>
      </w:pPr>
      <w:r>
        <w:t>5c.3 IAM Roles ECS Needs (Two of Them)</w:t>
      </w:r>
    </w:p>
    <w:p>
      <w:r>
        <w:t>ECS uses TWO roles per task. They confuse everyone at first. Memorize the analogy: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Role</w:t>
            </w:r>
          </w:p>
        </w:tc>
        <w:tc>
          <w:tcPr>
            <w:tcW w:type="dxa" w:w="234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Who uses it</w:t>
            </w:r>
          </w:p>
        </w:tc>
        <w:tc>
          <w:tcPr>
            <w:tcW w:type="dxa" w:w="234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What it does</w:t>
            </w:r>
          </w:p>
        </w:tc>
        <w:tc>
          <w:tcPr>
            <w:tcW w:type="dxa" w:w="234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QE analogy</w:t>
            </w:r>
          </w:p>
        </w:tc>
      </w:tr>
      <w:tr>
        <w:tc>
          <w:tcPr>
            <w:tcW w:type="dxa" w:w="2340"/>
            <w:tcBorders>
              <w:top w:val="single" w:sz="6" w:color="808080"/>
              <w:left w:val="single" w:sz="6" w:color="808080"/>
              <w:bottom w:val="single" w:sz="6" w:color="808080"/>
              <w:right w:val="single" w:sz="6" w:color="808080"/>
            </w:tcBorders>
            <w:vAlign w:val="center"/>
          </w:tcPr>
          <w:p>
            <w:pPr>
              <w:jc w:val="center"/>
            </w:pPr>
            <w:r/>
            <w:r>
              <w:rPr>
                <w:sz w:val="18"/>
              </w:rPr>
              <w:t>ecsTaskExecutionRole</w:t>
            </w:r>
          </w:p>
        </w:tc>
        <w:tc>
          <w:tcPr>
            <w:tcW w:type="dxa" w:w="2340"/>
            <w:tcBorders>
              <w:top w:val="single" w:sz="6" w:color="808080"/>
              <w:left w:val="single" w:sz="6" w:color="808080"/>
              <w:bottom w:val="single" w:sz="6" w:color="808080"/>
              <w:right w:val="single" w:sz="6" w:color="808080"/>
            </w:tcBorders>
            <w:vAlign w:val="center"/>
          </w:tcPr>
          <w:p>
            <w:pPr>
              <w:jc w:val="center"/>
            </w:pPr>
            <w:r/>
            <w:r>
              <w:rPr>
                <w:sz w:val="18"/>
              </w:rPr>
              <w:t>ECS service (the runner)</w:t>
            </w:r>
          </w:p>
        </w:tc>
        <w:tc>
          <w:tcPr>
            <w:tcW w:type="dxa" w:w="2340"/>
            <w:tcBorders>
              <w:top w:val="single" w:sz="6" w:color="808080"/>
              <w:left w:val="single" w:sz="6" w:color="808080"/>
              <w:bottom w:val="single" w:sz="6" w:color="808080"/>
              <w:right w:val="single" w:sz="6" w:color="808080"/>
            </w:tcBorders>
            <w:vAlign w:val="center"/>
          </w:tcPr>
          <w:p>
            <w:pPr>
              <w:jc w:val="center"/>
            </w:pPr>
            <w:r/>
            <w:r>
              <w:rPr>
                <w:sz w:val="18"/>
              </w:rPr>
              <w:t>Pulls image from ECR, fetches secrets, writes CloudWatch logs</w:t>
            </w:r>
          </w:p>
        </w:tc>
        <w:tc>
          <w:tcPr>
            <w:tcW w:type="dxa" w:w="2340"/>
            <w:tcBorders>
              <w:top w:val="single" w:sz="6" w:color="808080"/>
              <w:left w:val="single" w:sz="6" w:color="808080"/>
              <w:bottom w:val="single" w:sz="6" w:color="808080"/>
              <w:right w:val="single" w:sz="6" w:color="808080"/>
            </w:tcBorders>
            <w:vAlign w:val="center"/>
          </w:tcPr>
          <w:p>
            <w:pPr>
              <w:jc w:val="center"/>
            </w:pPr>
            <w:r/>
            <w:r>
              <w:rPr>
                <w:sz w:val="18"/>
              </w:rPr>
              <w:t>The CI agent's credentials</w:t>
            </w:r>
          </w:p>
        </w:tc>
      </w:tr>
      <w:tr>
        <w:tc>
          <w:tcPr>
            <w:tcW w:type="dxa" w:w="2340"/>
            <w:tcBorders>
              <w:top w:val="single" w:sz="6" w:color="808080"/>
              <w:left w:val="single" w:sz="6" w:color="808080"/>
              <w:bottom w:val="single" w:sz="6" w:color="808080"/>
              <w:right w:val="single" w:sz="6" w:color="808080"/>
            </w:tcBorders>
            <w:vAlign w:val="center"/>
          </w:tcPr>
          <w:p>
            <w:pPr>
              <w:jc w:val="center"/>
            </w:pPr>
            <w:r/>
            <w:r>
              <w:rPr>
                <w:sz w:val="18"/>
              </w:rPr>
              <w:t>Task Role</w:t>
            </w:r>
          </w:p>
        </w:tc>
        <w:tc>
          <w:tcPr>
            <w:tcW w:type="dxa" w:w="2340"/>
            <w:tcBorders>
              <w:top w:val="single" w:sz="6" w:color="808080"/>
              <w:left w:val="single" w:sz="6" w:color="808080"/>
              <w:bottom w:val="single" w:sz="6" w:color="808080"/>
              <w:right w:val="single" w:sz="6" w:color="808080"/>
            </w:tcBorders>
            <w:vAlign w:val="center"/>
          </w:tcPr>
          <w:p>
            <w:pPr>
              <w:jc w:val="center"/>
            </w:pPr>
            <w:r/>
            <w:r>
              <w:rPr>
                <w:sz w:val="18"/>
              </w:rPr>
              <w:t>Your app code inside the container</w:t>
            </w:r>
          </w:p>
        </w:tc>
        <w:tc>
          <w:tcPr>
            <w:tcW w:type="dxa" w:w="2340"/>
            <w:tcBorders>
              <w:top w:val="single" w:sz="6" w:color="808080"/>
              <w:left w:val="single" w:sz="6" w:color="808080"/>
              <w:bottom w:val="single" w:sz="6" w:color="808080"/>
              <w:right w:val="single" w:sz="6" w:color="808080"/>
            </w:tcBorders>
            <w:vAlign w:val="center"/>
          </w:tcPr>
          <w:p>
            <w:pPr>
              <w:jc w:val="center"/>
            </w:pPr>
            <w:r/>
            <w:r>
              <w:rPr>
                <w:sz w:val="18"/>
              </w:rPr>
              <w:t>Calls AWS APIs from your code (boto3, S3 etc.)</w:t>
            </w:r>
          </w:p>
        </w:tc>
        <w:tc>
          <w:tcPr>
            <w:tcW w:type="dxa" w:w="2340"/>
            <w:tcBorders>
              <w:top w:val="single" w:sz="6" w:color="808080"/>
              <w:left w:val="single" w:sz="6" w:color="808080"/>
              <w:bottom w:val="single" w:sz="6" w:color="808080"/>
              <w:right w:val="single" w:sz="6" w:color="808080"/>
            </w:tcBorders>
            <w:vAlign w:val="center"/>
          </w:tcPr>
          <w:p>
            <w:pPr>
              <w:jc w:val="center"/>
            </w:pPr>
            <w:r/>
            <w:r>
              <w:rPr>
                <w:sz w:val="18"/>
              </w:rPr>
              <w:t>The test code's credentials</w:t>
            </w:r>
          </w:p>
        </w:tc>
      </w:tr>
    </w:tbl>
    <w:p>
      <w:pPr>
        <w:pStyle w:val="Heading2"/>
      </w:pPr>
      <w:r>
        <w:t>5c.4 Create the Execution Role</w:t>
      </w:r>
    </w:p>
    <w:p>
      <w:r>
        <w:t>AWS gives you a managed policy that covers ECS's needs. You just need to attach it to a role with the right trust relationship.</w:t>
      </w:r>
    </w:p>
    <w:p>
      <w:pPr>
        <w:pStyle w:val="ListNumber"/>
      </w:pPr>
      <w:r>
        <w:t>AWS console → IAM → Roles → Create role.</w:t>
      </w:r>
    </w:p>
    <w:p>
      <w:pPr>
        <w:pStyle w:val="ListNumber"/>
      </w:pPr>
      <w:r>
        <w:t>Trusted entity type: AWS service.</w:t>
      </w:r>
    </w:p>
    <w:p>
      <w:pPr>
        <w:pStyle w:val="ListNumber"/>
      </w:pPr>
      <w:r>
        <w:t>Use case: Elastic Container Service → Elastic Container Service Task → Next.</w:t>
      </w:r>
    </w:p>
    <w:p>
      <w:pPr>
        <w:pStyle w:val="ListNumber"/>
      </w:pPr>
      <w:r>
        <w:t>Permissions policies: search and tick AmazonECSTaskExecutionRolePolicy AND SecretsManagerReadWrite.</w:t>
      </w:r>
    </w:p>
    <w:p>
      <w:pPr>
        <w:pStyle w:val="ListNumber"/>
      </w:pPr>
      <w:r>
        <w:t>Next → Role name: ecsTaskExecutionRole → Create role.</w:t>
      </w:r>
    </w:p>
    <w:p>
      <w:pPr>
        <w:pStyle w:val="NoteCallout"/>
        <w:shd w:val="clear" w:color="auto" w:fill="FFF2CC"/>
      </w:pPr>
      <w:r>
        <w:rPr>
          <w:rFonts w:ascii="Calibri" w:hAnsi="Calibri"/>
          <w:i/>
          <w:sz w:val="20"/>
        </w:rPr>
        <w:t>📝 NOTE — If the role already exists from a past project, REUSE it. ECS auto-creates 'ecsTaskExecutionRole' the first time you use the wizard — but doing it manually means you control the policies.</w:t>
      </w:r>
    </w:p>
    <w:p>
      <w:pPr>
        <w:pStyle w:val="Heading2"/>
      </w:pPr>
      <w:r>
        <w:t>5c.5 (Optional) Create a Task Role</w:t>
      </w:r>
    </w:p>
    <w:p>
      <w:r>
        <w:t>Our app doesn't call AWS APIs at runtime (we use ECS-native secret injection, not boto3 in code). So we technically don't NEED a task role. We'll create a placeholder anyway — it's good practice.</w:t>
      </w:r>
    </w:p>
    <w:p>
      <w:pPr>
        <w:pStyle w:val="ListNumber"/>
      </w:pPr>
      <w:r>
        <w:t>IAM → Roles → Create role.</w:t>
      </w:r>
    </w:p>
    <w:p>
      <w:pPr>
        <w:pStyle w:val="ListNumber"/>
      </w:pPr>
      <w:r>
        <w:t>Trusted entity: AWS service → Elastic Container Service → Elastic Container Service Task → Next.</w:t>
      </w:r>
    </w:p>
    <w:p>
      <w:pPr>
        <w:pStyle w:val="ListNumber"/>
      </w:pPr>
      <w:r>
        <w:t>Permissions: skip for now (no policies attached).</w:t>
      </w:r>
    </w:p>
    <w:p>
      <w:pPr>
        <w:pStyle w:val="ListNumber"/>
      </w:pPr>
      <w:r>
        <w:t>Role name: acmeTaskRole → Create.</w:t>
      </w:r>
    </w:p>
    <w:p>
      <w:pPr>
        <w:pStyle w:val="Heading2"/>
      </w:pPr>
      <w:r>
        <w:t>5c.6 (B) Use the Default VPC (For Now)</w:t>
      </w:r>
    </w:p>
    <w:p>
      <w:r>
        <w:t>Every new AWS account comes with a default VPC in every region. It has public subnets across 2-3 AZs, an Internet Gateway, and a routing table. Perfect for learning. Production teams build custom VPCs with private subnets + NAT — out of scope today.</w:t>
      </w:r>
    </w:p>
    <w:p>
      <w:pPr>
        <w:pStyle w:val="ListBullet"/>
      </w:pPr>
      <w:r>
        <w:t>Console → VPC → Your VPCs → look for default = Yes. Note its VPC ID (vpc-xxxxxxxxx).</w:t>
      </w:r>
    </w:p>
    <w:p>
      <w:pPr>
        <w:pStyle w:val="ListBullet"/>
      </w:pPr>
      <w:r>
        <w:t>VPC → Subnets → tick 'Default subnet' filter → note 2-3 subnet IDs (different AZs).</w:t>
      </w:r>
    </w:p>
    <w:p>
      <w:pPr>
        <w:pStyle w:val="ListBullet"/>
      </w:pPr>
      <w:r>
        <w:t>These IDs go into the ECS Service config later.</w:t>
      </w:r>
    </w:p>
    <w:p>
      <w:pPr>
        <w:pStyle w:val="Heading2"/>
      </w:pPr>
      <w:r>
        <w:t>5c.7 Create Security Groups for ALB + ECS Tasks</w:t>
      </w:r>
    </w:p>
    <w:p>
      <w:r>
        <w:t>Three security groups — one for the load balancer (public), one for the ECS tasks (only ALB can reach them), and we already have the RDS one from 5b (need to update it).</w:t>
      </w:r>
    </w:p>
    <w:p>
      <w:r>
        <w:t>ALB SG:</w:t>
      </w:r>
    </w:p>
    <w:p>
      <w:pPr>
        <w:pStyle w:val="ListNumber"/>
      </w:pPr>
      <w:r>
        <w:t>VPC → Security Groups → Create security group.</w:t>
      </w:r>
    </w:p>
    <w:p>
      <w:pPr>
        <w:pStyle w:val="ListNumber"/>
      </w:pPr>
      <w:r>
        <w:t>Name: acme-alb-sg.</w:t>
      </w:r>
    </w:p>
    <w:p>
      <w:pPr>
        <w:pStyle w:val="ListNumber"/>
      </w:pPr>
      <w:r>
        <w:t>Description: Allow public HTTP to ALB.</w:t>
      </w:r>
    </w:p>
    <w:p>
      <w:pPr>
        <w:pStyle w:val="ListNumber"/>
      </w:pPr>
      <w:r>
        <w:t>VPC: default VPC.</w:t>
      </w:r>
    </w:p>
    <w:p>
      <w:pPr>
        <w:pStyle w:val="ListNumber"/>
      </w:pPr>
      <w:r>
        <w:t>Inbound rules: Add rule → Type: HTTP → Source: 0.0.0.0/0 (anywhere).</w:t>
      </w:r>
    </w:p>
    <w:p>
      <w:pPr>
        <w:pStyle w:val="ListNumber"/>
      </w:pPr>
      <w:r>
        <w:t>Outbound: leave default (allow all).</w:t>
      </w:r>
    </w:p>
    <w:p>
      <w:pPr>
        <w:pStyle w:val="ListNumber"/>
      </w:pPr>
      <w:r>
        <w:t>Create.</w:t>
      </w:r>
    </w:p>
    <w:p>
      <w:r>
        <w:t>ECS tasks SG:</w:t>
      </w:r>
    </w:p>
    <w:p>
      <w:pPr>
        <w:pStyle w:val="ListNumber"/>
      </w:pPr>
      <w:r>
        <w:t>Create security group.</w:t>
      </w:r>
    </w:p>
    <w:p>
      <w:pPr>
        <w:pStyle w:val="ListNumber"/>
      </w:pPr>
      <w:r>
        <w:t>Name: acme-ecs-sg.</w:t>
      </w:r>
    </w:p>
    <w:p>
      <w:pPr>
        <w:pStyle w:val="ListNumber"/>
      </w:pPr>
      <w:r>
        <w:t>VPC: default.</w:t>
      </w:r>
    </w:p>
    <w:p>
      <w:pPr>
        <w:pStyle w:val="ListNumber"/>
      </w:pPr>
      <w:r>
        <w:t>Inbound rule: Type: All TCP → Source: acme-alb-sg (yes, you can pick another SG as source!) → Description: from ALB only.</w:t>
      </w:r>
    </w:p>
    <w:p>
      <w:pPr>
        <w:pStyle w:val="ListNumber"/>
      </w:pPr>
      <w:r>
        <w:t>Outbound: leave default.</w:t>
      </w:r>
    </w:p>
    <w:p>
      <w:pPr>
        <w:pStyle w:val="ListNumber"/>
      </w:pPr>
      <w:r>
        <w:t>Create.</w:t>
      </w:r>
    </w:p>
    <w:p>
      <w:r>
        <w:t>Update the RDS security group:</w:t>
      </w:r>
    </w:p>
    <w:p>
      <w:pPr>
        <w:pStyle w:val="ListNumber"/>
      </w:pPr>
      <w:r>
        <w:t>VPC → Security Groups → acme-db-sg → Edit inbound rules.</w:t>
      </w:r>
    </w:p>
    <w:p>
      <w:pPr>
        <w:pStyle w:val="ListNumber"/>
      </w:pPr>
      <w:r>
        <w:t>Add rule: Type: PostgreSQL → Source: acme-ecs-sg → Description: from ECS.</w:t>
      </w:r>
    </w:p>
    <w:p>
      <w:pPr>
        <w:pStyle w:val="ListNumber"/>
      </w:pPr>
      <w:r>
        <w:t>Keep your laptop IP rule if you still want direct psql access.</w:t>
      </w:r>
    </w:p>
    <w:p>
      <w:pPr>
        <w:pStyle w:val="ListNumber"/>
      </w:pPr>
      <w:r>
        <w:t>Save.</w:t>
      </w:r>
    </w:p>
    <w:p>
      <w:pPr>
        <w:pStyle w:val="NoteCallout"/>
        <w:shd w:val="clear" w:color="auto" w:fill="FFF2CC"/>
      </w:pPr>
      <w:r>
        <w:rPr>
          <w:rFonts w:ascii="Calibri" w:hAnsi="Calibri"/>
          <w:i/>
          <w:sz w:val="20"/>
        </w:rPr>
        <w:t>📝 NOTE — SG-to-SG references are AWS's coolest networking feature: 'whoever is in SG-X can talk to me'. This way you don't hardcode IPs, and as ECS scales tasks, the rule auto-applies.</w:t>
      </w:r>
    </w:p>
    <w:p>
      <w:pPr>
        <w:pStyle w:val="Heading2"/>
      </w:pPr>
      <w:r>
        <w:t>5c.8 (C) Create a CloudWatch Log Group</w:t>
      </w:r>
    </w:p>
    <w:p>
      <w:r>
        <w:t>ECS will write every stdout/stderr line from your containers here. Pre-creating the log group avoids a permission error and lets you set retention (default = forever = expensive).</w:t>
      </w:r>
    </w:p>
    <w:p>
      <w:pPr>
        <w:pStyle w:val="ListBullet"/>
      </w:pPr>
      <w:r>
        <w:t>Console → CloudWatch → Log groups → Create log group.</w:t>
      </w:r>
    </w:p>
    <w:p>
      <w:pPr>
        <w:pStyle w:val="ListBullet"/>
      </w:pPr>
      <w:r>
        <w:t>Name: /ecs/acme.</w:t>
      </w:r>
    </w:p>
    <w:p>
      <w:pPr>
        <w:pStyle w:val="ListBullet"/>
      </w:pPr>
      <w:r>
        <w:t>Retention: 7 days (save money).</w:t>
      </w:r>
    </w:p>
    <w:p>
      <w:pPr>
        <w:pStyle w:val="ListBullet"/>
      </w:pPr>
      <w:r>
        <w:t>Create.</w:t>
      </w:r>
    </w:p>
    <w:p>
      <w:pPr>
        <w:pStyle w:val="CodeBlock"/>
        <w:shd w:val="clear" w:color="auto" w:fill="F2F2F2"/>
      </w:pPr>
      <w:r>
        <w:rPr>
          <w:rFonts w:ascii="Consolas" w:hAnsi="Consolas"/>
          <w:sz w:val="18"/>
        </w:rPr>
        <w:t>aws logs create-log-group --log-group-name /ecs/acme --region ap-south-1</w:t>
      </w:r>
    </w:p>
    <w:p>
      <w:pPr>
        <w:pStyle w:val="CodeBlock"/>
        <w:shd w:val="clear" w:color="auto" w:fill="F2F2F2"/>
      </w:pPr>
      <w:r>
        <w:rPr>
          <w:rFonts w:ascii="Consolas" w:hAnsi="Consolas"/>
          <w:sz w:val="18"/>
        </w:rPr>
        <w:t>aws logs put-retention-policy --log-group-name /ecs/acme --retention-in-days 7 --region ap-south-1</w:t>
      </w:r>
    </w:p>
    <w:p>
      <w:pPr>
        <w:pStyle w:val="Heading2"/>
      </w:pPr>
      <w:r>
        <w:t>5c.9 (D) Create the ECS Cluster</w:t>
      </w:r>
    </w:p>
    <w:p>
      <w:pPr>
        <w:pStyle w:val="ListNumber"/>
      </w:pPr>
      <w:r>
        <w:t>Console search → ECS → Clusters → Create cluster.</w:t>
      </w:r>
    </w:p>
    <w:p>
      <w:pPr>
        <w:pStyle w:val="ListNumber"/>
      </w:pPr>
      <w:r>
        <w:t>Cluster name: acme-cluster.</w:t>
      </w:r>
    </w:p>
    <w:p>
      <w:pPr>
        <w:pStyle w:val="ListNumber"/>
      </w:pPr>
      <w:r>
        <w:t>Infrastructure: tick 'AWS Fargate (serverless)' ONLY (untick EC2).</w:t>
      </w:r>
    </w:p>
    <w:p>
      <w:pPr>
        <w:pStyle w:val="ListNumber"/>
      </w:pPr>
      <w:r>
        <w:t>Monitoring: leave Container Insights OFF (it costs extra).</w:t>
      </w:r>
    </w:p>
    <w:p>
      <w:pPr>
        <w:pStyle w:val="ListNumber"/>
      </w:pPr>
      <w:r>
        <w:t>Tags: optional → Create.</w:t>
      </w:r>
    </w:p>
    <w:p>
      <w:r>
        <w:t>Wait ~30 seconds for 'Active' status.</w:t>
      </w:r>
    </w:p>
    <w:p>
      <w:pPr>
        <w:pStyle w:val="Heading2"/>
      </w:pPr>
      <w:r>
        <w:t>5c.10 (E) Task Definitions — What Are They?</w:t>
      </w:r>
    </w:p>
    <w:p>
      <w:r>
        <w:t>A Task Definition is like a Docker Compose service spec for ECS. It describes ONE container family: image, CPU, memory, env vars, secrets, port mappings, log config. A 'task' is a running instance of a task definition. A 'service' is a manager that keeps N tasks running.</w:t>
      </w:r>
    </w:p>
    <w:p>
      <w:pPr>
        <w:pStyle w:val="ListBullet"/>
      </w:pPr>
      <w:r>
        <w:t>acme-backend-task — FastAPI, port 8000, secrets injected</w:t>
      </w:r>
    </w:p>
    <w:p>
      <w:pPr>
        <w:pStyle w:val="ListBullet"/>
      </w:pPr>
      <w:r>
        <w:t>acme-customer-task — Streamlit customer UI, port 8501, BACKEND_URL points to ALB</w:t>
      </w:r>
    </w:p>
    <w:p>
      <w:pPr>
        <w:pStyle w:val="ListBullet"/>
      </w:pPr>
      <w:r>
        <w:t>acme-supervisor-task — Streamlit supervisor UI, port 8502</w:t>
      </w:r>
    </w:p>
    <w:p>
      <w:pPr>
        <w:pStyle w:val="Heading2"/>
      </w:pPr>
      <w:r>
        <w:t>5c.11 Create the BACKEND Task Definition (Console — Every Field)</w:t>
      </w:r>
    </w:p>
    <w:p>
      <w:r>
        <w:t>ECS → Task definitions → Create new task definition.</w:t>
      </w:r>
    </w:p>
    <w:p>
      <w:pPr>
        <w:pStyle w:val="Heading3"/>
      </w:pPr>
      <w:r>
        <w:t>Container details</w:t>
      </w:r>
    </w:p>
    <w:p>
      <w:pPr>
        <w:pStyle w:val="ListBullet"/>
      </w:pPr>
      <w:r>
        <w:t>Task definition family: acme-backend-task</w:t>
      </w:r>
    </w:p>
    <w:p>
      <w:pPr>
        <w:pStyle w:val="ListBullet"/>
      </w:pPr>
      <w:r>
        <w:t>Launch type: AWS Fargate</w:t>
      </w:r>
    </w:p>
    <w:p>
      <w:pPr>
        <w:pStyle w:val="ListBullet"/>
      </w:pPr>
      <w:r>
        <w:t>Operating system / Architecture: Linux / X86_64</w:t>
      </w:r>
    </w:p>
    <w:p>
      <w:pPr>
        <w:pStyle w:val="ListBullet"/>
      </w:pPr>
      <w:r>
        <w:t>CPU: 0.25 vCPU</w:t>
      </w:r>
    </w:p>
    <w:p>
      <w:pPr>
        <w:pStyle w:val="ListBullet"/>
      </w:pPr>
      <w:r>
        <w:t>Memory: 0.5 GB</w:t>
      </w:r>
    </w:p>
    <w:p>
      <w:pPr>
        <w:pStyle w:val="ListBullet"/>
      </w:pPr>
      <w:r>
        <w:t>Task role: acmeTaskRole</w:t>
      </w:r>
    </w:p>
    <w:p>
      <w:pPr>
        <w:pStyle w:val="ListBullet"/>
      </w:pPr>
      <w:r>
        <w:t>Task execution role: ecsTaskExecutionRole</w:t>
      </w:r>
    </w:p>
    <w:p>
      <w:pPr>
        <w:pStyle w:val="Heading3"/>
      </w:pPr>
      <w:r>
        <w:t>Container - 1</w:t>
      </w:r>
    </w:p>
    <w:p>
      <w:pPr>
        <w:pStyle w:val="ListBullet"/>
      </w:pPr>
      <w:r>
        <w:t>Name: backend</w:t>
      </w:r>
    </w:p>
    <w:p>
      <w:pPr>
        <w:pStyle w:val="ListBullet"/>
      </w:pPr>
      <w:r>
        <w:t>Image URI: 123456789012.dkr.ecr.ap-south-1.amazonaws.com/acme-backend:v1 (use YOUR account ID + the URI you saved in 5b.21)</w:t>
      </w:r>
    </w:p>
    <w:p>
      <w:pPr>
        <w:pStyle w:val="ListBullet"/>
      </w:pPr>
      <w:r>
        <w:t>Essential container: Yes</w:t>
      </w:r>
    </w:p>
    <w:p>
      <w:pPr>
        <w:pStyle w:val="ListBullet"/>
      </w:pPr>
      <w:r>
        <w:t>Port mappings: container port 8000 / protocol TCP / port name 'backend-port' / app protocol HTTP</w:t>
      </w:r>
    </w:p>
    <w:p>
      <w:pPr>
        <w:pStyle w:val="Heading3"/>
      </w:pPr>
      <w:r>
        <w:t>Environment variables (non-secret)</w:t>
      </w:r>
    </w:p>
    <w:p>
      <w:pPr>
        <w:pStyle w:val="ListBullet"/>
      </w:pPr>
      <w:r>
        <w:t>JWT_ALGORITHM = HS256</w:t>
      </w:r>
    </w:p>
    <w:p>
      <w:pPr>
        <w:pStyle w:val="ListBullet"/>
      </w:pPr>
      <w:r>
        <w:t>JWT_TTL_MIN = 60</w:t>
      </w:r>
    </w:p>
    <w:p>
      <w:pPr>
        <w:pStyle w:val="ListBullet"/>
      </w:pPr>
      <w:r>
        <w:t>REFUND_ESCALATION_THRESHOLD = 10000</w:t>
      </w:r>
    </w:p>
    <w:p>
      <w:pPr>
        <w:pStyle w:val="ListBullet"/>
      </w:pPr>
      <w:r>
        <w:t>MAX_AGENT_STEPS = 15</w:t>
      </w:r>
    </w:p>
    <w:p>
      <w:pPr>
        <w:pStyle w:val="Heading3"/>
      </w:pPr>
      <w:r>
        <w:t>Environment variables — SECRETS (Type = ValueFrom)</w:t>
      </w:r>
    </w:p>
    <w:p>
      <w:pPr>
        <w:pStyle w:val="ListBullet"/>
      </w:pPr>
      <w:r>
        <w:t>GOOGLE_API_KEY → ValueFrom: arn:aws:secretsmanager:ap-south-1:123456789012:secret:acme/GOOGLE_API_KEY-AbCd12</w:t>
      </w:r>
    </w:p>
    <w:p>
      <w:pPr>
        <w:pStyle w:val="ListBullet"/>
      </w:pPr>
      <w:r>
        <w:t>JWT_SECRET → ValueFrom: &lt;ARN of acme/JWT_SECRET&gt;</w:t>
      </w:r>
    </w:p>
    <w:p>
      <w:pPr>
        <w:pStyle w:val="ListBullet"/>
      </w:pPr>
      <w:r>
        <w:t>DATABASE_URL → ValueFrom: &lt;ARN of acme/DATABASE_URL&gt;</w:t>
      </w:r>
    </w:p>
    <w:p>
      <w:pPr>
        <w:pStyle w:val="Heading3"/>
      </w:pPr>
      <w:r>
        <w:t>Logging</w:t>
      </w:r>
    </w:p>
    <w:p>
      <w:pPr>
        <w:pStyle w:val="ListBullet"/>
      </w:pPr>
      <w:r>
        <w:t>Use log collection: yes</w:t>
      </w:r>
    </w:p>
    <w:p>
      <w:pPr>
        <w:pStyle w:val="ListBullet"/>
      </w:pPr>
      <w:r>
        <w:t>Log driver: awslogs</w:t>
      </w:r>
    </w:p>
    <w:p>
      <w:pPr>
        <w:pStyle w:val="ListBullet"/>
      </w:pPr>
      <w:r>
        <w:t>awslogs-group: /ecs/acme</w:t>
      </w:r>
    </w:p>
    <w:p>
      <w:pPr>
        <w:pStyle w:val="ListBullet"/>
      </w:pPr>
      <w:r>
        <w:t>awslogs-region: ap-south-1</w:t>
      </w:r>
    </w:p>
    <w:p>
      <w:pPr>
        <w:pStyle w:val="ListBullet"/>
      </w:pPr>
      <w:r>
        <w:t>awslogs-stream-prefix: backend</w:t>
      </w:r>
    </w:p>
    <w:p>
      <w:pPr>
        <w:pStyle w:val="Heading3"/>
      </w:pPr>
      <w:r>
        <w:t>Health check (recommended)</w:t>
      </w:r>
    </w:p>
    <w:p>
      <w:pPr>
        <w:pStyle w:val="ListBullet"/>
      </w:pPr>
      <w:r>
        <w:t>Command: CMD-SHELL,curl -f http://localhost:8000/health || exit 1</w:t>
      </w:r>
    </w:p>
    <w:p>
      <w:pPr>
        <w:pStyle w:val="ListBullet"/>
      </w:pPr>
      <w:r>
        <w:t>Interval: 30, Timeout: 5, Start period: 30, Retries: 3</w:t>
      </w:r>
    </w:p>
    <w:p>
      <w:r>
        <w:t>Click Create.</w:t>
      </w:r>
    </w:p>
    <w:p>
      <w:pPr>
        <w:pStyle w:val="NoteCallout"/>
        <w:shd w:val="clear" w:color="auto" w:fill="FFF2CC"/>
      </w:pPr>
      <w:r>
        <w:rPr>
          <w:rFonts w:ascii="Calibri" w:hAnsi="Calibri"/>
          <w:i/>
          <w:sz w:val="20"/>
        </w:rPr>
        <w:t>📝 NOTE — ValueFrom + the secret ARN tells ECS Fargate to FETCH from Secrets Manager and inject as an env var at container start. Your code reads os.environ['GOOGLE_API_KEY'] — same as locally. ECS does the security plumbing.</w:t>
      </w:r>
    </w:p>
    <w:p>
      <w:pPr>
        <w:pStyle w:val="Heading2"/>
      </w:pPr>
      <w:r>
        <w:t>5c.12 Create the CUSTOMER Task Definition</w:t>
      </w:r>
    </w:p>
    <w:p>
      <w:r>
        <w:t>Same wizard, smaller scope. Streamlit doesn't need secrets — it talks to backend over HTTP. BACKEND_URL is the magic env var.</w:t>
      </w:r>
    </w:p>
    <w:p>
      <w:pPr>
        <w:pStyle w:val="ListBullet"/>
      </w:pPr>
      <w:r>
        <w:t>Family: acme-customer-task</w:t>
      </w:r>
    </w:p>
    <w:p>
      <w:pPr>
        <w:pStyle w:val="ListBullet"/>
      </w:pPr>
      <w:r>
        <w:t>Fargate, 0.25 vCPU, 0.5 GB</w:t>
      </w:r>
    </w:p>
    <w:p>
      <w:pPr>
        <w:pStyle w:val="ListBullet"/>
      </w:pPr>
      <w:r>
        <w:t>Container name: customer</w:t>
      </w:r>
    </w:p>
    <w:p>
      <w:pPr>
        <w:pStyle w:val="ListBullet"/>
      </w:pPr>
      <w:r>
        <w:t>Image: &lt;account&gt;.dkr.ecr.ap-south-1.amazonaws.com/acme-frontend:v1</w:t>
      </w:r>
    </w:p>
    <w:p>
      <w:pPr>
        <w:pStyle w:val="ListBullet"/>
      </w:pPr>
      <w:r>
        <w:t>Port: 8501</w:t>
      </w:r>
    </w:p>
    <w:p>
      <w:pPr>
        <w:pStyle w:val="ListBullet"/>
      </w:pPr>
      <w:r>
        <w:t>Env vars: STREAMLIT_PORT=8501, STREAMLIT_SCRIPT=customer_app.py, BACKEND_URL=http://&lt;ALB DNS&gt; (fill AFTER 5c.15)</w:t>
      </w:r>
    </w:p>
    <w:p>
      <w:pPr>
        <w:pStyle w:val="ListBullet"/>
      </w:pPr>
      <w:r>
        <w:t>Logs: /ecs/acme, prefix: customer</w:t>
      </w:r>
    </w:p>
    <w:p>
      <w:pPr>
        <w:pStyle w:val="Heading2"/>
      </w:pPr>
      <w:r>
        <w:t>5c.13 Create the SUPERVISOR Task Definition</w:t>
      </w:r>
    </w:p>
    <w:p>
      <w:pPr>
        <w:pStyle w:val="ListBullet"/>
      </w:pPr>
      <w:r>
        <w:t>Family: acme-supervisor-task</w:t>
      </w:r>
    </w:p>
    <w:p>
      <w:pPr>
        <w:pStyle w:val="ListBullet"/>
      </w:pPr>
      <w:r>
        <w:t>Container name: supervisor</w:t>
      </w:r>
    </w:p>
    <w:p>
      <w:pPr>
        <w:pStyle w:val="ListBullet"/>
      </w:pPr>
      <w:r>
        <w:t>Port: 8502</w:t>
      </w:r>
    </w:p>
    <w:p>
      <w:pPr>
        <w:pStyle w:val="ListBullet"/>
      </w:pPr>
      <w:r>
        <w:t>Env vars: STREAMLIT_PORT=8502, STREAMLIT_SCRIPT=supervisor_console.py, BACKEND_URL=&lt;same ALB URL&gt;</w:t>
      </w:r>
    </w:p>
    <w:p>
      <w:pPr>
        <w:pStyle w:val="ListBullet"/>
      </w:pPr>
      <w:r>
        <w:t>Logs: /ecs/acme, prefix: supervisor</w:t>
      </w:r>
    </w:p>
    <w:p>
      <w:pPr>
        <w:pStyle w:val="Heading2"/>
      </w:pPr>
      <w:r>
        <w:t>5c.14 The Task Definitions as JSON (for reference + IaC)</w:t>
      </w:r>
    </w:p>
    <w:p>
      <w:r>
        <w:t>Console is fine for the first time but JSON is what you commit to git. Here are working JSON files you can deploy with `aws ecs register-task-definition --cli-input-json file://...`.</w:t>
      </w:r>
    </w:p>
    <w:p>
      <w:pPr>
        <w:pStyle w:val="CodeBlock"/>
        <w:shd w:val="clear" w:color="auto" w:fill="F2F2F2"/>
      </w:pPr>
      <w:r>
        <w:rPr>
          <w:rFonts w:ascii="Consolas" w:hAnsi="Consolas"/>
          <w:sz w:val="18"/>
        </w:rPr>
        <w:t>{</w:t>
      </w:r>
    </w:p>
    <w:p>
      <w:pPr>
        <w:pStyle w:val="CodeBlock"/>
        <w:shd w:val="clear" w:color="auto" w:fill="F2F2F2"/>
      </w:pPr>
      <w:r>
        <w:rPr>
          <w:rFonts w:ascii="Consolas" w:hAnsi="Consolas"/>
          <w:sz w:val="18"/>
        </w:rPr>
        <w:t xml:space="preserve">  "family": "acme-backend-task",</w:t>
      </w:r>
    </w:p>
    <w:p>
      <w:pPr>
        <w:pStyle w:val="CodeBlock"/>
        <w:shd w:val="clear" w:color="auto" w:fill="F2F2F2"/>
      </w:pPr>
      <w:r>
        <w:rPr>
          <w:rFonts w:ascii="Consolas" w:hAnsi="Consolas"/>
          <w:sz w:val="18"/>
        </w:rPr>
        <w:t xml:space="preserve">  "networkMode": "awsvpc",</w:t>
      </w:r>
    </w:p>
    <w:p>
      <w:pPr>
        <w:pStyle w:val="CodeBlock"/>
        <w:shd w:val="clear" w:color="auto" w:fill="F2F2F2"/>
      </w:pPr>
      <w:r>
        <w:rPr>
          <w:rFonts w:ascii="Consolas" w:hAnsi="Consolas"/>
          <w:sz w:val="18"/>
        </w:rPr>
        <w:t xml:space="preserve">  "requiresCompatibilities": ["FARGATE"],</w:t>
      </w:r>
    </w:p>
    <w:p>
      <w:pPr>
        <w:pStyle w:val="CodeBlock"/>
        <w:shd w:val="clear" w:color="auto" w:fill="F2F2F2"/>
      </w:pPr>
      <w:r>
        <w:rPr>
          <w:rFonts w:ascii="Consolas" w:hAnsi="Consolas"/>
          <w:sz w:val="18"/>
        </w:rPr>
        <w:t xml:space="preserve">  "cpu": "256",</w:t>
      </w:r>
    </w:p>
    <w:p>
      <w:pPr>
        <w:pStyle w:val="CodeBlock"/>
        <w:shd w:val="clear" w:color="auto" w:fill="F2F2F2"/>
      </w:pPr>
      <w:r>
        <w:rPr>
          <w:rFonts w:ascii="Consolas" w:hAnsi="Consolas"/>
          <w:sz w:val="18"/>
        </w:rPr>
        <w:t xml:space="preserve">  "memory": "512",</w:t>
      </w:r>
    </w:p>
    <w:p>
      <w:pPr>
        <w:pStyle w:val="CodeBlock"/>
        <w:shd w:val="clear" w:color="auto" w:fill="F2F2F2"/>
      </w:pPr>
      <w:r>
        <w:rPr>
          <w:rFonts w:ascii="Consolas" w:hAnsi="Consolas"/>
          <w:sz w:val="18"/>
        </w:rPr>
        <w:t xml:space="preserve">  "executionRoleArn": "arn:aws:iam::123456789012:role/ecsTaskExecutionRole",</w:t>
      </w:r>
    </w:p>
    <w:p>
      <w:pPr>
        <w:pStyle w:val="CodeBlock"/>
        <w:shd w:val="clear" w:color="auto" w:fill="F2F2F2"/>
      </w:pPr>
      <w:r>
        <w:rPr>
          <w:rFonts w:ascii="Consolas" w:hAnsi="Consolas"/>
          <w:sz w:val="18"/>
        </w:rPr>
        <w:t xml:space="preserve">  "taskRoleArn":      "arn:aws:iam::123456789012:role/acmeTaskRole",</w:t>
      </w:r>
    </w:p>
    <w:p>
      <w:pPr>
        <w:pStyle w:val="CodeBlock"/>
        <w:shd w:val="clear" w:color="auto" w:fill="F2F2F2"/>
      </w:pPr>
      <w:r>
        <w:rPr>
          <w:rFonts w:ascii="Consolas" w:hAnsi="Consolas"/>
          <w:sz w:val="18"/>
        </w:rPr>
        <w:t xml:space="preserve">  "containerDefinitions": [{</w:t>
      </w:r>
    </w:p>
    <w:p>
      <w:pPr>
        <w:pStyle w:val="CodeBlock"/>
        <w:shd w:val="clear" w:color="auto" w:fill="F2F2F2"/>
      </w:pPr>
      <w:r>
        <w:rPr>
          <w:rFonts w:ascii="Consolas" w:hAnsi="Consolas"/>
          <w:sz w:val="18"/>
        </w:rPr>
        <w:t xml:space="preserve">    "name": "backend",</w:t>
      </w:r>
    </w:p>
    <w:p>
      <w:pPr>
        <w:pStyle w:val="CodeBlock"/>
        <w:shd w:val="clear" w:color="auto" w:fill="F2F2F2"/>
      </w:pPr>
      <w:r>
        <w:rPr>
          <w:rFonts w:ascii="Consolas" w:hAnsi="Consolas"/>
          <w:sz w:val="18"/>
        </w:rPr>
        <w:t xml:space="preserve">    "image": "123456789012.dkr.ecr.ap-south-1.amazonaws.com/acme-backend:v1",</w:t>
      </w:r>
    </w:p>
    <w:p>
      <w:pPr>
        <w:pStyle w:val="CodeBlock"/>
        <w:shd w:val="clear" w:color="auto" w:fill="F2F2F2"/>
      </w:pPr>
      <w:r>
        <w:rPr>
          <w:rFonts w:ascii="Consolas" w:hAnsi="Consolas"/>
          <w:sz w:val="18"/>
        </w:rPr>
        <w:t xml:space="preserve">    "essential": true,</w:t>
      </w:r>
    </w:p>
    <w:p>
      <w:pPr>
        <w:pStyle w:val="CodeBlock"/>
        <w:shd w:val="clear" w:color="auto" w:fill="F2F2F2"/>
      </w:pPr>
      <w:r>
        <w:rPr>
          <w:rFonts w:ascii="Consolas" w:hAnsi="Consolas"/>
          <w:sz w:val="18"/>
        </w:rPr>
        <w:t xml:space="preserve">    "portMappings": [{</w:t>
      </w:r>
    </w:p>
    <w:p>
      <w:pPr>
        <w:pStyle w:val="CodeBlock"/>
        <w:shd w:val="clear" w:color="auto" w:fill="F2F2F2"/>
      </w:pPr>
      <w:r>
        <w:rPr>
          <w:rFonts w:ascii="Consolas" w:hAnsi="Consolas"/>
          <w:sz w:val="18"/>
        </w:rPr>
        <w:t xml:space="preserve">      "containerPort": 8000, "protocol": "tcp", "name": "backend-port",</w:t>
      </w:r>
    </w:p>
    <w:p>
      <w:pPr>
        <w:pStyle w:val="CodeBlock"/>
        <w:shd w:val="clear" w:color="auto" w:fill="F2F2F2"/>
      </w:pPr>
      <w:r>
        <w:rPr>
          <w:rFonts w:ascii="Consolas" w:hAnsi="Consolas"/>
          <w:sz w:val="18"/>
        </w:rPr>
        <w:t xml:space="preserve">      "appProtocol": "http"</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"environment": [</w:t>
      </w:r>
    </w:p>
    <w:p>
      <w:pPr>
        <w:pStyle w:val="CodeBlock"/>
        <w:shd w:val="clear" w:color="auto" w:fill="F2F2F2"/>
      </w:pPr>
      <w:r>
        <w:rPr>
          <w:rFonts w:ascii="Consolas" w:hAnsi="Consolas"/>
          <w:sz w:val="18"/>
        </w:rPr>
        <w:t xml:space="preserve">      {"name":"JWT_ALGORITHM",                "value":"HS256"},</w:t>
      </w:r>
    </w:p>
    <w:p>
      <w:pPr>
        <w:pStyle w:val="CodeBlock"/>
        <w:shd w:val="clear" w:color="auto" w:fill="F2F2F2"/>
      </w:pPr>
      <w:r>
        <w:rPr>
          <w:rFonts w:ascii="Consolas" w:hAnsi="Consolas"/>
          <w:sz w:val="18"/>
        </w:rPr>
        <w:t xml:space="preserve">      {"name":"JWT_TTL_MIN",                  "value":"60"},</w:t>
      </w:r>
    </w:p>
    <w:p>
      <w:pPr>
        <w:pStyle w:val="CodeBlock"/>
        <w:shd w:val="clear" w:color="auto" w:fill="F2F2F2"/>
      </w:pPr>
      <w:r>
        <w:rPr>
          <w:rFonts w:ascii="Consolas" w:hAnsi="Consolas"/>
          <w:sz w:val="18"/>
        </w:rPr>
        <w:t xml:space="preserve">      {"name":"REFUND_ESCALATION_THRESHOLD",  "value":"10000"},</w:t>
      </w:r>
    </w:p>
    <w:p>
      <w:pPr>
        <w:pStyle w:val="CodeBlock"/>
        <w:shd w:val="clear" w:color="auto" w:fill="F2F2F2"/>
      </w:pPr>
      <w:r>
        <w:rPr>
          <w:rFonts w:ascii="Consolas" w:hAnsi="Consolas"/>
          <w:sz w:val="18"/>
        </w:rPr>
        <w:t xml:space="preserve">      {"name":"MAX_AGENT_STEPS",              "value":"15"}</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"secrets": [</w:t>
      </w:r>
    </w:p>
    <w:p>
      <w:pPr>
        <w:pStyle w:val="CodeBlock"/>
        <w:shd w:val="clear" w:color="auto" w:fill="F2F2F2"/>
      </w:pPr>
      <w:r>
        <w:rPr>
          <w:rFonts w:ascii="Consolas" w:hAnsi="Consolas"/>
          <w:sz w:val="18"/>
        </w:rPr>
        <w:t xml:space="preserve">      {"name":"GOOGLE_API_KEY",</w:t>
      </w:r>
    </w:p>
    <w:p>
      <w:pPr>
        <w:pStyle w:val="CodeBlock"/>
        <w:shd w:val="clear" w:color="auto" w:fill="F2F2F2"/>
      </w:pPr>
      <w:r>
        <w:rPr>
          <w:rFonts w:ascii="Consolas" w:hAnsi="Consolas"/>
          <w:sz w:val="18"/>
        </w:rPr>
        <w:t xml:space="preserve">       "valueFrom":"arn:aws:secretsmanager:ap-south-1:123456789012:secret:acme/GOOGLE_API_KEY-AbCd12"},</w:t>
      </w:r>
    </w:p>
    <w:p>
      <w:pPr>
        <w:pStyle w:val="CodeBlock"/>
        <w:shd w:val="clear" w:color="auto" w:fill="F2F2F2"/>
      </w:pPr>
      <w:r>
        <w:rPr>
          <w:rFonts w:ascii="Consolas" w:hAnsi="Consolas"/>
          <w:sz w:val="18"/>
        </w:rPr>
        <w:t xml:space="preserve">      {"name":"JWT_SECRET",</w:t>
      </w:r>
    </w:p>
    <w:p>
      <w:pPr>
        <w:pStyle w:val="CodeBlock"/>
        <w:shd w:val="clear" w:color="auto" w:fill="F2F2F2"/>
      </w:pPr>
      <w:r>
        <w:rPr>
          <w:rFonts w:ascii="Consolas" w:hAnsi="Consolas"/>
          <w:sz w:val="18"/>
        </w:rPr>
        <w:t xml:space="preserve">       "valueFrom":"arn:aws:secretsmanager:ap-south-1:123456789012:secret:acme/JWT_SECRET-EfGh34"},</w:t>
      </w:r>
    </w:p>
    <w:p>
      <w:pPr>
        <w:pStyle w:val="CodeBlock"/>
        <w:shd w:val="clear" w:color="auto" w:fill="F2F2F2"/>
      </w:pPr>
      <w:r>
        <w:rPr>
          <w:rFonts w:ascii="Consolas" w:hAnsi="Consolas"/>
          <w:sz w:val="18"/>
        </w:rPr>
        <w:t xml:space="preserve">      {"name":"DATABASE_URL",</w:t>
      </w:r>
    </w:p>
    <w:p>
      <w:pPr>
        <w:pStyle w:val="CodeBlock"/>
        <w:shd w:val="clear" w:color="auto" w:fill="F2F2F2"/>
      </w:pPr>
      <w:r>
        <w:rPr>
          <w:rFonts w:ascii="Consolas" w:hAnsi="Consolas"/>
          <w:sz w:val="18"/>
        </w:rPr>
        <w:t xml:space="preserve">       "valueFrom":"arn:aws:secretsmanager:ap-south-1:123456789012:secret:acme/DATABASE_URL-IjKl56"}</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"logConfiguration": {</w:t>
      </w:r>
    </w:p>
    <w:p>
      <w:pPr>
        <w:pStyle w:val="CodeBlock"/>
        <w:shd w:val="clear" w:color="auto" w:fill="F2F2F2"/>
      </w:pPr>
      <w:r>
        <w:rPr>
          <w:rFonts w:ascii="Consolas" w:hAnsi="Consolas"/>
          <w:sz w:val="18"/>
        </w:rPr>
        <w:t xml:space="preserve">      "logDriver": "awslogs",</w:t>
      </w:r>
    </w:p>
    <w:p>
      <w:pPr>
        <w:pStyle w:val="CodeBlock"/>
        <w:shd w:val="clear" w:color="auto" w:fill="F2F2F2"/>
      </w:pPr>
      <w:r>
        <w:rPr>
          <w:rFonts w:ascii="Consolas" w:hAnsi="Consolas"/>
          <w:sz w:val="18"/>
        </w:rPr>
        <w:t xml:space="preserve">      "options": {</w:t>
      </w:r>
    </w:p>
    <w:p>
      <w:pPr>
        <w:pStyle w:val="CodeBlock"/>
        <w:shd w:val="clear" w:color="auto" w:fill="F2F2F2"/>
      </w:pPr>
      <w:r>
        <w:rPr>
          <w:rFonts w:ascii="Consolas" w:hAnsi="Consolas"/>
          <w:sz w:val="18"/>
        </w:rPr>
        <w:t xml:space="preserve">        "awslogs-group":         "/ecs/acme",</w:t>
      </w:r>
    </w:p>
    <w:p>
      <w:pPr>
        <w:pStyle w:val="CodeBlock"/>
        <w:shd w:val="clear" w:color="auto" w:fill="F2F2F2"/>
      </w:pPr>
      <w:r>
        <w:rPr>
          <w:rFonts w:ascii="Consolas" w:hAnsi="Consolas"/>
          <w:sz w:val="18"/>
        </w:rPr>
        <w:t xml:space="preserve">        "awslogs-region":        "ap-south-1",</w:t>
      </w:r>
    </w:p>
    <w:p>
      <w:pPr>
        <w:pStyle w:val="CodeBlock"/>
        <w:shd w:val="clear" w:color="auto" w:fill="F2F2F2"/>
      </w:pPr>
      <w:r>
        <w:rPr>
          <w:rFonts w:ascii="Consolas" w:hAnsi="Consolas"/>
          <w:sz w:val="18"/>
        </w:rPr>
        <w:t xml:space="preserve">        "awslogs-stream-prefix": "backend"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"healthCheck": {</w:t>
      </w:r>
    </w:p>
    <w:p>
      <w:pPr>
        <w:pStyle w:val="CodeBlock"/>
        <w:shd w:val="clear" w:color="auto" w:fill="F2F2F2"/>
      </w:pPr>
      <w:r>
        <w:rPr>
          <w:rFonts w:ascii="Consolas" w:hAnsi="Consolas"/>
          <w:sz w:val="18"/>
        </w:rPr>
        <w:t xml:space="preserve">      "command": ["CMD-SHELL","curl -f http://localhost:8000/health || exit 1"],</w:t>
      </w:r>
    </w:p>
    <w:p>
      <w:pPr>
        <w:pStyle w:val="CodeBlock"/>
        <w:shd w:val="clear" w:color="auto" w:fill="F2F2F2"/>
      </w:pPr>
      <w:r>
        <w:rPr>
          <w:rFonts w:ascii="Consolas" w:hAnsi="Consolas"/>
          <w:sz w:val="18"/>
        </w:rPr>
        <w:t xml:space="preserve">      "interval": 30, "timeout": 5, "retries": 3, "startPeriod": 30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w:t>
      </w:r>
    </w:p>
    <w:p>
      <w:pPr>
        <w:pStyle w:val="CodeBlock"/>
        <w:shd w:val="clear" w:color="auto" w:fill="F2F2F2"/>
      </w:pPr>
      <w:r>
        <w:rPr>
          <w:rFonts w:ascii="Consolas" w:hAnsi="Consolas"/>
          <w:sz w:val="18"/>
        </w:rPr>
        <w:t>{</w:t>
      </w:r>
    </w:p>
    <w:p>
      <w:pPr>
        <w:pStyle w:val="CodeBlock"/>
        <w:shd w:val="clear" w:color="auto" w:fill="F2F2F2"/>
      </w:pPr>
      <w:r>
        <w:rPr>
          <w:rFonts w:ascii="Consolas" w:hAnsi="Consolas"/>
          <w:sz w:val="18"/>
        </w:rPr>
        <w:t xml:space="preserve">  "family": "acme-customer-task",</w:t>
      </w:r>
    </w:p>
    <w:p>
      <w:pPr>
        <w:pStyle w:val="CodeBlock"/>
        <w:shd w:val="clear" w:color="auto" w:fill="F2F2F2"/>
      </w:pPr>
      <w:r>
        <w:rPr>
          <w:rFonts w:ascii="Consolas" w:hAnsi="Consolas"/>
          <w:sz w:val="18"/>
        </w:rPr>
        <w:t xml:space="preserve">  "networkMode": "awsvpc",</w:t>
      </w:r>
    </w:p>
    <w:p>
      <w:pPr>
        <w:pStyle w:val="CodeBlock"/>
        <w:shd w:val="clear" w:color="auto" w:fill="F2F2F2"/>
      </w:pPr>
      <w:r>
        <w:rPr>
          <w:rFonts w:ascii="Consolas" w:hAnsi="Consolas"/>
          <w:sz w:val="18"/>
        </w:rPr>
        <w:t xml:space="preserve">  "requiresCompatibilities": ["FARGATE"],</w:t>
      </w:r>
    </w:p>
    <w:p>
      <w:pPr>
        <w:pStyle w:val="CodeBlock"/>
        <w:shd w:val="clear" w:color="auto" w:fill="F2F2F2"/>
      </w:pPr>
      <w:r>
        <w:rPr>
          <w:rFonts w:ascii="Consolas" w:hAnsi="Consolas"/>
          <w:sz w:val="18"/>
        </w:rPr>
        <w:t xml:space="preserve">  "cpu": "256", "memory": "512",</w:t>
      </w:r>
    </w:p>
    <w:p>
      <w:pPr>
        <w:pStyle w:val="CodeBlock"/>
        <w:shd w:val="clear" w:color="auto" w:fill="F2F2F2"/>
      </w:pPr>
      <w:r>
        <w:rPr>
          <w:rFonts w:ascii="Consolas" w:hAnsi="Consolas"/>
          <w:sz w:val="18"/>
        </w:rPr>
        <w:t xml:space="preserve">  "executionRoleArn": "arn:aws:iam::123456789012:role/ecsTaskExecutionRole",</w:t>
      </w:r>
    </w:p>
    <w:p>
      <w:pPr>
        <w:pStyle w:val="CodeBlock"/>
        <w:shd w:val="clear" w:color="auto" w:fill="F2F2F2"/>
      </w:pPr>
      <w:r>
        <w:rPr>
          <w:rFonts w:ascii="Consolas" w:hAnsi="Consolas"/>
          <w:sz w:val="18"/>
        </w:rPr>
        <w:t xml:space="preserve">  "taskRoleArn":      "arn:aws:iam::123456789012:role/acmeTaskRole",</w:t>
      </w:r>
    </w:p>
    <w:p>
      <w:pPr>
        <w:pStyle w:val="CodeBlock"/>
        <w:shd w:val="clear" w:color="auto" w:fill="F2F2F2"/>
      </w:pPr>
      <w:r>
        <w:rPr>
          <w:rFonts w:ascii="Consolas" w:hAnsi="Consolas"/>
          <w:sz w:val="18"/>
        </w:rPr>
        <w:t xml:space="preserve">  "containerDefinitions": [{</w:t>
      </w:r>
    </w:p>
    <w:p>
      <w:pPr>
        <w:pStyle w:val="CodeBlock"/>
        <w:shd w:val="clear" w:color="auto" w:fill="F2F2F2"/>
      </w:pPr>
      <w:r>
        <w:rPr>
          <w:rFonts w:ascii="Consolas" w:hAnsi="Consolas"/>
          <w:sz w:val="18"/>
        </w:rPr>
        <w:t xml:space="preserve">    "name": "customer",</w:t>
      </w:r>
    </w:p>
    <w:p>
      <w:pPr>
        <w:pStyle w:val="CodeBlock"/>
        <w:shd w:val="clear" w:color="auto" w:fill="F2F2F2"/>
      </w:pPr>
      <w:r>
        <w:rPr>
          <w:rFonts w:ascii="Consolas" w:hAnsi="Consolas"/>
          <w:sz w:val="18"/>
        </w:rPr>
        <w:t xml:space="preserve">    "image": "123456789012.dkr.ecr.ap-south-1.amazonaws.com/acme-frontend:v1",</w:t>
      </w:r>
    </w:p>
    <w:p>
      <w:pPr>
        <w:pStyle w:val="CodeBlock"/>
        <w:shd w:val="clear" w:color="auto" w:fill="F2F2F2"/>
      </w:pPr>
      <w:r>
        <w:rPr>
          <w:rFonts w:ascii="Consolas" w:hAnsi="Consolas"/>
          <w:sz w:val="18"/>
        </w:rPr>
        <w:t xml:space="preserve">    "essential": true,</w:t>
      </w:r>
    </w:p>
    <w:p>
      <w:pPr>
        <w:pStyle w:val="CodeBlock"/>
        <w:shd w:val="clear" w:color="auto" w:fill="F2F2F2"/>
      </w:pPr>
      <w:r>
        <w:rPr>
          <w:rFonts w:ascii="Consolas" w:hAnsi="Consolas"/>
          <w:sz w:val="18"/>
        </w:rPr>
        <w:t xml:space="preserve">    "portMappings": [{"containerPort": 8501, "protocol": "tcp"}],</w:t>
      </w:r>
    </w:p>
    <w:p>
      <w:pPr>
        <w:pStyle w:val="CodeBlock"/>
        <w:shd w:val="clear" w:color="auto" w:fill="F2F2F2"/>
      </w:pPr>
      <w:r>
        <w:rPr>
          <w:rFonts w:ascii="Consolas" w:hAnsi="Consolas"/>
          <w:sz w:val="18"/>
        </w:rPr>
        <w:t xml:space="preserve">    "environment": [</w:t>
      </w:r>
    </w:p>
    <w:p>
      <w:pPr>
        <w:pStyle w:val="CodeBlock"/>
        <w:shd w:val="clear" w:color="auto" w:fill="F2F2F2"/>
      </w:pPr>
      <w:r>
        <w:rPr>
          <w:rFonts w:ascii="Consolas" w:hAnsi="Consolas"/>
          <w:sz w:val="18"/>
        </w:rPr>
        <w:t xml:space="preserve">      {"name":"STREAMLIT_PORT",   "value":"8501"},</w:t>
      </w:r>
    </w:p>
    <w:p>
      <w:pPr>
        <w:pStyle w:val="CodeBlock"/>
        <w:shd w:val="clear" w:color="auto" w:fill="F2F2F2"/>
      </w:pPr>
      <w:r>
        <w:rPr>
          <w:rFonts w:ascii="Consolas" w:hAnsi="Consolas"/>
          <w:sz w:val="18"/>
        </w:rPr>
        <w:t xml:space="preserve">      {"name":"STREAMLIT_SCRIPT", "value":"customer_app.py"},</w:t>
      </w:r>
    </w:p>
    <w:p>
      <w:pPr>
        <w:pStyle w:val="CodeBlock"/>
        <w:shd w:val="clear" w:color="auto" w:fill="F2F2F2"/>
      </w:pPr>
      <w:r>
        <w:rPr>
          <w:rFonts w:ascii="Consolas" w:hAnsi="Consolas"/>
          <w:sz w:val="18"/>
        </w:rPr>
        <w:t xml:space="preserve">      {"name":"BACKEND_URL",      "value":"http://acme-alb-1234.ap-south-1.elb.amazonaws.com"}</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"logConfiguration": {"logDriver":"awslogs","options":{</w:t>
      </w:r>
    </w:p>
    <w:p>
      <w:pPr>
        <w:pStyle w:val="CodeBlock"/>
        <w:shd w:val="clear" w:color="auto" w:fill="F2F2F2"/>
      </w:pPr>
      <w:r>
        <w:rPr>
          <w:rFonts w:ascii="Consolas" w:hAnsi="Consolas"/>
          <w:sz w:val="18"/>
        </w:rPr>
        <w:t xml:space="preserve">      "awslogs-group":"/ecs/acme","awslogs-region":"ap-south-1",</w:t>
      </w:r>
    </w:p>
    <w:p>
      <w:pPr>
        <w:pStyle w:val="CodeBlock"/>
        <w:shd w:val="clear" w:color="auto" w:fill="F2F2F2"/>
      </w:pPr>
      <w:r>
        <w:rPr>
          <w:rFonts w:ascii="Consolas" w:hAnsi="Consolas"/>
          <w:sz w:val="18"/>
        </w:rPr>
        <w:t xml:space="preserve">      "awslogs-stream-prefix":"customer"}}</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w:t>
      </w:r>
    </w:p>
    <w:p>
      <w:pPr>
        <w:pStyle w:val="CodeBlock"/>
        <w:shd w:val="clear" w:color="auto" w:fill="F2F2F2"/>
      </w:pPr>
      <w:r>
        <w:rPr>
          <w:rFonts w:ascii="Consolas" w:hAnsi="Consolas"/>
          <w:sz w:val="18"/>
        </w:rPr>
        <w:t>aws ecs register-task-definition --cli-input-json file://acme-backend-task.json    --region ap-south-1</w:t>
      </w:r>
    </w:p>
    <w:p>
      <w:pPr>
        <w:pStyle w:val="CodeBlock"/>
        <w:shd w:val="clear" w:color="auto" w:fill="F2F2F2"/>
      </w:pPr>
      <w:r>
        <w:rPr>
          <w:rFonts w:ascii="Consolas" w:hAnsi="Consolas"/>
          <w:sz w:val="18"/>
        </w:rPr>
        <w:t>aws ecs register-task-definition --cli-input-json file://acme-customer-task.json   --region ap-south-1</w:t>
      </w:r>
    </w:p>
    <w:p>
      <w:pPr>
        <w:pStyle w:val="CodeBlock"/>
        <w:shd w:val="clear" w:color="auto" w:fill="F2F2F2"/>
      </w:pPr>
      <w:r>
        <w:rPr>
          <w:rFonts w:ascii="Consolas" w:hAnsi="Consolas"/>
          <w:sz w:val="18"/>
        </w:rPr>
        <w:t>aws ecs register-task-definition --cli-input-json file://acme-supervisor-task.json --region ap-south-1</w:t>
      </w:r>
    </w:p>
    <w:p>
      <w:pPr>
        <w:pStyle w:val="Heading2"/>
      </w:pPr>
      <w:r>
        <w:t>5c.15 (F) Create the ALB (Application Load Balancer)</w:t>
      </w:r>
    </w:p>
    <w:p>
      <w:r>
        <w:t>The ALB gives us ONE public URL that routes to our 3 different services based on URL paths. It also handles WebSockets (which Streamlit needs).</w:t>
      </w:r>
    </w:p>
    <w:p>
      <w:pPr>
        <w:pStyle w:val="ListNumber"/>
      </w:pPr>
      <w:r>
        <w:t>Console → EC2 → Load Balancers → Create load balancer.</w:t>
      </w:r>
    </w:p>
    <w:p>
      <w:pPr>
        <w:pStyle w:val="ListNumber"/>
      </w:pPr>
      <w:r>
        <w:t>Pick 'Application Load Balancer' → Create.</w:t>
      </w:r>
    </w:p>
    <w:p>
      <w:pPr>
        <w:pStyle w:val="ListNumber"/>
      </w:pPr>
      <w:r>
        <w:t>Name: acme-alb.</w:t>
      </w:r>
    </w:p>
    <w:p>
      <w:pPr>
        <w:pStyle w:val="ListNumber"/>
      </w:pPr>
      <w:r>
        <w:t>Scheme: Internet-facing.</w:t>
      </w:r>
    </w:p>
    <w:p>
      <w:pPr>
        <w:pStyle w:val="ListNumber"/>
      </w:pPr>
      <w:r>
        <w:t>IP address type: IPv4.</w:t>
      </w:r>
    </w:p>
    <w:p>
      <w:pPr>
        <w:pStyle w:val="ListNumber"/>
      </w:pPr>
      <w:r>
        <w:t>VPC: default.</w:t>
      </w:r>
    </w:p>
    <w:p>
      <w:pPr>
        <w:pStyle w:val="ListNumber"/>
      </w:pPr>
      <w:r>
        <w:t>Mappings: TICK at least 2 availability zones (ALB needs 2+ AZs). Pick the default subnets in each.</w:t>
      </w:r>
    </w:p>
    <w:p>
      <w:pPr>
        <w:pStyle w:val="ListNumber"/>
      </w:pPr>
      <w:r>
        <w:t>Security groups: REMOVE the default SG, ADD acme-alb-sg.</w:t>
      </w:r>
    </w:p>
    <w:p>
      <w:pPr>
        <w:pStyle w:val="ListNumber"/>
      </w:pPr>
      <w:r>
        <w:t>Listeners and routing: HTTP, port 80, default action = Forward to &lt;create new target group below&gt;.</w:t>
      </w:r>
    </w:p>
    <w:p>
      <w:r>
        <w:t>Target group #1 (default = customer):</w:t>
      </w:r>
    </w:p>
    <w:p>
      <w:pPr>
        <w:pStyle w:val="ListBullet"/>
      </w:pPr>
      <w:r>
        <w:t>Target type: IP addresses (REQUIRED for Fargate).</w:t>
      </w:r>
    </w:p>
    <w:p>
      <w:pPr>
        <w:pStyle w:val="ListBullet"/>
      </w:pPr>
      <w:r>
        <w:t>Name: acme-customer-tg.</w:t>
      </w:r>
    </w:p>
    <w:p>
      <w:pPr>
        <w:pStyle w:val="ListBullet"/>
      </w:pPr>
      <w:r>
        <w:t>Protocol: HTTP, Port: 8501.</w:t>
      </w:r>
    </w:p>
    <w:p>
      <w:pPr>
        <w:pStyle w:val="ListBullet"/>
      </w:pPr>
      <w:r>
        <w:t>VPC: default.</w:t>
      </w:r>
    </w:p>
    <w:p>
      <w:pPr>
        <w:pStyle w:val="ListBullet"/>
      </w:pPr>
      <w:r>
        <w:t>Health check path: / (Streamlit returns 200 on root).</w:t>
      </w:r>
    </w:p>
    <w:p>
      <w:pPr>
        <w:pStyle w:val="ListBullet"/>
      </w:pPr>
      <w:r>
        <w:t>Health check protocol: HTTP.</w:t>
      </w:r>
    </w:p>
    <w:p>
      <w:pPr>
        <w:pStyle w:val="ListBullet"/>
      </w:pPr>
      <w:r>
        <w:t>Healthy threshold: 2, Unhealthy: 3, Interval: 30s.</w:t>
      </w:r>
    </w:p>
    <w:p>
      <w:pPr>
        <w:pStyle w:val="ListBullet"/>
      </w:pPr>
      <w:r>
        <w:t>Next → Register targets: skip (ECS service will register them automatically).</w:t>
      </w:r>
    </w:p>
    <w:p>
      <w:pPr>
        <w:pStyle w:val="ListBullet"/>
      </w:pPr>
      <w:r>
        <w:t>Create.</w:t>
      </w:r>
    </w:p>
    <w:p>
      <w:r>
        <w:t>Back in the ALB tab — select acme-customer-tg as default action, then Create the ALB.</w:t>
      </w:r>
    </w:p>
    <w:p>
      <w:pPr>
        <w:pStyle w:val="Heading2"/>
      </w:pPr>
      <w:r>
        <w:t>5c.16 Create the Other Two Target Groups</w:t>
      </w:r>
    </w:p>
    <w:p>
      <w:r>
        <w:t>Backend TG:</w:t>
      </w:r>
    </w:p>
    <w:p>
      <w:pPr>
        <w:pStyle w:val="ListBullet"/>
      </w:pPr>
      <w:r>
        <w:t>Name: acme-backend-tg</w:t>
      </w:r>
    </w:p>
    <w:p>
      <w:pPr>
        <w:pStyle w:val="ListBullet"/>
      </w:pPr>
      <w:r>
        <w:t>Protocol HTTP, Port 8000</w:t>
      </w:r>
    </w:p>
    <w:p>
      <w:pPr>
        <w:pStyle w:val="ListBullet"/>
      </w:pPr>
      <w:r>
        <w:t>Target type: IP addresses</w:t>
      </w:r>
    </w:p>
    <w:p>
      <w:pPr>
        <w:pStyle w:val="ListBullet"/>
      </w:pPr>
      <w:r>
        <w:t>Health check path: /health (we have this endpoint!)</w:t>
      </w:r>
    </w:p>
    <w:p>
      <w:pPr>
        <w:pStyle w:val="ListBullet"/>
      </w:pPr>
      <w:r>
        <w:t>Healthy threshold: 2, Interval: 30s</w:t>
      </w:r>
    </w:p>
    <w:p>
      <w:r>
        <w:t>Supervisor TG:</w:t>
      </w:r>
    </w:p>
    <w:p>
      <w:pPr>
        <w:pStyle w:val="ListBullet"/>
      </w:pPr>
      <w:r>
        <w:t>Name: acme-supervisor-tg</w:t>
      </w:r>
    </w:p>
    <w:p>
      <w:pPr>
        <w:pStyle w:val="ListBullet"/>
      </w:pPr>
      <w:r>
        <w:t>Protocol HTTP, Port 8502</w:t>
      </w:r>
    </w:p>
    <w:p>
      <w:pPr>
        <w:pStyle w:val="ListBullet"/>
      </w:pPr>
      <w:r>
        <w:t>Target type: IP addresses</w:t>
      </w:r>
    </w:p>
    <w:p>
      <w:pPr>
        <w:pStyle w:val="ListBullet"/>
      </w:pPr>
      <w:r>
        <w:t>Health check path: /</w:t>
      </w:r>
    </w:p>
    <w:p>
      <w:pPr>
        <w:pStyle w:val="Heading2"/>
      </w:pPr>
      <w:r>
        <w:t>5c.17 Add Listener Rules for Path-Based Routing</w:t>
      </w:r>
    </w:p>
    <w:p>
      <w:r>
        <w:t>Right now ALB sends ALL traffic to customer. We want /api/* → backend, /super/* → supervisor, everything else → customer.</w:t>
      </w:r>
    </w:p>
    <w:p>
      <w:pPr>
        <w:pStyle w:val="ListBullet"/>
      </w:pPr>
      <w:r>
        <w:t>EC2 → Load Balancers → acme-alb → Listeners and rules tab.</w:t>
      </w:r>
    </w:p>
    <w:p>
      <w:pPr>
        <w:pStyle w:val="ListBullet"/>
      </w:pPr>
      <w:r>
        <w:t>Click on the HTTP:80 listener → Rules.</w:t>
      </w:r>
    </w:p>
    <w:p>
      <w:pPr>
        <w:pStyle w:val="ListBullet"/>
      </w:pPr>
      <w:r>
        <w:t>'Manage rules' or '+Add rule'.</w:t>
      </w:r>
    </w:p>
    <w:p>
      <w:pPr>
        <w:pStyle w:val="ListBullet"/>
      </w:pPr>
      <w:r>
        <w:t>Rule 1: IF Path = /api/* OR /health OR /docs OR /openapi.json THEN Forward to acme-backend-tg (Priority 1).</w:t>
      </w:r>
    </w:p>
    <w:p>
      <w:pPr>
        <w:pStyle w:val="ListBullet"/>
      </w:pPr>
      <w:r>
        <w:t>Rule 2: IF Path = /super/* THEN Forward to acme-supervisor-tg (Priority 2).</w:t>
      </w:r>
    </w:p>
    <w:p>
      <w:pPr>
        <w:pStyle w:val="ListBullet"/>
      </w:pPr>
      <w:r>
        <w:t>Default rule (already exists): Forward to acme-customer-tg.</w:t>
      </w:r>
    </w:p>
    <w:p>
      <w:pPr>
        <w:pStyle w:val="NoteCallout"/>
        <w:shd w:val="clear" w:color="auto" w:fill="FFF2CC"/>
      </w:pPr>
      <w:r>
        <w:rPr>
          <w:rFonts w:ascii="Calibri" w:hAnsi="Calibri"/>
          <w:i/>
          <w:sz w:val="20"/>
        </w:rPr>
        <w:t>📝 NOTE — Streamlit doesn't natively support path prefixes like /super/. Two workarounds: (1) run supervisor on its OWN listener port (8502 on ALB) — easiest. (2) Run a second ALB. We'll use Option 1 to keep it simple — see 5c.17b.</w:t>
      </w:r>
    </w:p>
    <w:p>
      <w:pPr>
        <w:pStyle w:val="Heading2"/>
      </w:pPr>
      <w:r>
        <w:t>5c.17b (Easier Alternative) Add a Second Listener Instead of Path Rules</w:t>
      </w:r>
    </w:p>
    <w:p>
      <w:r>
        <w:t>Streamlit is sensitive to URL paths. Cleaner approach — add a second listener on port 8502 going straight to supervisor, and keep port 80 for backend + customer.</w:t>
      </w:r>
    </w:p>
    <w:p>
      <w:pPr>
        <w:pStyle w:val="ListBullet"/>
      </w:pPr>
      <w:r>
        <w:t>ALB → Listeners → Add listener.</w:t>
      </w:r>
    </w:p>
    <w:p>
      <w:pPr>
        <w:pStyle w:val="ListBullet"/>
      </w:pPr>
      <w:r>
        <w:t>Protocol: HTTP, Port: 8502.</w:t>
      </w:r>
    </w:p>
    <w:p>
      <w:pPr>
        <w:pStyle w:val="ListBullet"/>
      </w:pPr>
      <w:r>
        <w:t>Default action: Forward to acme-supervisor-tg.</w:t>
      </w:r>
    </w:p>
    <w:p>
      <w:pPr>
        <w:pStyle w:val="ListBullet"/>
      </w:pPr>
      <w:r>
        <w:t>Update acme-alb-sg inbound rule to ALSO allow 8502 from 0.0.0.0/0.</w:t>
      </w:r>
    </w:p>
    <w:p>
      <w:r>
        <w:t>Now: http://acme-alb-xxx.elb.aws/ → customer; /api/* → backend; http://acme-alb-xxx.elb.aws:8502 → supervisor</w:t>
      </w:r>
    </w:p>
    <w:p>
      <w:pPr>
        <w:pStyle w:val="Heading2"/>
      </w:pPr>
      <w:r>
        <w:t>5c.18 ENABLE STICKY SESSIONS (Critical for Streamlit)</w:t>
      </w:r>
    </w:p>
    <w:p>
      <w:r>
        <w:t>Streamlit uses WebSockets + session_state stored in the server's RAM. If user request A hits task #1 and request B hits task #2, session_state is gone. ALB sticky sessions fix this by pinning a user to one task via cookies.</w:t>
      </w:r>
    </w:p>
    <w:p>
      <w:pPr>
        <w:pStyle w:val="ListNumber"/>
      </w:pPr>
      <w:r>
        <w:t>EC2 → Target groups → acme-customer-tg → Attributes tab → Edit.</w:t>
      </w:r>
    </w:p>
    <w:p>
      <w:pPr>
        <w:pStyle w:val="ListNumber"/>
      </w:pPr>
      <w:r>
        <w:t>Tick 'Stickiness' → Type: Load balancer generated cookie.</w:t>
      </w:r>
    </w:p>
    <w:p>
      <w:pPr>
        <w:pStyle w:val="ListNumber"/>
      </w:pPr>
      <w:r>
        <w:t>Stickiness duration: 1 day.</w:t>
      </w:r>
    </w:p>
    <w:p>
      <w:pPr>
        <w:pStyle w:val="ListNumber"/>
      </w:pPr>
      <w:r>
        <w:t>Save changes.</w:t>
      </w:r>
    </w:p>
    <w:p>
      <w:pPr>
        <w:pStyle w:val="ListNumber"/>
      </w:pPr>
      <w:r>
        <w:t>Repeat for acme-supervisor-tg.</w:t>
      </w:r>
    </w:p>
    <w:p>
      <w:pPr>
        <w:pStyle w:val="NoteCallout"/>
        <w:shd w:val="clear" w:color="auto" w:fill="FFF2CC"/>
      </w:pPr>
      <w:r>
        <w:rPr>
          <w:rFonts w:ascii="Calibri" w:hAnsi="Calibri"/>
          <w:i/>
          <w:sz w:val="20"/>
        </w:rPr>
        <w:t>📝 NOTE — WebSocket support in ALB is automatic — no config flag. But stickiness is OFF by default. Forgetting this = phantom logout bugs that you can't reproduce locally.</w:t>
      </w:r>
    </w:p>
    <w:p>
      <w:pPr>
        <w:pStyle w:val="Heading2"/>
      </w:pPr>
      <w:r>
        <w:t>5c.19 (G) Create the 3 ECS Services</w:t>
      </w:r>
    </w:p>
    <w:p>
      <w:r>
        <w:t>A Service ties a Task Definition to: how many tasks to keep alive, which subnets to run them in, which SG to use, and which Target Group to register with.</w:t>
      </w:r>
    </w:p>
    <w:p>
      <w:r>
        <w:t>BACKEND service:</w:t>
      </w:r>
    </w:p>
    <w:p>
      <w:pPr>
        <w:pStyle w:val="ListNumber"/>
      </w:pPr>
      <w:r>
        <w:t>ECS → Clusters → acme-cluster → Services tab → Create.</w:t>
      </w:r>
    </w:p>
    <w:p>
      <w:pPr>
        <w:pStyle w:val="ListNumber"/>
      </w:pPr>
      <w:r>
        <w:t>Environment: Compute options = Launch type; Launch type = FARGATE; Platform version = LATEST.</w:t>
      </w:r>
    </w:p>
    <w:p>
      <w:pPr>
        <w:pStyle w:val="ListNumber"/>
      </w:pPr>
      <w:r>
        <w:t>Deployment configuration: Application type = Service; Task definition family = acme-backend-task; Revision = latest; Service name = acme-backend-svc; Desired tasks = 1.</w:t>
      </w:r>
    </w:p>
    <w:p>
      <w:pPr>
        <w:pStyle w:val="ListNumber"/>
      </w:pPr>
      <w:r>
        <w:t>Networking: VPC = default; Subnets = tick 2 default subnets (multi-AZ); Security group = acme-ecs-sg; Public IP = ENABLED.</w:t>
      </w:r>
    </w:p>
    <w:p>
      <w:pPr>
        <w:pStyle w:val="ListNumber"/>
      </w:pPr>
      <w:r>
        <w:t>Load balancer: Application Load Balancer; Choose existing acme-alb; Listener HTTP:80; Use existing target group acme-backend-tg; Container = backend port 8000.</w:t>
      </w:r>
    </w:p>
    <w:p>
      <w:pPr>
        <w:pStyle w:val="ListNumber"/>
      </w:pPr>
      <w:r>
        <w:t>Service auto scaling: off (desired = 1 for learning).</w:t>
      </w:r>
    </w:p>
    <w:p>
      <w:pPr>
        <w:pStyle w:val="ListNumber"/>
      </w:pPr>
      <w:r>
        <w:t>Create. Wait 2-5 minutes for 'Running' + healthy target.</w:t>
      </w:r>
    </w:p>
    <w:p>
      <w:r>
        <w:t>Repeat for CUSTOMER service:</w:t>
      </w:r>
    </w:p>
    <w:p>
      <w:pPr>
        <w:pStyle w:val="ListBullet"/>
      </w:pPr>
      <w:r>
        <w:t>Service name: acme-customer-svc</w:t>
      </w:r>
    </w:p>
    <w:p>
      <w:pPr>
        <w:pStyle w:val="ListBullet"/>
      </w:pPr>
      <w:r>
        <w:t>Task definition: acme-customer-task</w:t>
      </w:r>
    </w:p>
    <w:p>
      <w:pPr>
        <w:pStyle w:val="ListBullet"/>
      </w:pPr>
      <w:r>
        <w:t>Target group: acme-customer-tg (on listener HTTP:80, default rule)</w:t>
      </w:r>
    </w:p>
    <w:p>
      <w:r>
        <w:t>Repeat for SUPERVISOR service:</w:t>
      </w:r>
    </w:p>
    <w:p>
      <w:pPr>
        <w:pStyle w:val="ListBullet"/>
      </w:pPr>
      <w:r>
        <w:t>Service name: acme-supervisor-svc</w:t>
      </w:r>
    </w:p>
    <w:p>
      <w:pPr>
        <w:pStyle w:val="ListBullet"/>
      </w:pPr>
      <w:r>
        <w:t>Task definition: acme-supervisor-task</w:t>
      </w:r>
    </w:p>
    <w:p>
      <w:pPr>
        <w:pStyle w:val="ListBullet"/>
      </w:pPr>
      <w:r>
        <w:t>Target group: acme-supervisor-tg (on listener HTTP:8502)</w:t>
      </w:r>
    </w:p>
    <w:p>
      <w:pPr>
        <w:pStyle w:val="Heading2"/>
      </w:pPr>
      <w:r>
        <w:t>5c.20 Verify the Three Services</w:t>
      </w:r>
    </w:p>
    <w:p>
      <w:pPr>
        <w:pStyle w:val="ListBullet"/>
      </w:pPr>
      <w:r>
        <w:t>ECS → acme-cluster → Services tab → confirm all 3 show '1/1 (1 running)'.</w:t>
      </w:r>
    </w:p>
    <w:p>
      <w:pPr>
        <w:pStyle w:val="ListBullet"/>
      </w:pPr>
      <w:r>
        <w:t>EC2 → Target Groups → click each → Targets tab → confirm targets are 'healthy'.</w:t>
      </w:r>
    </w:p>
    <w:p>
      <w:pPr>
        <w:pStyle w:val="ListBullet"/>
      </w:pPr>
      <w:r>
        <w:t>If 'unhealthy': click into the task → Logs tab → read CloudWatch — usually secrets ARN typo or DATABASE_URL wrong.</w:t>
      </w:r>
    </w:p>
    <w:p>
      <w:pPr>
        <w:pStyle w:val="CodeBlock"/>
        <w:shd w:val="clear" w:color="auto" w:fill="F2F2F2"/>
      </w:pPr>
      <w:r>
        <w:rPr>
          <w:rFonts w:ascii="Consolas" w:hAnsi="Consolas"/>
          <w:sz w:val="18"/>
        </w:rPr>
        <w:t>aws ecs list-services --cluster acme-cluster --region ap-south-1</w:t>
      </w:r>
    </w:p>
    <w:p>
      <w:pPr>
        <w:pStyle w:val="CodeBlock"/>
        <w:shd w:val="clear" w:color="auto" w:fill="F2F2F2"/>
      </w:pPr>
      <w:r>
        <w:rPr>
          <w:rFonts w:ascii="Consolas" w:hAnsi="Consolas"/>
          <w:sz w:val="18"/>
        </w:rPr>
        <w:t>aws ecs describe-services --cluster acme-cluster ^</w:t>
      </w:r>
    </w:p>
    <w:p>
      <w:pPr>
        <w:pStyle w:val="CodeBlock"/>
        <w:shd w:val="clear" w:color="auto" w:fill="F2F2F2"/>
      </w:pPr>
      <w:r>
        <w:rPr>
          <w:rFonts w:ascii="Consolas" w:hAnsi="Consolas"/>
          <w:sz w:val="18"/>
        </w:rPr>
        <w:t xml:space="preserve">  --services acme-backend-svc acme-customer-svc acme-supervisor-svc ^</w:t>
      </w:r>
    </w:p>
    <w:p>
      <w:pPr>
        <w:pStyle w:val="CodeBlock"/>
        <w:shd w:val="clear" w:color="auto" w:fill="F2F2F2"/>
      </w:pPr>
      <w:r>
        <w:rPr>
          <w:rFonts w:ascii="Consolas" w:hAnsi="Consolas"/>
          <w:sz w:val="18"/>
        </w:rPr>
        <w:t xml:space="preserve">  --region ap-south-1 --query "services[].{name:serviceName,running:runningCount,desired:desiredCount}" </w:t>
      </w:r>
    </w:p>
    <w:p>
      <w:pPr>
        <w:pStyle w:val="Heading2"/>
      </w:pPr>
      <w:r>
        <w:t>5c.21 Get the ALB DNS Name + First Hit</w:t>
      </w:r>
    </w:p>
    <w:p>
      <w:pPr>
        <w:pStyle w:val="ListBullet"/>
      </w:pPr>
      <w:r>
        <w:t>EC2 → Load Balancers → acme-alb → Description tab → 'DNS name' field.</w:t>
      </w:r>
    </w:p>
    <w:p>
      <w:pPr>
        <w:pStyle w:val="ListBullet"/>
      </w:pPr>
      <w:r>
        <w:t>Copy it (e.g. acme-alb-1234567890.ap-south-1.elb.amazonaws.com).</w:t>
      </w:r>
    </w:p>
    <w:p>
      <w:pPr>
        <w:pStyle w:val="CodeBlock"/>
        <w:shd w:val="clear" w:color="auto" w:fill="F2F2F2"/>
      </w:pPr>
      <w:r>
        <w:rPr>
          <w:rFonts w:ascii="Consolas" w:hAnsi="Consolas"/>
          <w:sz w:val="18"/>
        </w:rPr>
        <w:t>:: Health check the backend</w:t>
      </w:r>
    </w:p>
    <w:p>
      <w:pPr>
        <w:pStyle w:val="CodeBlock"/>
        <w:shd w:val="clear" w:color="auto" w:fill="F2F2F2"/>
      </w:pPr>
      <w:r>
        <w:rPr>
          <w:rFonts w:ascii="Consolas" w:hAnsi="Consolas"/>
          <w:sz w:val="18"/>
        </w:rPr>
        <w:t>curl http://acme-alb-1234567890.ap-south-1.elb.amazonaws.com/health</w:t>
      </w:r>
    </w:p>
    <w:p>
      <w:pPr>
        <w:pStyle w:val="CodeBlock"/>
        <w:shd w:val="clear" w:color="auto" w:fill="F2F2F2"/>
      </w:pPr>
      <w:r>
        <w:rPr>
          <w:rFonts w:ascii="Consolas" w:hAnsi="Consolas"/>
          <w:sz w:val="18"/>
        </w:rPr>
        <w:t>:: Expect: {"status":"ok"}</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Open the customer UI in browser</w:t>
      </w:r>
    </w:p>
    <w:p>
      <w:pPr>
        <w:pStyle w:val="CodeBlock"/>
        <w:shd w:val="clear" w:color="auto" w:fill="F2F2F2"/>
      </w:pPr>
      <w:r>
        <w:rPr>
          <w:rFonts w:ascii="Consolas" w:hAnsi="Consolas"/>
          <w:sz w:val="18"/>
        </w:rPr>
        <w:t>start http://acme-alb-1234567890.ap-south-1.elb.amazonaws.com/</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Open the supervisor console</w:t>
      </w:r>
    </w:p>
    <w:p>
      <w:pPr>
        <w:pStyle w:val="CodeBlock"/>
        <w:shd w:val="clear" w:color="auto" w:fill="F2F2F2"/>
      </w:pPr>
      <w:r>
        <w:rPr>
          <w:rFonts w:ascii="Consolas" w:hAnsi="Consolas"/>
          <w:sz w:val="18"/>
        </w:rPr>
        <w:t>start http://acme-alb-1234567890.ap-south-1.elb.amazonaws.com:8502/</w:t>
      </w:r>
    </w:p>
    <w:p>
      <w:pPr>
        <w:pStyle w:val="NoteCallout"/>
        <w:shd w:val="clear" w:color="auto" w:fill="FFF2CC"/>
      </w:pPr>
      <w:r>
        <w:rPr>
          <w:rFonts w:ascii="Calibri" w:hAnsi="Calibri"/>
          <w:i/>
          <w:sz w:val="20"/>
        </w:rPr>
        <w:t>📝 NOTE — Now go BACK and update BACKEND_URL env var in the customer + supervisor task definitions to use this same ALB DNS instead of localhost. Create new task def revisions, then update the services to use them. Yes, you have to do this twice — once to get the URL, once to bake it in.</w:t>
      </w:r>
    </w:p>
    <w:p>
      <w:pPr>
        <w:pStyle w:val="Heading2"/>
      </w:pPr>
      <w:r>
        <w:t>5c.22 Updating BACKEND_URL (the chicken-and-egg fix)</w:t>
      </w:r>
    </w:p>
    <w:p>
      <w:pPr>
        <w:pStyle w:val="CodeBlock"/>
        <w:shd w:val="clear" w:color="auto" w:fill="F2F2F2"/>
      </w:pPr>
      <w:r>
        <w:rPr>
          <w:rFonts w:ascii="Consolas" w:hAnsi="Consolas"/>
          <w:sz w:val="18"/>
        </w:rPr>
        <w:t>:: Easiest: edit the JSON, register a new revision, update the service</w:t>
      </w:r>
    </w:p>
    <w:p>
      <w:pPr>
        <w:pStyle w:val="CodeBlock"/>
        <w:shd w:val="clear" w:color="auto" w:fill="F2F2F2"/>
      </w:pPr>
      <w:r>
        <w:rPr>
          <w:rFonts w:ascii="Consolas" w:hAnsi="Consolas"/>
          <w:sz w:val="18"/>
        </w:rPr>
        <w:t>aws ecs register-task-definition --cli-input-json file://acme-customer-task.json --region ap-south-1</w:t>
      </w:r>
    </w:p>
    <w:p>
      <w:pPr>
        <w:pStyle w:val="CodeBlock"/>
        <w:shd w:val="clear" w:color="auto" w:fill="F2F2F2"/>
      </w:pPr>
      <w:r>
        <w:rPr>
          <w:rFonts w:ascii="Consolas" w:hAnsi="Consolas"/>
          <w:sz w:val="18"/>
        </w:rPr>
        <w:t>aws ecs update-service ^</w:t>
      </w:r>
    </w:p>
    <w:p>
      <w:pPr>
        <w:pStyle w:val="CodeBlock"/>
        <w:shd w:val="clear" w:color="auto" w:fill="F2F2F2"/>
      </w:pPr>
      <w:r>
        <w:rPr>
          <w:rFonts w:ascii="Consolas" w:hAnsi="Consolas"/>
          <w:sz w:val="18"/>
        </w:rPr>
        <w:t xml:space="preserve">  --cluster acme-cluster ^</w:t>
      </w:r>
    </w:p>
    <w:p>
      <w:pPr>
        <w:pStyle w:val="CodeBlock"/>
        <w:shd w:val="clear" w:color="auto" w:fill="F2F2F2"/>
      </w:pPr>
      <w:r>
        <w:rPr>
          <w:rFonts w:ascii="Consolas" w:hAnsi="Consolas"/>
          <w:sz w:val="18"/>
        </w:rPr>
        <w:t xml:space="preserve">  --service acme-customer-svc ^</w:t>
      </w:r>
    </w:p>
    <w:p>
      <w:pPr>
        <w:pStyle w:val="CodeBlock"/>
        <w:shd w:val="clear" w:color="auto" w:fill="F2F2F2"/>
      </w:pPr>
      <w:r>
        <w:rPr>
          <w:rFonts w:ascii="Consolas" w:hAnsi="Consolas"/>
          <w:sz w:val="18"/>
        </w:rPr>
        <w:t xml:space="preserve">  --task-definition acme-customer-task ^</w:t>
      </w:r>
    </w:p>
    <w:p>
      <w:pPr>
        <w:pStyle w:val="CodeBlock"/>
        <w:shd w:val="clear" w:color="auto" w:fill="F2F2F2"/>
      </w:pPr>
      <w:r>
        <w:rPr>
          <w:rFonts w:ascii="Consolas" w:hAnsi="Consolas"/>
          <w:sz w:val="18"/>
        </w:rPr>
        <w:t xml:space="preserve">  --force-new-deployment ^</w:t>
      </w:r>
    </w:p>
    <w:p>
      <w:pPr>
        <w:pStyle w:val="CodeBlock"/>
        <w:shd w:val="clear" w:color="auto" w:fill="F2F2F2"/>
      </w:pPr>
      <w:r>
        <w:rPr>
          <w:rFonts w:ascii="Consolas" w:hAnsi="Consolas"/>
          <w:sz w:val="18"/>
        </w:rPr>
        <w:t xml:space="preserve">  --region ap-south-1</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Same for supervisor</w:t>
      </w:r>
    </w:p>
    <w:p>
      <w:pPr>
        <w:pStyle w:val="CodeBlock"/>
        <w:shd w:val="clear" w:color="auto" w:fill="F2F2F2"/>
      </w:pPr>
      <w:r>
        <w:rPr>
          <w:rFonts w:ascii="Consolas" w:hAnsi="Consolas"/>
          <w:sz w:val="18"/>
        </w:rPr>
        <w:t>aws ecs register-task-definition --cli-input-json file://acme-supervisor-task.json --region ap-south-1</w:t>
      </w:r>
    </w:p>
    <w:p>
      <w:pPr>
        <w:pStyle w:val="CodeBlock"/>
        <w:shd w:val="clear" w:color="auto" w:fill="F2F2F2"/>
      </w:pPr>
      <w:r>
        <w:rPr>
          <w:rFonts w:ascii="Consolas" w:hAnsi="Consolas"/>
          <w:sz w:val="18"/>
        </w:rPr>
        <w:t>aws ecs update-service ^</w:t>
      </w:r>
    </w:p>
    <w:p>
      <w:pPr>
        <w:pStyle w:val="CodeBlock"/>
        <w:shd w:val="clear" w:color="auto" w:fill="F2F2F2"/>
      </w:pPr>
      <w:r>
        <w:rPr>
          <w:rFonts w:ascii="Consolas" w:hAnsi="Consolas"/>
          <w:sz w:val="18"/>
        </w:rPr>
        <w:t xml:space="preserve">  --cluster acme-cluster ^</w:t>
      </w:r>
    </w:p>
    <w:p>
      <w:pPr>
        <w:pStyle w:val="CodeBlock"/>
        <w:shd w:val="clear" w:color="auto" w:fill="F2F2F2"/>
      </w:pPr>
      <w:r>
        <w:rPr>
          <w:rFonts w:ascii="Consolas" w:hAnsi="Consolas"/>
          <w:sz w:val="18"/>
        </w:rPr>
        <w:t xml:space="preserve">  --service acme-supervisor-svc ^</w:t>
      </w:r>
    </w:p>
    <w:p>
      <w:pPr>
        <w:pStyle w:val="CodeBlock"/>
        <w:shd w:val="clear" w:color="auto" w:fill="F2F2F2"/>
      </w:pPr>
      <w:r>
        <w:rPr>
          <w:rFonts w:ascii="Consolas" w:hAnsi="Consolas"/>
          <w:sz w:val="18"/>
        </w:rPr>
        <w:t xml:space="preserve">  --task-definition acme-supervisor-task ^</w:t>
      </w:r>
    </w:p>
    <w:p>
      <w:pPr>
        <w:pStyle w:val="CodeBlock"/>
        <w:shd w:val="clear" w:color="auto" w:fill="F2F2F2"/>
      </w:pPr>
      <w:r>
        <w:rPr>
          <w:rFonts w:ascii="Consolas" w:hAnsi="Consolas"/>
          <w:sz w:val="18"/>
        </w:rPr>
        <w:t xml:space="preserve">  --force-new-deployment ^</w:t>
      </w:r>
    </w:p>
    <w:p>
      <w:pPr>
        <w:pStyle w:val="CodeBlock"/>
        <w:shd w:val="clear" w:color="auto" w:fill="F2F2F2"/>
      </w:pPr>
      <w:r>
        <w:rPr>
          <w:rFonts w:ascii="Consolas" w:hAnsi="Consolas"/>
          <w:sz w:val="18"/>
        </w:rPr>
        <w:t xml:space="preserve">  --region ap-south-1</w:t>
      </w:r>
    </w:p>
    <w:p>
      <w:pPr>
        <w:pStyle w:val="Heading2"/>
      </w:pPr>
      <w:r>
        <w:t>5c.23 (I) View Live Logs</w:t>
      </w:r>
    </w:p>
    <w:p>
      <w:r>
        <w:t>Console path:</w:t>
      </w:r>
    </w:p>
    <w:p>
      <w:pPr>
        <w:pStyle w:val="ListBullet"/>
      </w:pPr>
      <w:r>
        <w:t>CloudWatch → Log groups → /ecs/acme → click any log stream.</w:t>
      </w:r>
    </w:p>
    <w:p>
      <w:pPr>
        <w:pStyle w:val="ListBullet"/>
      </w:pPr>
      <w:r>
        <w:t>Real-time tail: 'Start' the 'Live tail' feature for a chosen stream.</w:t>
      </w:r>
    </w:p>
    <w:p>
      <w:r>
        <w:t>CLI path:</w:t>
      </w:r>
    </w:p>
    <w:p>
      <w:pPr>
        <w:pStyle w:val="CodeBlock"/>
        <w:shd w:val="clear" w:color="auto" w:fill="F2F2F2"/>
      </w:pPr>
      <w:r>
        <w:rPr>
          <w:rFonts w:ascii="Consolas" w:hAnsi="Consolas"/>
          <w:sz w:val="18"/>
        </w:rPr>
        <w:t>:: Tail backend logs (Linux/Mac/PowerShell):</w:t>
      </w:r>
    </w:p>
    <w:p>
      <w:pPr>
        <w:pStyle w:val="CodeBlock"/>
        <w:shd w:val="clear" w:color="auto" w:fill="F2F2F2"/>
      </w:pPr>
      <w:r>
        <w:rPr>
          <w:rFonts w:ascii="Consolas" w:hAnsi="Consolas"/>
          <w:sz w:val="18"/>
        </w:rPr>
        <w:t>aws logs tail /ecs/acme --follow --filter-pattern "backend" --region ap-south-1</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One-time fetch of last 5 minutes:</w:t>
      </w:r>
    </w:p>
    <w:p>
      <w:pPr>
        <w:pStyle w:val="CodeBlock"/>
        <w:shd w:val="clear" w:color="auto" w:fill="F2F2F2"/>
      </w:pPr>
      <w:r>
        <w:rPr>
          <w:rFonts w:ascii="Consolas" w:hAnsi="Consolas"/>
          <w:sz w:val="18"/>
        </w:rPr>
        <w:t>aws logs tail /ecs/acme --since 5m --region ap-south-1</w:t>
      </w:r>
    </w:p>
    <w:p>
      <w:pPr>
        <w:pStyle w:val="Heading2"/>
      </w:pPr>
      <w:r>
        <w:t>5c.24 A Tiny CloudWatch Dashboard</w:t>
      </w:r>
    </w:p>
    <w:p>
      <w:pPr>
        <w:pStyle w:val="ListBullet"/>
      </w:pPr>
      <w:r>
        <w:t>CloudWatch → Dashboards → Create dashboard → Name: acme-dashboard.</w:t>
      </w:r>
    </w:p>
    <w:p>
      <w:pPr>
        <w:pStyle w:val="ListBullet"/>
      </w:pPr>
      <w:r>
        <w:t>Add widget → Line → Metrics → ECS → ClusterName, ServiceName.</w:t>
      </w:r>
    </w:p>
    <w:p>
      <w:pPr>
        <w:pStyle w:val="ListBullet"/>
      </w:pPr>
      <w:r>
        <w:t>Pick CPUUtilization for all 3 services.</w:t>
      </w:r>
    </w:p>
    <w:p>
      <w:pPr>
        <w:pStyle w:val="ListBullet"/>
      </w:pPr>
      <w:r>
        <w:t>Add second widget for MemoryUtilization.</w:t>
      </w:r>
    </w:p>
    <w:p>
      <w:pPr>
        <w:pStyle w:val="ListBullet"/>
      </w:pPr>
      <w:r>
        <w:t>Add third widget for ALB metrics: AWS/ApplicationELB → RequestCount, HTTPCode_Target_2XX_Count, HTTPCode_Target_5XX_Count.</w:t>
      </w:r>
    </w:p>
    <w:p>
      <w:pPr>
        <w:pStyle w:val="ListBullet"/>
      </w:pPr>
      <w:r>
        <w:t>Save dashboard.</w:t>
      </w:r>
    </w:p>
    <w:p>
      <w:pPr>
        <w:pStyle w:val="Heading2"/>
      </w:pPr>
      <w:r>
        <w:t>5c.25 Two Simple Alarms (CPU + Errors)</w:t>
      </w:r>
    </w:p>
    <w:p>
      <w:pPr>
        <w:pStyle w:val="CodeBlock"/>
        <w:shd w:val="clear" w:color="auto" w:fill="F2F2F2"/>
      </w:pPr>
      <w:r>
        <w:rPr>
          <w:rFonts w:ascii="Consolas" w:hAnsi="Consolas"/>
          <w:sz w:val="18"/>
        </w:rPr>
        <w:t>:: Alarm 1: Backend CPU &gt; 80% for 10 minutes</w:t>
      </w:r>
    </w:p>
    <w:p>
      <w:pPr>
        <w:pStyle w:val="CodeBlock"/>
        <w:shd w:val="clear" w:color="auto" w:fill="F2F2F2"/>
      </w:pPr>
      <w:r>
        <w:rPr>
          <w:rFonts w:ascii="Consolas" w:hAnsi="Consolas"/>
          <w:sz w:val="18"/>
        </w:rPr>
        <w:t>aws cloudwatch put-metric-alarm ^</w:t>
      </w:r>
    </w:p>
    <w:p>
      <w:pPr>
        <w:pStyle w:val="CodeBlock"/>
        <w:shd w:val="clear" w:color="auto" w:fill="F2F2F2"/>
      </w:pPr>
      <w:r>
        <w:rPr>
          <w:rFonts w:ascii="Consolas" w:hAnsi="Consolas"/>
          <w:sz w:val="18"/>
        </w:rPr>
        <w:t xml:space="preserve">  --alarm-name acme-backend-cpu-high ^</w:t>
      </w:r>
    </w:p>
    <w:p>
      <w:pPr>
        <w:pStyle w:val="CodeBlock"/>
        <w:shd w:val="clear" w:color="auto" w:fill="F2F2F2"/>
      </w:pPr>
      <w:r>
        <w:rPr>
          <w:rFonts w:ascii="Consolas" w:hAnsi="Consolas"/>
          <w:sz w:val="18"/>
        </w:rPr>
        <w:t xml:space="preserve">  --metric-name CPUUtilization ^</w:t>
      </w:r>
    </w:p>
    <w:p>
      <w:pPr>
        <w:pStyle w:val="CodeBlock"/>
        <w:shd w:val="clear" w:color="auto" w:fill="F2F2F2"/>
      </w:pPr>
      <w:r>
        <w:rPr>
          <w:rFonts w:ascii="Consolas" w:hAnsi="Consolas"/>
          <w:sz w:val="18"/>
        </w:rPr>
        <w:t xml:space="preserve">  --namespace AWS/ECS ^</w:t>
      </w:r>
    </w:p>
    <w:p>
      <w:pPr>
        <w:pStyle w:val="CodeBlock"/>
        <w:shd w:val="clear" w:color="auto" w:fill="F2F2F2"/>
      </w:pPr>
      <w:r>
        <w:rPr>
          <w:rFonts w:ascii="Consolas" w:hAnsi="Consolas"/>
          <w:sz w:val="18"/>
        </w:rPr>
        <w:t xml:space="preserve">  --statistic Average ^</w:t>
      </w:r>
    </w:p>
    <w:p>
      <w:pPr>
        <w:pStyle w:val="CodeBlock"/>
        <w:shd w:val="clear" w:color="auto" w:fill="F2F2F2"/>
      </w:pPr>
      <w:r>
        <w:rPr>
          <w:rFonts w:ascii="Consolas" w:hAnsi="Consolas"/>
          <w:sz w:val="18"/>
        </w:rPr>
        <w:t xml:space="preserve">  --period 60 --evaluation-periods 10 --threshold 80 ^</w:t>
      </w:r>
    </w:p>
    <w:p>
      <w:pPr>
        <w:pStyle w:val="CodeBlock"/>
        <w:shd w:val="clear" w:color="auto" w:fill="F2F2F2"/>
      </w:pPr>
      <w:r>
        <w:rPr>
          <w:rFonts w:ascii="Consolas" w:hAnsi="Consolas"/>
          <w:sz w:val="18"/>
        </w:rPr>
        <w:t xml:space="preserve">  --comparison-operator GreaterThanThreshold ^</w:t>
      </w:r>
    </w:p>
    <w:p>
      <w:pPr>
        <w:pStyle w:val="CodeBlock"/>
        <w:shd w:val="clear" w:color="auto" w:fill="F2F2F2"/>
      </w:pPr>
      <w:r>
        <w:rPr>
          <w:rFonts w:ascii="Consolas" w:hAnsi="Consolas"/>
          <w:sz w:val="18"/>
        </w:rPr>
        <w:t xml:space="preserve">  --dimensions Name=ClusterName,Value=acme-cluster Name=ServiceName,Value=acme-backend-svc ^</w:t>
      </w:r>
    </w:p>
    <w:p>
      <w:pPr>
        <w:pStyle w:val="CodeBlock"/>
        <w:shd w:val="clear" w:color="auto" w:fill="F2F2F2"/>
      </w:pPr>
      <w:r>
        <w:rPr>
          <w:rFonts w:ascii="Consolas" w:hAnsi="Consolas"/>
          <w:sz w:val="18"/>
        </w:rPr>
        <w:t xml:space="preserve">  --alarm-actions arn:aws:sns:ap-south-1:123456789012:YOUR_SNS_TOPIC ^</w:t>
      </w:r>
    </w:p>
    <w:p>
      <w:pPr>
        <w:pStyle w:val="CodeBlock"/>
        <w:shd w:val="clear" w:color="auto" w:fill="F2F2F2"/>
      </w:pPr>
      <w:r>
        <w:rPr>
          <w:rFonts w:ascii="Consolas" w:hAnsi="Consolas"/>
          <w:sz w:val="18"/>
        </w:rPr>
        <w:t xml:space="preserve">  --region ap-south-1</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Alarm 2: ALB 5XX errors &gt; 5 in a minute</w:t>
      </w:r>
    </w:p>
    <w:p>
      <w:pPr>
        <w:pStyle w:val="CodeBlock"/>
        <w:shd w:val="clear" w:color="auto" w:fill="F2F2F2"/>
      </w:pPr>
      <w:r>
        <w:rPr>
          <w:rFonts w:ascii="Consolas" w:hAnsi="Consolas"/>
          <w:sz w:val="18"/>
        </w:rPr>
        <w:t>aws cloudwatch put-metric-alarm ^</w:t>
      </w:r>
    </w:p>
    <w:p>
      <w:pPr>
        <w:pStyle w:val="CodeBlock"/>
        <w:shd w:val="clear" w:color="auto" w:fill="F2F2F2"/>
      </w:pPr>
      <w:r>
        <w:rPr>
          <w:rFonts w:ascii="Consolas" w:hAnsi="Consolas"/>
          <w:sz w:val="18"/>
        </w:rPr>
        <w:t xml:space="preserve">  --alarm-name acme-alb-5xx ^</w:t>
      </w:r>
    </w:p>
    <w:p>
      <w:pPr>
        <w:pStyle w:val="CodeBlock"/>
        <w:shd w:val="clear" w:color="auto" w:fill="F2F2F2"/>
      </w:pPr>
      <w:r>
        <w:rPr>
          <w:rFonts w:ascii="Consolas" w:hAnsi="Consolas"/>
          <w:sz w:val="18"/>
        </w:rPr>
        <w:t xml:space="preserve">  --metric-name HTTPCode_Target_5XX_Count ^</w:t>
      </w:r>
    </w:p>
    <w:p>
      <w:pPr>
        <w:pStyle w:val="CodeBlock"/>
        <w:shd w:val="clear" w:color="auto" w:fill="F2F2F2"/>
      </w:pPr>
      <w:r>
        <w:rPr>
          <w:rFonts w:ascii="Consolas" w:hAnsi="Consolas"/>
          <w:sz w:val="18"/>
        </w:rPr>
        <w:t xml:space="preserve">  --namespace AWS/ApplicationELB ^</w:t>
      </w:r>
    </w:p>
    <w:p>
      <w:pPr>
        <w:pStyle w:val="CodeBlock"/>
        <w:shd w:val="clear" w:color="auto" w:fill="F2F2F2"/>
      </w:pPr>
      <w:r>
        <w:rPr>
          <w:rFonts w:ascii="Consolas" w:hAnsi="Consolas"/>
          <w:sz w:val="18"/>
        </w:rPr>
        <w:t xml:space="preserve">  --statistic Sum --period 60 --evaluation-periods 1 --threshold 5 ^</w:t>
      </w:r>
    </w:p>
    <w:p>
      <w:pPr>
        <w:pStyle w:val="CodeBlock"/>
        <w:shd w:val="clear" w:color="auto" w:fill="F2F2F2"/>
      </w:pPr>
      <w:r>
        <w:rPr>
          <w:rFonts w:ascii="Consolas" w:hAnsi="Consolas"/>
          <w:sz w:val="18"/>
        </w:rPr>
        <w:t xml:space="preserve">  --comparison-operator GreaterThanThreshold ^</w:t>
      </w:r>
    </w:p>
    <w:p>
      <w:pPr>
        <w:pStyle w:val="CodeBlock"/>
        <w:shd w:val="clear" w:color="auto" w:fill="F2F2F2"/>
      </w:pPr>
      <w:r>
        <w:rPr>
          <w:rFonts w:ascii="Consolas" w:hAnsi="Consolas"/>
          <w:sz w:val="18"/>
        </w:rPr>
        <w:t xml:space="preserve">  --dimensions Name=LoadBalancer,Value=app/acme-alb/abcdef1234 ^</w:t>
      </w:r>
    </w:p>
    <w:p>
      <w:pPr>
        <w:pStyle w:val="CodeBlock"/>
        <w:shd w:val="clear" w:color="auto" w:fill="F2F2F2"/>
      </w:pPr>
      <w:r>
        <w:rPr>
          <w:rFonts w:ascii="Consolas" w:hAnsi="Consolas"/>
          <w:sz w:val="18"/>
        </w:rPr>
        <w:t xml:space="preserve">  --region ap-south-1</w:t>
      </w:r>
    </w:p>
    <w:p>
      <w:pPr>
        <w:pStyle w:val="NoteCallout"/>
        <w:shd w:val="clear" w:color="auto" w:fill="FFF2CC"/>
      </w:pPr>
      <w:r>
        <w:rPr>
          <w:rFonts w:ascii="Calibri" w:hAnsi="Calibri"/>
          <w:i/>
          <w:sz w:val="20"/>
        </w:rPr>
        <w:t>📝 NOTE — If you don't have an SNS topic yet, omit --alarm-actions for now. Alarm will still fire (visible in CloudWatch) but won't email you. Add SNS later by: SNS → Create topic → Standard → name acme-alerts → Create subscription → email.</w:t>
      </w:r>
    </w:p>
    <w:p>
      <w:pPr>
        <w:pStyle w:val="Heading2"/>
      </w:pPr>
      <w:r>
        <w:t>5c.26 (J) Streamlit on AWS — The 3 Real Issues + Fixes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Issue</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Why it happens</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Fix</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Logout every few minutes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session_state lost when ALB routes to a different task</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Enable stickiness on target group (5c.18)</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WebSocket disconnects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ALB idle timeout = 60s, Streamlit's WS may be quiet between events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EC2 → ALB → Attributes → idle timeout = 300 seconds</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'Using a Streamlit app from a different domain'</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Cross-origin check</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Set --server.enableCORS=false --server.enableXsrfProtection=false (behind ALB)</w:t>
            </w:r>
          </w:p>
        </w:tc>
      </w:tr>
    </w:tbl>
    <w:p>
      <w:r>
        <w:t>Optional Dockerfile.frontend tweak for ALB:</w:t>
      </w:r>
    </w:p>
    <w:p>
      <w:pPr>
        <w:pStyle w:val="CodeBlock"/>
        <w:shd w:val="clear" w:color="auto" w:fill="F2F2F2"/>
      </w:pPr>
      <w:r>
        <w:rPr>
          <w:rFonts w:ascii="Consolas" w:hAnsi="Consolas"/>
          <w:sz w:val="18"/>
        </w:rPr>
        <w:t># Append these flags to CMD in Dockerfile.frontend</w:t>
      </w:r>
    </w:p>
    <w:p>
      <w:pPr>
        <w:pStyle w:val="CodeBlock"/>
        <w:shd w:val="clear" w:color="auto" w:fill="F2F2F2"/>
      </w:pPr>
      <w:r>
        <w:rPr>
          <w:rFonts w:ascii="Consolas" w:hAnsi="Consolas"/>
          <w:sz w:val="18"/>
        </w:rPr>
        <w:t>CMD streamlit run $STREAMLIT_SCRIPT \</w:t>
      </w:r>
    </w:p>
    <w:p>
      <w:pPr>
        <w:pStyle w:val="CodeBlock"/>
        <w:shd w:val="clear" w:color="auto" w:fill="F2F2F2"/>
      </w:pPr>
      <w:r>
        <w:rPr>
          <w:rFonts w:ascii="Consolas" w:hAnsi="Consolas"/>
          <w:sz w:val="18"/>
        </w:rPr>
        <w:t xml:space="preserve">    --server.port=$STREAMLIT_PORT \</w:t>
      </w:r>
    </w:p>
    <w:p>
      <w:pPr>
        <w:pStyle w:val="CodeBlock"/>
        <w:shd w:val="clear" w:color="auto" w:fill="F2F2F2"/>
      </w:pPr>
      <w:r>
        <w:rPr>
          <w:rFonts w:ascii="Consolas" w:hAnsi="Consolas"/>
          <w:sz w:val="18"/>
        </w:rPr>
        <w:t xml:space="preserve">    --server.address=0.0.0.0 \</w:t>
      </w:r>
    </w:p>
    <w:p>
      <w:pPr>
        <w:pStyle w:val="CodeBlock"/>
        <w:shd w:val="clear" w:color="auto" w:fill="F2F2F2"/>
      </w:pPr>
      <w:r>
        <w:rPr>
          <w:rFonts w:ascii="Consolas" w:hAnsi="Consolas"/>
          <w:sz w:val="18"/>
        </w:rPr>
        <w:t xml:space="preserve">    --server.enableCORS=false \</w:t>
      </w:r>
    </w:p>
    <w:p>
      <w:pPr>
        <w:pStyle w:val="CodeBlock"/>
        <w:shd w:val="clear" w:color="auto" w:fill="F2F2F2"/>
      </w:pPr>
      <w:r>
        <w:rPr>
          <w:rFonts w:ascii="Consolas" w:hAnsi="Consolas"/>
          <w:sz w:val="18"/>
        </w:rPr>
        <w:t xml:space="preserve">    --server.enableXsrfProtection=false \</w:t>
      </w:r>
    </w:p>
    <w:p>
      <w:pPr>
        <w:pStyle w:val="CodeBlock"/>
        <w:shd w:val="clear" w:color="auto" w:fill="F2F2F2"/>
      </w:pPr>
      <w:r>
        <w:rPr>
          <w:rFonts w:ascii="Consolas" w:hAnsi="Consolas"/>
          <w:sz w:val="18"/>
        </w:rPr>
        <w:t xml:space="preserve">    --browser.gatherUsageStats=false</w:t>
      </w:r>
    </w:p>
    <w:p>
      <w:r>
        <w:t>Then build + push as :v2, update task definitions to use :v2 tag, force-new-deployment.</w:t>
      </w:r>
    </w:p>
    <w:p>
      <w:pPr>
        <w:pStyle w:val="Heading2"/>
      </w:pPr>
      <w:r>
        <w:t>5c.27 (K) Scaling Knobs You Already Have</w:t>
      </w:r>
    </w:p>
    <w:p>
      <w:pPr>
        <w:pStyle w:val="ListBullet"/>
      </w:pPr>
      <w:r>
        <w:t>Desired tasks per service: edit ECS service → 'Desired tasks' → 2, 3, etc. ECS spreads them across subnets/AZs.</w:t>
      </w:r>
    </w:p>
    <w:p>
      <w:pPr>
        <w:pStyle w:val="ListBullet"/>
      </w:pPr>
      <w:r>
        <w:t>ECS Service Auto Scaling: Target tracking on CPU 60% or Request count per target — set in ECS Service → Auto scaling tab.</w:t>
      </w:r>
    </w:p>
    <w:p>
      <w:pPr>
        <w:pStyle w:val="ListBullet"/>
      </w:pPr>
      <w:r>
        <w:t>ALB cross-zone load balancing: enabled by default for ALB — free + automatic.</w:t>
      </w:r>
    </w:p>
    <w:p>
      <w:pPr>
        <w:pStyle w:val="ListBullet"/>
      </w:pPr>
      <w:r>
        <w:t>Multi-AZ already happens because you picked 2+ subnets in different AZs for both ALB and the service.</w:t>
      </w:r>
    </w:p>
    <w:p>
      <w:pPr>
        <w:pStyle w:val="NoteCallout"/>
        <w:shd w:val="clear" w:color="auto" w:fill="FFF2CC"/>
      </w:pPr>
      <w:r>
        <w:rPr>
          <w:rFonts w:ascii="Calibri" w:hAnsi="Calibri"/>
          <w:i/>
          <w:sz w:val="20"/>
        </w:rPr>
        <w:t>📝 NOTE — If your customer/supervisor service scales to &gt;1 with sticky sessions, NEW users round-robin across tasks; existing users stay pinned. Perfect for Streamlit.</w:t>
      </w:r>
    </w:p>
    <w:p>
      <w:pPr>
        <w:pStyle w:val="Heading2"/>
      </w:pPr>
      <w:r>
        <w:t>5c.28 (L) Things to Tighten Before Real Production</w:t>
      </w:r>
    </w:p>
    <w:p>
      <w:pPr>
        <w:pStyle w:val="ListBullet"/>
      </w:pPr>
      <w:r>
        <w:t>Use HTTPS on the ALB listener (add a free ACM certificate, change listener to HTTPS:443).</w:t>
      </w:r>
    </w:p>
    <w:p>
      <w:pPr>
        <w:pStyle w:val="ListBullet"/>
      </w:pPr>
      <w:r>
        <w:t>Move RDS to PRIVATE subnets, remove the laptop-IP SG rule, ECS reaches RDS via private network.</w:t>
      </w:r>
    </w:p>
    <w:p>
      <w:pPr>
        <w:pStyle w:val="ListBullet"/>
      </w:pPr>
      <w:r>
        <w:t>Use VPC endpoints for ECR + Secrets Manager so traffic stays inside AWS.</w:t>
      </w:r>
    </w:p>
    <w:p>
      <w:pPr>
        <w:pStyle w:val="ListBullet"/>
      </w:pPr>
      <w:r>
        <w:t>Replace AdministratorAccess on your IAM user with least-privilege custom policies.</w:t>
      </w:r>
    </w:p>
    <w:p>
      <w:pPr>
        <w:pStyle w:val="ListBullet"/>
      </w:pPr>
      <w:r>
        <w:t>Add a WAF in front of the ALB to block bot traffic.</w:t>
      </w:r>
    </w:p>
    <w:p>
      <w:pPr>
        <w:pStyle w:val="ListBullet"/>
      </w:pPr>
      <w:r>
        <w:t>Use SSM Parameter Store for non-sensitive config (free) and Secrets Manager only for true secrets.</w:t>
      </w:r>
    </w:p>
    <w:p>
      <w:pPr>
        <w:pStyle w:val="ListBullet"/>
      </w:pPr>
      <w:r>
        <w:t>Turn on RDS automated backups + enable deletion protection again.</w:t>
      </w:r>
    </w:p>
    <w:p>
      <w:pPr>
        <w:pStyle w:val="ListBullet"/>
      </w:pPr>
      <w:r>
        <w:t>Use a custom domain via Route 53 instead of the raw ALB DNS.</w:t>
      </w:r>
    </w:p>
    <w:p>
      <w:pPr>
        <w:pStyle w:val="Heading2"/>
      </w:pPr>
      <w:r>
        <w:t>5c.29 (M) Cost Snapshot After 5c</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Resource</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Free Tier</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After Free Tier (est)</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ECS Fargate 0.25 vCPU + 0.5 GB × 3 tasks × 24/7</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 (no free tier for Fargate)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~$10/mo for 3 tasks</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ALB</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 (750 hrs/mo first 12 months)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~$16/mo</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RDS db.t4g.micro 20 GB</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 (12 months)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~$12/mo</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ECR storage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 (500 MB first 12 months)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~$0.10/mo</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Secrets Manager (3)</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 first 30 days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~$1.20/mo</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CloudWatch Logs (7-day retention)</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 (5 GB first month)</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~$0.50-2/mo</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Data transfer out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$0 (100 GB free)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varies</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Total during practice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~$10/mo (Fargate)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~$40-50/mo</w:t>
            </w:r>
          </w:p>
        </w:tc>
      </w:tr>
    </w:tbl>
    <w:p>
      <w:pPr>
        <w:pStyle w:val="NoteCallout"/>
        <w:shd w:val="clear" w:color="auto" w:fill="FFF2CC"/>
      </w:pPr>
      <w:r>
        <w:rPr>
          <w:rFonts w:ascii="Calibri" w:hAnsi="Calibri"/>
          <w:i/>
          <w:sz w:val="20"/>
        </w:rPr>
        <w:t>📝 NOTE — Fargate is the ONLY line that has no Free Tier. If you keep all 3 services running 24/7 for a month, expect ~$10. Stop the services when done practicing (set desired=0) → cost drops to ~$0 instantly. ALB also charges per hour — delete it to fully stop.</w:t>
      </w:r>
    </w:p>
    <w:p>
      <w:pPr>
        <w:pStyle w:val="Heading2"/>
      </w:pPr>
      <w:r>
        <w:t>5c.30 (N) THE 60-Second Cleanup Checklist</w:t>
      </w:r>
    </w:p>
    <w:p>
      <w:r>
        <w:t>Read this once, then save it forever. When you're done practicing, do these in this EXACT order to leave zero cost behind.</w:t>
      </w:r>
    </w:p>
    <w:p>
      <w:pPr>
        <w:pStyle w:val="ListNumber"/>
      </w:pPr>
      <w:r>
        <w:t>ECS → Services → for each service: Update → Desired tasks = 0 → Update. Wait 30s. Then Delete the service.</w:t>
      </w:r>
    </w:p>
    <w:p>
      <w:pPr>
        <w:pStyle w:val="ListNumber"/>
      </w:pPr>
      <w:r>
        <w:t>ECS → Clusters → acme-cluster → Delete.</w:t>
      </w:r>
    </w:p>
    <w:p>
      <w:pPr>
        <w:pStyle w:val="ListNumber"/>
      </w:pPr>
      <w:r>
        <w:t>EC2 → Load Balancers → acme-alb → Actions → Delete (HUGE cost saver — ALB charges per hour).</w:t>
      </w:r>
    </w:p>
    <w:p>
      <w:pPr>
        <w:pStyle w:val="ListNumber"/>
      </w:pPr>
      <w:r>
        <w:t>EC2 → Target Groups → delete acme-backend-tg, acme-customer-tg, acme-supervisor-tg.</w:t>
      </w:r>
    </w:p>
    <w:p>
      <w:pPr>
        <w:pStyle w:val="ListNumber"/>
      </w:pPr>
      <w:r>
        <w:t>RDS → Databases → acme-db → Actions → Delete → UNTICK 'Create final snapshot' if you don't need it → tick acknowledgement → type 'delete me' → Delete.</w:t>
      </w:r>
    </w:p>
    <w:p>
      <w:pPr>
        <w:pStyle w:val="ListNumber"/>
      </w:pPr>
      <w:r>
        <w:t>ECR → Repositories → acme-backend → Delete (also deletes images). Same for acme-frontend.</w:t>
      </w:r>
    </w:p>
    <w:p>
      <w:pPr>
        <w:pStyle w:val="ListNumber"/>
      </w:pPr>
      <w:r>
        <w:t>Secrets Manager → for each acme/X → Actions → Delete secret → set recovery window to 7 days (or 'Force delete' if you're sure).</w:t>
      </w:r>
    </w:p>
    <w:p>
      <w:pPr>
        <w:pStyle w:val="ListNumber"/>
      </w:pPr>
      <w:r>
        <w:t>CloudWatch → Log groups → /ecs/acme → Actions → Delete.</w:t>
      </w:r>
    </w:p>
    <w:p>
      <w:pPr>
        <w:pStyle w:val="ListNumber"/>
      </w:pPr>
      <w:r>
        <w:t>VPC → Security Groups → delete acme-ecs-sg, acme-alb-sg, acme-db-sg.</w:t>
      </w:r>
    </w:p>
    <w:p>
      <w:pPr>
        <w:pStyle w:val="ListNumber"/>
      </w:pPr>
      <w:r>
        <w:t>IAM → Roles → leave ecsTaskExecutionRole and acmeTaskRole — they cost $0 and you'll reuse.</w:t>
      </w:r>
    </w:p>
    <w:p>
      <w:pPr>
        <w:pStyle w:val="CodeBlock"/>
        <w:shd w:val="clear" w:color="auto" w:fill="F2F2F2"/>
      </w:pPr>
      <w:r>
        <w:rPr>
          <w:rFonts w:ascii="Consolas" w:hAnsi="Consolas"/>
          <w:sz w:val="18"/>
        </w:rPr>
        <w:t>:: CLI version -- copy/paste cleanup</w:t>
      </w:r>
    </w:p>
    <w:p>
      <w:pPr>
        <w:pStyle w:val="CodeBlock"/>
        <w:shd w:val="clear" w:color="auto" w:fill="F2F2F2"/>
      </w:pPr>
      <w:r>
        <w:rPr>
          <w:rFonts w:ascii="Consolas" w:hAnsi="Consolas"/>
          <w:sz w:val="18"/>
        </w:rPr>
        <w:t>set REG=ap-south-1</w:t>
      </w:r>
    </w:p>
    <w:p>
      <w:pPr>
        <w:pStyle w:val="CodeBlock"/>
        <w:shd w:val="clear" w:color="auto" w:fill="F2F2F2"/>
      </w:pPr>
      <w:r>
        <w:rPr>
          <w:rFonts w:ascii="Consolas" w:hAnsi="Consolas"/>
          <w:sz w:val="18"/>
        </w:rPr>
        <w:t>set CLUSTER=acme-cluster</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1. Drain services</w:t>
      </w:r>
    </w:p>
    <w:p>
      <w:pPr>
        <w:pStyle w:val="CodeBlock"/>
        <w:shd w:val="clear" w:color="auto" w:fill="F2F2F2"/>
      </w:pPr>
      <w:r>
        <w:rPr>
          <w:rFonts w:ascii="Consolas" w:hAnsi="Consolas"/>
          <w:sz w:val="18"/>
        </w:rPr>
        <w:t>for %%S in (acme-backend-svc acme-customer-svc acme-supervisor-svc) do (</w:t>
      </w:r>
    </w:p>
    <w:p>
      <w:pPr>
        <w:pStyle w:val="CodeBlock"/>
        <w:shd w:val="clear" w:color="auto" w:fill="F2F2F2"/>
      </w:pPr>
      <w:r>
        <w:rPr>
          <w:rFonts w:ascii="Consolas" w:hAnsi="Consolas"/>
          <w:sz w:val="18"/>
        </w:rPr>
        <w:t xml:space="preserve">  aws ecs update-service --cluster %CLUSTER% --service %%S --desired-count 0 --region %REG%</w:t>
      </w:r>
    </w:p>
    <w:p>
      <w:pPr>
        <w:pStyle w:val="CodeBlock"/>
        <w:shd w:val="clear" w:color="auto" w:fill="F2F2F2"/>
      </w:pPr>
      <w:r>
        <w:rPr>
          <w:rFonts w:ascii="Consolas" w:hAnsi="Consolas"/>
          <w:sz w:val="18"/>
        </w:rPr>
        <w:t>)</w:t>
      </w:r>
    </w:p>
    <w:p>
      <w:pPr>
        <w:pStyle w:val="CodeBlock"/>
        <w:shd w:val="clear" w:color="auto" w:fill="F2F2F2"/>
      </w:pPr>
      <w:r>
        <w:rPr>
          <w:rFonts w:ascii="Consolas" w:hAnsi="Consolas"/>
          <w:sz w:val="18"/>
        </w:rPr>
        <w:t>timeout /t 30</w:t>
      </w:r>
    </w:p>
    <w:p>
      <w:pPr>
        <w:pStyle w:val="CodeBlock"/>
        <w:shd w:val="clear" w:color="auto" w:fill="F2F2F2"/>
      </w:pPr>
      <w:r>
        <w:rPr>
          <w:rFonts w:ascii="Consolas" w:hAnsi="Consolas"/>
          <w:sz w:val="18"/>
        </w:rPr>
        <w:t>for %%S in (acme-backend-svc acme-customer-svc acme-supervisor-svc) do (</w:t>
      </w:r>
    </w:p>
    <w:p>
      <w:pPr>
        <w:pStyle w:val="CodeBlock"/>
        <w:shd w:val="clear" w:color="auto" w:fill="F2F2F2"/>
      </w:pPr>
      <w:r>
        <w:rPr>
          <w:rFonts w:ascii="Consolas" w:hAnsi="Consolas"/>
          <w:sz w:val="18"/>
        </w:rPr>
        <w:t xml:space="preserve">  aws ecs delete-service --cluster %CLUSTER% --service %%S --force --region %REG%</w:t>
      </w:r>
    </w:p>
    <w:p>
      <w:pPr>
        <w:pStyle w:val="CodeBlock"/>
        <w:shd w:val="clear" w:color="auto" w:fill="F2F2F2"/>
      </w:pPr>
      <w:r>
        <w:rPr>
          <w:rFonts w:ascii="Consolas" w:hAnsi="Consolas"/>
          <w:sz w:val="18"/>
        </w:rPr>
        <w: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2. Cluster</w:t>
      </w:r>
    </w:p>
    <w:p>
      <w:pPr>
        <w:pStyle w:val="CodeBlock"/>
        <w:shd w:val="clear" w:color="auto" w:fill="F2F2F2"/>
      </w:pPr>
      <w:r>
        <w:rPr>
          <w:rFonts w:ascii="Consolas" w:hAnsi="Consolas"/>
          <w:sz w:val="18"/>
        </w:rPr>
        <w:t>aws ecs delete-cluster --cluster %CLUSTER% --region %REG%</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3. ALB + TGs (find ARNs first)</w:t>
      </w:r>
    </w:p>
    <w:p>
      <w:pPr>
        <w:pStyle w:val="CodeBlock"/>
        <w:shd w:val="clear" w:color="auto" w:fill="F2F2F2"/>
      </w:pPr>
      <w:r>
        <w:rPr>
          <w:rFonts w:ascii="Consolas" w:hAnsi="Consolas"/>
          <w:sz w:val="18"/>
        </w:rPr>
        <w:t>aws elbv2 describe-load-balancers --names acme-alb --query "LoadBalancers[].LoadBalancerArn" --region %REG%</w:t>
      </w:r>
    </w:p>
    <w:p>
      <w:pPr>
        <w:pStyle w:val="CodeBlock"/>
        <w:shd w:val="clear" w:color="auto" w:fill="F2F2F2"/>
      </w:pPr>
      <w:r>
        <w:rPr>
          <w:rFonts w:ascii="Consolas" w:hAnsi="Consolas"/>
          <w:sz w:val="18"/>
        </w:rPr>
        <w:t>aws elbv2 delete-load-balancer --load-balancer-arn &lt;paste ARN&gt; --region %REG%</w:t>
      </w:r>
    </w:p>
    <w:p>
      <w:pPr>
        <w:pStyle w:val="CodeBlock"/>
        <w:shd w:val="clear" w:color="auto" w:fill="F2F2F2"/>
      </w:pPr>
      <w:r>
        <w:rPr>
          <w:rFonts w:ascii="Consolas" w:hAnsi="Consolas"/>
          <w:sz w:val="18"/>
        </w:rPr>
        <w:t>aws elbv2 describe-target-groups --query "TargetGroups[].TargetGroupArn" --region %REG%</w:t>
      </w:r>
    </w:p>
    <w:p>
      <w:pPr>
        <w:pStyle w:val="CodeBlock"/>
        <w:shd w:val="clear" w:color="auto" w:fill="F2F2F2"/>
      </w:pPr>
      <w:r>
        <w:rPr>
          <w:rFonts w:ascii="Consolas" w:hAnsi="Consolas"/>
          <w:sz w:val="18"/>
        </w:rPr>
        <w:t>aws elbv2 delete-target-group --target-group-arn &lt;ARN&gt; --region %REG%</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4. RDS</w:t>
      </w:r>
    </w:p>
    <w:p>
      <w:pPr>
        <w:pStyle w:val="CodeBlock"/>
        <w:shd w:val="clear" w:color="auto" w:fill="F2F2F2"/>
      </w:pPr>
      <w:r>
        <w:rPr>
          <w:rFonts w:ascii="Consolas" w:hAnsi="Consolas"/>
          <w:sz w:val="18"/>
        </w:rPr>
        <w:t>aws rds delete-db-instance --db-instance-identifier acme-db --skip-final-snapshot --region %REG%</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5. ECR</w:t>
      </w:r>
    </w:p>
    <w:p>
      <w:pPr>
        <w:pStyle w:val="CodeBlock"/>
        <w:shd w:val="clear" w:color="auto" w:fill="F2F2F2"/>
      </w:pPr>
      <w:r>
        <w:rPr>
          <w:rFonts w:ascii="Consolas" w:hAnsi="Consolas"/>
          <w:sz w:val="18"/>
        </w:rPr>
        <w:t>aws ecr delete-repository --repository-name acme-backend  --force --region %REG%</w:t>
      </w:r>
    </w:p>
    <w:p>
      <w:pPr>
        <w:pStyle w:val="CodeBlock"/>
        <w:shd w:val="clear" w:color="auto" w:fill="F2F2F2"/>
      </w:pPr>
      <w:r>
        <w:rPr>
          <w:rFonts w:ascii="Consolas" w:hAnsi="Consolas"/>
          <w:sz w:val="18"/>
        </w:rPr>
        <w:t>aws ecr delete-repository --repository-name acme-frontend --force --region %REG%</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6. Secrets (7-day recovery)</w:t>
      </w:r>
    </w:p>
    <w:p>
      <w:pPr>
        <w:pStyle w:val="CodeBlock"/>
        <w:shd w:val="clear" w:color="auto" w:fill="F2F2F2"/>
      </w:pPr>
      <w:r>
        <w:rPr>
          <w:rFonts w:ascii="Consolas" w:hAnsi="Consolas"/>
          <w:sz w:val="18"/>
        </w:rPr>
        <w:t>aws secretsmanager delete-secret --secret-id acme/GOOGLE_API_KEY --region %REG%</w:t>
      </w:r>
    </w:p>
    <w:p>
      <w:pPr>
        <w:pStyle w:val="CodeBlock"/>
        <w:shd w:val="clear" w:color="auto" w:fill="F2F2F2"/>
      </w:pPr>
      <w:r>
        <w:rPr>
          <w:rFonts w:ascii="Consolas" w:hAnsi="Consolas"/>
          <w:sz w:val="18"/>
        </w:rPr>
        <w:t>aws secretsmanager delete-secret --secret-id acme/JWT_SECRET     --region %REG%</w:t>
      </w:r>
    </w:p>
    <w:p>
      <w:pPr>
        <w:pStyle w:val="CodeBlock"/>
        <w:shd w:val="clear" w:color="auto" w:fill="F2F2F2"/>
      </w:pPr>
      <w:r>
        <w:rPr>
          <w:rFonts w:ascii="Consolas" w:hAnsi="Consolas"/>
          <w:sz w:val="18"/>
        </w:rPr>
        <w:t>aws secretsmanager delete-secret --secret-id acme/DATABASE_URL   --region %REG%</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7. Log group</w:t>
      </w:r>
    </w:p>
    <w:p>
      <w:pPr>
        <w:pStyle w:val="CodeBlock"/>
        <w:shd w:val="clear" w:color="auto" w:fill="F2F2F2"/>
      </w:pPr>
      <w:r>
        <w:rPr>
          <w:rFonts w:ascii="Consolas" w:hAnsi="Consolas"/>
          <w:sz w:val="18"/>
        </w:rPr>
        <w:t>aws logs delete-log-group --log-group-name /ecs/acme --region %REG%</w:t>
      </w:r>
    </w:p>
    <w:p>
      <w:pPr>
        <w:pStyle w:val="NoteCallout"/>
        <w:shd w:val="clear" w:color="auto" w:fill="FFF2CC"/>
      </w:pPr>
      <w:r>
        <w:rPr>
          <w:rFonts w:ascii="Calibri" w:hAnsi="Calibri"/>
          <w:i/>
          <w:sz w:val="20"/>
        </w:rPr>
        <w:t>📝 NOTE — Verify zero cost: Console → Billing → Cost Explorer → next 3 days should show ≤ $0.50. If you see ALB or RDS charges, you missed deleting one. Search the console with the resource type and clean up.</w:t>
      </w:r>
    </w:p>
    <w:p>
      <w:pPr>
        <w:pStyle w:val="Heading2"/>
      </w:pPr>
      <w:r>
        <w:t>5c.31 (O) Common Bugs in 5c &amp; Fixes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Symptom</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Root Cause</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Fix</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Task stuck PROVISIONING -&gt; STOPPED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Can't pull image from ECR</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Add ecsTaskExecutionRole to task def; ensure ECR repo same region; Public IP = ENABLED in service config</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'ResourceInitializationError: unable to pull secret'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Execution role missing SecretsManager perm</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Attach SecretsManagerReadWrite to ecsTaskExecutionRole</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Target unhealthy: 'Health checks failed'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Health check path mismatch</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Backend: /health; Streamlit: / — verify in TG settings</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Streamlit logs out after 60s idle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ALB idle timeout default 60s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EC2 → ALB → Attributes → idle_timeout=300</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'Connection reset' from app to RDS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RDS SG doesn't allow acme-ecs-sg</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5c.7 — add the cross-SG rule</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GOOGLE_API_KEY is None inside container</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Secrets injection failed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JSON field must be 'secrets' (NOT environment+valueFrom); confirm ARN matches incl. random suffix</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ALB shows 502 Bad Gateway</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Target group port mismatch or app crashed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EC2 → TG → Targets tab; tail CloudWatch to find Python crash</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Service can't start any tasks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Subnet has no free IPs / VPC limits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Pick a different subnet OR delete unused ENIs (each Fargate task uses 1 ENI)</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Streamlit 'Please wait...' forever</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WebSocket blocked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Confirm ALB SG allows port; stickiness on TG; CORS flags in Dockerfile.frontend</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Costs creeping up</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ALB or RDS forgotten after testing</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Run cleanup checklist 5c.30</w:t>
            </w:r>
          </w:p>
        </w:tc>
      </w:tr>
    </w:tbl>
    <w:p>
      <w:pPr>
        <w:pStyle w:val="Heading2"/>
      </w:pPr>
      <w:r>
        <w:t>5c.32 (P) What You Mastered in Project 5 (Full Series Recap)</w:t>
      </w:r>
    </w:p>
    <w:p>
      <w:pPr>
        <w:pStyle w:val="ListBullet"/>
      </w:pPr>
      <w:r>
        <w:t>[x] Built a production-shaped multi-agent customer service app (LangGraph + Gemini)</w:t>
      </w:r>
    </w:p>
    <w:p>
      <w:pPr>
        <w:pStyle w:val="ListBullet"/>
      </w:pPr>
      <w:r>
        <w:t>[x] Used PostgresSaver for durable, concurrent-safe checkpoints</w:t>
      </w:r>
    </w:p>
    <w:p>
      <w:pPr>
        <w:pStyle w:val="ListBullet"/>
      </w:pPr>
      <w:r>
        <w:t>[x] Implemented HITL with interrupt_before + update_state + resume</w:t>
      </w:r>
    </w:p>
    <w:p>
      <w:pPr>
        <w:pStyle w:val="ListBullet"/>
      </w:pPr>
      <w:r>
        <w:t>[x] Built real DB-backed tools (order lookup, refund, email)</w:t>
      </w:r>
    </w:p>
    <w:p>
      <w:pPr>
        <w:pStyle w:val="ListBullet"/>
      </w:pPr>
      <w:r>
        <w:t>[x] Wrote 6 cooperating agents (triage + 4 specialists + supervisor)</w:t>
      </w:r>
    </w:p>
    <w:p>
      <w:pPr>
        <w:pStyle w:val="ListBullet"/>
      </w:pPr>
      <w:r>
        <w:t>[x] Built 2 Streamlit UIs (Customer + Supervisor Console) over the SAME backend</w:t>
      </w:r>
    </w:p>
    <w:p>
      <w:pPr>
        <w:pStyle w:val="ListBullet"/>
      </w:pPr>
      <w:r>
        <w:t>[x] Added JWT auth with FastAPI OAuth2PasswordBearer</w:t>
      </w:r>
    </w:p>
    <w:p>
      <w:pPr>
        <w:pStyle w:val="ListBullet"/>
      </w:pPr>
      <w:r>
        <w:t>[x] Designed a docker-compose with healthcheck for local development</w:t>
      </w:r>
    </w:p>
    <w:p>
      <w:pPr>
        <w:pStyle w:val="ListBullet"/>
      </w:pPr>
      <w:r>
        <w:t>[x] Migrated from SQLite/local Postgres to AWS RDS PostgreSQL with ZERO code changes</w:t>
      </w:r>
    </w:p>
    <w:p>
      <w:pPr>
        <w:pStyle w:val="ListBullet"/>
      </w:pPr>
      <w:r>
        <w:t>[x] Created an AWS account safely with cost guardrails before any spend</w:t>
      </w:r>
    </w:p>
    <w:p>
      <w:pPr>
        <w:pStyle w:val="ListBullet"/>
      </w:pPr>
      <w:r>
        <w:t>[x] Built IAM user with MFA, named CLI profile, and access keys</w:t>
      </w:r>
    </w:p>
    <w:p>
      <w:pPr>
        <w:pStyle w:val="ListBullet"/>
      </w:pPr>
      <w:r>
        <w:t>[x] Pushed images to ECR (private container registry)</w:t>
      </w:r>
    </w:p>
    <w:p>
      <w:pPr>
        <w:pStyle w:val="ListBullet"/>
      </w:pPr>
      <w:r>
        <w:t>[x] Stored secrets in AWS Secrets Manager with proper ARNs</w:t>
      </w:r>
    </w:p>
    <w:p>
      <w:pPr>
        <w:pStyle w:val="ListBullet"/>
      </w:pPr>
      <w:r>
        <w:t>[x] Created two IAM roles for ECS (execution + task)</w:t>
      </w:r>
    </w:p>
    <w:p>
      <w:pPr>
        <w:pStyle w:val="ListBullet"/>
      </w:pPr>
      <w:r>
        <w:t>[x] Built networking: SGs with cross-SG references, default VPC, multi-AZ subnets</w:t>
      </w:r>
    </w:p>
    <w:p>
      <w:pPr>
        <w:pStyle w:val="ListBullet"/>
      </w:pPr>
      <w:r>
        <w:t>[x] Created an ECS Fargate cluster</w:t>
      </w:r>
    </w:p>
    <w:p>
      <w:pPr>
        <w:pStyle w:val="ListBullet"/>
      </w:pPr>
      <w:r>
        <w:t>[x] Registered 3 task definitions with environment + secrets injection</w:t>
      </w:r>
    </w:p>
    <w:p>
      <w:pPr>
        <w:pStyle w:val="ListBullet"/>
      </w:pPr>
      <w:r>
        <w:t>[x] Created an ALB with multiple listeners + path rules + sticky sessions</w:t>
      </w:r>
    </w:p>
    <w:p>
      <w:pPr>
        <w:pStyle w:val="ListBullet"/>
      </w:pPr>
      <w:r>
        <w:t>[x] Deployed 3 ECS Services that auto-register with target groups</w:t>
      </w:r>
    </w:p>
    <w:p>
      <w:pPr>
        <w:pStyle w:val="ListBullet"/>
      </w:pPr>
      <w:r>
        <w:t>[x] Streamed logs in CloudWatch, built a dashboard, set alarms</w:t>
      </w:r>
    </w:p>
    <w:p>
      <w:pPr>
        <w:pStyle w:val="ListBullet"/>
      </w:pPr>
      <w:r>
        <w:t>[x] Knew the 3 Streamlit-on-AWS gotchas + fixed them</w:t>
      </w:r>
    </w:p>
    <w:p>
      <w:pPr>
        <w:pStyle w:val="ListBullet"/>
      </w:pPr>
      <w:r>
        <w:t>[x] Owned a 60-second cleanup checklist + verified zero cost</w:t>
      </w:r>
    </w:p>
    <w:p>
      <w:pPr>
        <w:pStyle w:val="Heading2"/>
      </w:pPr>
      <w:r>
        <w:t>5c.33 The Series Recap (Projects 1 → 5) at a Glance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Project</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Headline concept</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Stack added</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1. Triage Bot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Basic StateGraph + Conditional Edges + SqliteSaver</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FastAPI</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2. Code Review</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CYCLES + Tool nodes + Pydantic state + time-travel</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pyflakes subprocess</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3. Travel Planner</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HITL (interrupt_before) + Streaming + Streamlit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Streamlit + multi-page</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4. Research Team</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Multi-agent (Supervisor) + Send API + SSE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Wikipedia + DuckDuckGo</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5. Customer Service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Production: PostgresSaver + everything + AWS deploy</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RDS + ECR + Secrets + ECS Fargate + ALB + CloudWatch</w:t>
            </w:r>
          </w:p>
        </w:tc>
      </w:tr>
    </w:tbl>
    <w:p>
      <w:pPr>
        <w:pStyle w:val="Heading2"/>
      </w:pPr>
      <w:r>
        <w:t>5c.34 Where to Go Next</w:t>
      </w:r>
    </w:p>
    <w:p>
      <w:r>
        <w:t>You've covered LangGraph end-to-end. Three directions if you want to keep going:</w:t>
      </w:r>
    </w:p>
    <w:p>
      <w:pPr>
        <w:pStyle w:val="ListBullet"/>
      </w:pPr>
      <w:r>
        <w:t>HTTPS + custom domain + WAF on the ALB (production polish).</w:t>
      </w:r>
    </w:p>
    <w:p>
      <w:pPr>
        <w:pStyle w:val="ListBullet"/>
      </w:pPr>
      <w:r>
        <w:t>IaC: re-deploy everything via Terraform or CDK — git-tracked infrastructure.</w:t>
      </w:r>
    </w:p>
    <w:p>
      <w:pPr>
        <w:pStyle w:val="ListBullet"/>
      </w:pPr>
      <w:r>
        <w:t>Add LangSmith / Langfuse observability for prompt-level tracing.</w:t>
      </w:r>
    </w:p>
    <w:p>
      <w:pPr>
        <w:pStyle w:val="ListBullet"/>
      </w:pPr>
      <w:r>
        <w:t>Replace mock email_sender with AWS SES; add tool result PII redaction.</w:t>
      </w:r>
    </w:p>
    <w:p>
      <w:pPr>
        <w:pStyle w:val="ListBullet"/>
      </w:pPr>
      <w:r>
        <w:t>Wrap your agents in evals (LangSmith eval datasets) to measure quality before each release.</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odeBlock">
    <w:name w:val="CodeBlock"/>
    <w:pPr>
      <w:spacing w:before="40" w:after="40"/>
      <w:ind w:left="113"/>
    </w:pPr>
    <w:rPr>
      <w:rFonts w:ascii="Consolas" w:hAnsi="Consolas"/>
      <w:color w:val="1F1F1F"/>
      <w:sz w:val="18"/>
    </w:rPr>
  </w:style>
  <w:style w:type="paragraph" w:customStyle="1" w:styleId="NoteCallout">
    <w:name w:val="NoteCallout"/>
    <w:rPr>
      <w:rFonts w:ascii="Calibri" w:hAnsi="Calibri"/>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