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cs="Calibri"/>
          <w:b/>
          <w:color w:val="1F3864"/>
          <w:sz w:val="52"/>
        </w:rPr>
        <w:t>LangGraph + RAG (Chroma + pgvector, Production Realistic)</w:t>
      </w:r>
    </w:p>
    <w:p>
      <w:pPr>
        <w:jc w:val="center"/>
      </w:pPr>
      <w:r>
        <w:rPr>
          <w:rFonts w:ascii="Calibri" w:hAnsi="Calibri" w:cs="Calibri"/>
          <w:b/>
          <w:color w:val="2E75B6"/>
          <w:sz w:val="32"/>
        </w:rPr>
        <w:t>Part 2D — Test Scenarios (F.11) + Bugs &amp; Fixes (F.12)</w:t>
      </w:r>
    </w:p>
    <w:p>
      <w:pPr>
        <w:jc w:val="center"/>
      </w:pPr>
      <w:r>
        <w:rPr>
          <w:rFonts w:ascii="Calibri" w:hAnsi="Calibri" w:cs="Calibri"/>
          <w:b/>
          <w:color w:val="7F6000"/>
          <w:sz w:val="24"/>
        </w:rPr>
        <w:t>12 realistic scenarios across both backends + the troubleshooting bible (35+ bug rows)</w:t>
      </w:r>
    </w:p>
    <w:p>
      <w:pPr>
        <w:jc w:val="center"/>
      </w:pPr>
      <w:r>
        <w:rPr>
          <w:rFonts w:ascii="Calibri" w:hAnsi="Calibri" w:cs="Calibri"/>
          <w:b w:val="0"/>
          <w:color w:val="404040"/>
          <w:sz w:val="22"/>
        </w:rPr>
        <w:t>✅ A→E + F.1-F.10 + Bonus I-M done  |  F.11+F.12 (this file)  |  Next: Part G deploy → Part H interview</w:t>
      </w:r>
    </w:p>
    <w:p/>
    <w:p>
      <w:pPr>
        <w:spacing w:before="360" w:after="160"/>
        <w:pBdr>
          <w:bottom w:val="single" w:sz="12" w:space="1" w:color="1F3864"/>
        </w:pBdr>
      </w:pPr>
      <w:r>
        <w:rPr>
          <w:rFonts w:ascii="Calibri" w:hAnsi="Calibri" w:cs="Calibri"/>
          <w:b/>
          <w:color w:val="1F3864"/>
          <w:sz w:val="44"/>
        </w:rPr>
        <w:t>📖 What This File Covers (Maintaining Order)</w:t>
      </w:r>
    </w:p>
    <w:p>
      <w:pPr>
        <w:pStyle w:val="ListBullet"/>
      </w:pPr>
      <w:r>
        <w:rPr>
          <w:rFonts w:ascii="Calibri" w:hAnsi="Calibri" w:cs="Calibri"/>
          <w:b w:val="0"/>
          <w:color w:val="000000"/>
          <w:sz w:val="22"/>
        </w:rPr>
        <w:t>F.11 — 12 Test Scenarios (3 Chroma, 3 pgvector, 3 incremental, 3 source-edit)</w:t>
      </w:r>
    </w:p>
    <w:p>
      <w:pPr>
        <w:pStyle w:val="ListBullet"/>
      </w:pPr>
      <w:r>
        <w:rPr>
          <w:rFonts w:ascii="Calibri" w:hAnsi="Calibri" w:cs="Calibri"/>
          <w:b w:val="0"/>
          <w:color w:val="000000"/>
          <w:sz w:val="22"/>
        </w:rPr>
        <w:t>F.12 — Bugs &amp; Fixes Table (35+ rows covering both backends, Jira/API, deployment)</w:t>
      </w:r>
    </w:p>
    <w:p>
      <w:pPr>
        <w:pStyle w:val="ListBullet"/>
      </w:pPr>
      <w:r>
        <w:rPr>
          <w:rFonts w:ascii="Calibri" w:hAnsi="Calibri" w:cs="Calibri"/>
          <w:b w:val="0"/>
          <w:color w:val="000000"/>
          <w:sz w:val="22"/>
        </w:rPr>
        <w:t>Next file: Part G — Step-by-step Railway + AWS deployment</w:t>
      </w:r>
    </w:p>
    <w:p>
      <w:pPr>
        <w:pStyle w:val="ListBullet"/>
      </w:pPr>
      <w:r>
        <w:rPr>
          <w:rFonts w:ascii="Calibri" w:hAnsi="Calibri" w:cs="Calibri"/>
          <w:b w:val="0"/>
          <w:color w:val="000000"/>
          <w:sz w:val="22"/>
        </w:rPr>
        <w:t>Last file: Part H — LinkedIn, README, interview Qs, mastery checklist</w:t>
      </w:r>
    </w:p>
    <w:p>
      <w:pPr>
        <w:spacing w:before="360" w:after="160"/>
        <w:pBdr>
          <w:bottom w:val="single" w:sz="12" w:space="1" w:color="1F3864"/>
        </w:pBdr>
      </w:pPr>
      <w:r>
        <w:rPr>
          <w:rFonts w:ascii="Calibri" w:hAnsi="Calibri" w:cs="Calibri"/>
          <w:b/>
          <w:color w:val="1F3864"/>
          <w:sz w:val="44"/>
        </w:rPr>
        <w:t>F.11 — 12 Test Scenarios (curl + Streamlit walkthroughs)</w:t>
      </w:r>
    </w:p>
    <w:p>
      <w:pPr>
        <w:spacing w:after="80"/>
        <w:jc w:val="both"/>
      </w:pPr>
      <w:r>
        <w:rPr>
          <w:rFonts w:ascii="Calibri" w:hAnsi="Calibri" w:cs="Calibri"/>
          <w:b w:val="0"/>
          <w:color w:val="222222"/>
          <w:sz w:val="22"/>
        </w:rPr>
        <w:t>Mini Table of Contents for F.11:</w:t>
      </w:r>
    </w:p>
    <w:p>
      <w:pPr>
        <w:pStyle w:val="ListBullet"/>
      </w:pPr>
      <w:r>
        <w:rPr>
          <w:rFonts w:ascii="Calibri" w:hAnsi="Calibri" w:cs="Calibri"/>
          <w:b w:val="0"/>
          <w:color w:val="000000"/>
          <w:sz w:val="22"/>
        </w:rPr>
        <w:t>F.11.1 Real-world analogy: a smoke test buffet</w:t>
      </w:r>
    </w:p>
    <w:p>
      <w:pPr>
        <w:pStyle w:val="ListBullet"/>
      </w:pPr>
      <w:r>
        <w:rPr>
          <w:rFonts w:ascii="Calibri" w:hAnsi="Calibri" w:cs="Calibri"/>
          <w:b w:val="0"/>
          <w:color w:val="000000"/>
          <w:sz w:val="22"/>
        </w:rPr>
        <w:t>F.11.2 Test environment setup (preconditions)</w:t>
      </w:r>
    </w:p>
    <w:p>
      <w:pPr>
        <w:pStyle w:val="ListBullet"/>
      </w:pPr>
      <w:r>
        <w:rPr>
          <w:rFonts w:ascii="Calibri" w:hAnsi="Calibri" w:cs="Calibri"/>
          <w:b w:val="0"/>
          <w:color w:val="000000"/>
          <w:sz w:val="22"/>
        </w:rPr>
        <w:t>F.11.3 Scenarios 1–3 — ChromaDB happy path</w:t>
      </w:r>
    </w:p>
    <w:p>
      <w:pPr>
        <w:pStyle w:val="ListBullet"/>
      </w:pPr>
      <w:r>
        <w:rPr>
          <w:rFonts w:ascii="Calibri" w:hAnsi="Calibri" w:cs="Calibri"/>
          <w:b w:val="0"/>
          <w:color w:val="000000"/>
          <w:sz w:val="22"/>
        </w:rPr>
        <w:t>F.11.4 Scenarios 4–6 — pgvector happy path</w:t>
      </w:r>
    </w:p>
    <w:p>
      <w:pPr>
        <w:pStyle w:val="ListBullet"/>
      </w:pPr>
      <w:r>
        <w:rPr>
          <w:rFonts w:ascii="Calibri" w:hAnsi="Calibri" w:cs="Calibri"/>
          <w:b w:val="0"/>
          <w:color w:val="000000"/>
          <w:sz w:val="22"/>
        </w:rPr>
        <w:t>F.11.5 Scenarios 7–9 — Incremental ingestion</w:t>
      </w:r>
    </w:p>
    <w:p>
      <w:pPr>
        <w:pStyle w:val="ListBullet"/>
      </w:pPr>
      <w:r>
        <w:rPr>
          <w:rFonts w:ascii="Calibri" w:hAnsi="Calibri" w:cs="Calibri"/>
          <w:b w:val="0"/>
          <w:color w:val="000000"/>
          <w:sz w:val="22"/>
        </w:rPr>
        <w:t>F.11.6 Scenarios 10–12 — Source edits (your real-world Qs)</w:t>
      </w:r>
    </w:p>
    <w:p>
      <w:pPr>
        <w:pStyle w:val="ListBullet"/>
      </w:pPr>
      <w:r>
        <w:rPr>
          <w:rFonts w:ascii="Calibri" w:hAnsi="Calibri" w:cs="Calibri"/>
          <w:b w:val="0"/>
          <w:color w:val="000000"/>
          <w:sz w:val="22"/>
        </w:rPr>
        <w:t>F.11.7 Scenario summary table</w:t>
      </w:r>
    </w:p>
    <w:p>
      <w:pPr>
        <w:pStyle w:val="ListBullet"/>
      </w:pPr>
      <w:r>
        <w:rPr>
          <w:rFonts w:ascii="Calibri" w:hAnsi="Calibri" w:cs="Calibri"/>
          <w:b w:val="0"/>
          <w:color w:val="000000"/>
          <w:sz w:val="22"/>
        </w:rPr>
        <w:t>F.11.8 Smoke test script (one Python file)</w:t>
      </w:r>
    </w:p>
    <w:p>
      <w:pPr>
        <w:spacing w:before="240" w:after="80"/>
      </w:pPr>
      <w:r>
        <w:rPr>
          <w:rFonts w:ascii="Calibri" w:hAnsi="Calibri" w:cs="Calibri"/>
          <w:b/>
          <w:color w:val="2E75B6"/>
          <w:sz w:val="32"/>
        </w:rPr>
        <w:t>F.11.1 Real-World Analogy: A Smoke Test Buffet</w:t>
      </w:r>
    </w:p>
    <w:p>
      <w:pPr>
        <w:spacing w:after="80"/>
        <w:jc w:val="both"/>
      </w:pPr>
      <w:r>
        <w:rPr>
          <w:rFonts w:ascii="Calibri" w:hAnsi="Calibri" w:cs="Calibri"/>
          <w:b w:val="0"/>
          <w:color w:val="222222"/>
          <w:sz w:val="22"/>
        </w:rPr>
        <w:t>Think of these scenarios like a QE smoke test buffet at a new restaurant. You don't taste every dish — you taste 12 carefully chosen ones that prove the kitchen, the freezer, the oven, and the wait staff all work together. If these 12 pass, the system is ready for serious use.</w:t>
      </w:r>
    </w:p>
    <w:p>
      <w:pPr>
        <w:spacing w:before="240" w:after="80"/>
      </w:pPr>
      <w:r>
        <w:rPr>
          <w:rFonts w:ascii="Calibri" w:hAnsi="Calibri" w:cs="Calibri"/>
          <w:b/>
          <w:color w:val="2E75B6"/>
          <w:sz w:val="32"/>
        </w:rPr>
        <w:t>F.11.2 Test Environment Setup (Preconditions)</w:t>
      </w:r>
    </w:p>
    <w:p>
      <w:pPr>
        <w:spacing w:after="80"/>
        <w:jc w:val="both"/>
      </w:pPr>
      <w:r>
        <w:rPr>
          <w:rFonts w:ascii="Calibri" w:hAnsi="Calibri" w:cs="Calibri"/>
          <w:b w:val="0"/>
          <w:color w:val="222222"/>
          <w:sz w:val="22"/>
        </w:rPr>
        <w:t>Before running scenarios you need TWO running setups so you can flip between backends.</w:t>
      </w:r>
    </w:p>
    <w:p>
      <w:pPr>
        <w:spacing w:before="160" w:after="40"/>
      </w:pPr>
      <w:r>
        <w:rPr>
          <w:rFonts w:ascii="Calibri" w:hAnsi="Calibri" w:cs="Calibri"/>
          <w:b/>
          <w:color w:val="404040"/>
          <w:sz w:val="26"/>
        </w:rPr>
        <w:t>Setup A — Chroma mode (no Docker needed)</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 one terminal</w:t>
            </w:r>
          </w:p>
          <w:p>
            <w:pPr>
              <w:spacing w:after="0" w:before="0"/>
            </w:pPr>
            <w:r>
              <w:rPr>
                <w:rFonts w:ascii="Consolas" w:hAnsi="Consolas" w:cs="Consolas"/>
                <w:b w:val="0"/>
                <w:color w:val="101010"/>
                <w:sz w:val="20"/>
              </w:rPr>
              <w:t>.\.venv\Scripts\Activate.ps1</w:t>
            </w:r>
          </w:p>
          <w:p>
            <w:pPr>
              <w:spacing w:after="0" w:before="0"/>
            </w:pPr>
            <w:r>
              <w:rPr>
                <w:rFonts w:ascii="Consolas" w:hAnsi="Consolas" w:cs="Consolas"/>
                <w:b w:val="0"/>
                <w:color w:val="101010"/>
                <w:sz w:val="20"/>
              </w:rPr>
              <w:t>$env:VECTOR_BACKEND="chroma"</w:t>
            </w:r>
          </w:p>
          <w:p>
            <w:pPr>
              <w:spacing w:after="0" w:before="0"/>
            </w:pPr>
            <w:r>
              <w:rPr>
                <w:rFonts w:ascii="Consolas" w:hAnsi="Consolas" w:cs="Consolas"/>
                <w:b w:val="0"/>
                <w:color w:val="101010"/>
                <w:sz w:val="20"/>
              </w:rPr>
              <w:t>uvicorn app.main:api --reload --port 8000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In a second terminal</w:t>
            </w:r>
          </w:p>
          <w:p>
            <w:pPr>
              <w:spacing w:after="0" w:before="0"/>
            </w:pPr>
            <w:r>
              <w:rPr>
                <w:rFonts w:ascii="Consolas" w:hAnsi="Consolas" w:cs="Consolas"/>
                <w:b w:val="0"/>
                <w:color w:val="101010"/>
                <w:sz w:val="20"/>
              </w:rPr>
              <w:t>.\.venv\Scripts\Activate.ps1</w:t>
            </w:r>
          </w:p>
          <w:p>
            <w:pPr>
              <w:spacing w:after="0" w:before="0"/>
            </w:pPr>
            <w:r>
              <w:rPr>
                <w:rFonts w:ascii="Consolas" w:hAnsi="Consolas" w:cs="Consolas"/>
                <w:b w:val="0"/>
                <w:color w:val="101010"/>
                <w:sz w:val="20"/>
              </w:rPr>
              <w:t>streamlit run ui/streamlit_app.py</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Setup B — pgvector mode (Docker)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Bring up the full stack from docker-compose.yml (F.10.7)</w:t>
            </w:r>
          </w:p>
          <w:p>
            <w:pPr>
              <w:spacing w:after="0" w:before="0"/>
            </w:pPr>
            <w:r>
              <w:rPr>
                <w:rFonts w:ascii="Consolas" w:hAnsi="Consolas" w:cs="Consolas"/>
                <w:b w:val="0"/>
                <w:color w:val="101010"/>
                <w:sz w:val="20"/>
              </w:rPr>
              <w:t>docker compose up -d --build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First time only</w:t>
            </w:r>
          </w:p>
          <w:p>
            <w:pPr>
              <w:spacing w:after="0" w:before="0"/>
            </w:pPr>
            <w:r>
              <w:rPr>
                <w:rFonts w:ascii="Consolas" w:hAnsi="Consolas" w:cs="Consolas"/>
                <w:b w:val="0"/>
                <w:color w:val="101010"/>
                <w:sz w:val="20"/>
              </w:rPr>
              <w:t>docker exec -it sdet_pgvector psql -U sdet -d sdet_kb -c "CREATE EXTENSION IF NOT EXISTS vector;"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Open http://localhost:8501 — badge should be 🟢 pgvector (prod)</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Sample data you need</w:t>
      </w:r>
    </w:p>
    <w:p>
      <w:pPr>
        <w:pStyle w:val="ListBullet"/>
      </w:pPr>
      <w:r>
        <w:rPr>
          <w:rFonts w:ascii="Calibri" w:hAnsi="Calibri" w:cs="Calibri"/>
          <w:b w:val="0"/>
          <w:color w:val="000000"/>
          <w:sz w:val="22"/>
        </w:rPr>
        <w:t>3 small PDFs in ./docs/ — selenium.pdf, testng.pdf, playwright.pdf (any QE PDFs you have)</w:t>
      </w:r>
    </w:p>
    <w:p>
      <w:pPr>
        <w:pStyle w:val="ListBullet"/>
      </w:pPr>
      <w:r>
        <w:rPr>
          <w:rFonts w:ascii="Calibri" w:hAnsi="Calibri" w:cs="Calibri"/>
          <w:b w:val="0"/>
          <w:color w:val="000000"/>
          <w:sz w:val="22"/>
        </w:rPr>
        <w:t>Optional: a 4th PDF you can EDIT mid-test (rename/copy a small one to edit_me.pdf)</w:t>
      </w:r>
    </w:p>
    <w:p>
      <w:pPr>
        <w:spacing w:before="240" w:after="80"/>
      </w:pPr>
      <w:r>
        <w:rPr>
          <w:rFonts w:ascii="Calibri" w:hAnsi="Calibri" w:cs="Calibri"/>
          <w:b/>
          <w:color w:val="2E75B6"/>
          <w:sz w:val="32"/>
        </w:rPr>
        <w:t>F.11.3 Scenarios 1–3 — ChromaDB Happy Path</w:t>
      </w:r>
    </w:p>
    <w:p>
      <w:pPr>
        <w:spacing w:before="160" w:after="40"/>
      </w:pPr>
      <w:r>
        <w:rPr>
          <w:rFonts w:ascii="Calibri" w:hAnsi="Calibri" w:cs="Calibri"/>
          <w:b/>
          <w:color w:val="404040"/>
          <w:sz w:val="26"/>
        </w:rPr>
        <w:t>Scenario 1 — Empty system reports zero</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a clean Chroma store starts at zero.</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 ./chroma_db folder; restart FastAPI.</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(curl)</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curl http://localhost:8000/backend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Expected JSON</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 backend: 'chroma', count: 0, sources: [] }</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Streamlit check</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Badge 🔵 ChromaDB (dev); Chunks=0; Sources=0.</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Proves the abstraction wires up correctly with empty state.</w:t>
            </w:r>
          </w:p>
        </w:tc>
      </w:tr>
    </w:tbl>
    <w:p>
      <w:pPr>
        <w:spacing w:after="40"/>
      </w:pPr>
    </w:p>
    <w:p>
      <w:pPr>
        <w:spacing w:before="160" w:after="40"/>
      </w:pPr>
      <w:r>
        <w:rPr>
          <w:rFonts w:ascii="Calibri" w:hAnsi="Calibri" w:cs="Calibri"/>
          <w:b/>
          <w:color w:val="404040"/>
          <w:sz w:val="26"/>
        </w:rPr>
        <w:t>Scenario 2 — Upload 3 PDFs into Chroma</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Ingest works through /upload and reports new=3.</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(curl)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curl -F "files=@docs/selenium.pdf" -F "files=@docs/testng.pdf" -F "files=@docs/playwright.pdf" http://localhost:8000/upload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 JSON</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new: ['selenium.pdf','testng.pdf','playwright.pdf'], updated: [], unchanged: [], chunks_added: &lt;N&gt;&gt;0 }</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Streamlit check</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Sources list shows 3 files; Chunks &gt; 0.</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End-to-end of loader → chunker → embedder → Chroma store.</w:t>
            </w:r>
          </w:p>
        </w:tc>
      </w:tr>
    </w:tbl>
    <w:p>
      <w:pPr>
        <w:spacing w:after="40"/>
      </w:pPr>
    </w:p>
    <w:p>
      <w:pPr>
        <w:spacing w:before="160" w:after="40"/>
      </w:pPr>
      <w:r>
        <w:rPr>
          <w:rFonts w:ascii="Calibri" w:hAnsi="Calibri" w:cs="Calibri"/>
          <w:b/>
          <w:color w:val="404040"/>
          <w:sz w:val="26"/>
        </w:rPr>
        <w:t>Scenario 3 — Ask a question, expect citations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LangGraph supervisor → triage → retrieve → write returns a cited answer.</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(curl)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curl -X POST http://localhost:8000/ask -H 'Content-Type: application/json' -d '{"question":"How do I run TestNG tests in parallel?","thread_id":"t1"}'</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answer is non-empty Markdown; citations list has ≥1 entry with source_file/page; trace has triage→retrieve→write entries.</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Streamlit check</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Chat reply shows answer; '📎 Citations' panel lists testng.pdf with a page number.</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Proves the full agent loop and the writer prompt grounding.</w:t>
            </w:r>
          </w:p>
        </w:tc>
      </w:tr>
    </w:tbl>
    <w:p>
      <w:pPr>
        <w:spacing w:after="40"/>
      </w:pPr>
    </w:p>
    <w:p>
      <w:pPr>
        <w:spacing w:before="240" w:after="80"/>
      </w:pPr>
      <w:r>
        <w:rPr>
          <w:rFonts w:ascii="Calibri" w:hAnsi="Calibri" w:cs="Calibri"/>
          <w:b/>
          <w:color w:val="2E75B6"/>
          <w:sz w:val="32"/>
        </w:rPr>
        <w:t>F.11.4 Scenarios 4–6 — pgvector Happy Path</w:t>
      </w:r>
    </w:p>
    <w:p>
      <w:pPr>
        <w:spacing w:before="160" w:after="40"/>
      </w:pPr>
      <w:r>
        <w:rPr>
          <w:rFonts w:ascii="Calibri" w:hAnsi="Calibri" w:cs="Calibri"/>
          <w:b/>
          <w:color w:val="404040"/>
          <w:sz w:val="26"/>
        </w:rPr>
        <w:t>Scenario 4 — Backend flip with one env var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code, different backend, zero code changes.</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compose up -d (Setup B). Open Streamlit.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Badge flips to 🟢 pgvector (prod); /backend returns backend='pgvector', count=0 (fresh DB).</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Validates the factory pattern (F.4) end-to-end at runtime.</w:t>
            </w:r>
          </w:p>
        </w:tc>
      </w:tr>
    </w:tbl>
    <w:p>
      <w:pPr>
        <w:spacing w:after="40"/>
      </w:pPr>
    </w:p>
    <w:p>
      <w:pPr>
        <w:spacing w:before="160" w:after="40"/>
      </w:pPr>
      <w:r>
        <w:rPr>
          <w:rFonts w:ascii="Calibri" w:hAnsi="Calibri" w:cs="Calibri"/>
          <w:b/>
          <w:color w:val="404040"/>
          <w:sz w:val="26"/>
        </w:rPr>
        <w:t>Scenario 5 — Ingest 3 PDFs into pgvector + raw SQL sanity check</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/upload code path; pgvector tables actually populated.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1 (curl)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upload command as Scenario 2.</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2 (SQL)</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docker exec -it sdet_pgvector psql -U sdet -d sdet_kb -c "SELECT count(*), vector_dims(embedding) FROM langchain_pg_embedding LIMIT 1;"</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JSON shape as Scenario 2; SQL shows count &gt; 0 and vector_dims = 768.</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Streamlit check</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Sources list and Chunks counter update.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Confirms real INSERTs to pgvector and embedding dimension match.</w:t>
            </w:r>
          </w:p>
        </w:tc>
      </w:tr>
    </w:tbl>
    <w:p>
      <w:pPr>
        <w:spacing w:after="40"/>
      </w:pPr>
    </w:p>
    <w:p>
      <w:pPr>
        <w:spacing w:before="160" w:after="40"/>
      </w:pPr>
      <w:r>
        <w:rPr>
          <w:rFonts w:ascii="Calibri" w:hAnsi="Calibri" w:cs="Calibri"/>
          <w:b/>
          <w:color w:val="404040"/>
          <w:sz w:val="26"/>
        </w:rPr>
        <w:t>Scenario 6 — Ask the SAME question, see SAME quality answer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Backend swap doesn't degrade retrieval.</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/ask call as Scenario 3.</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Top-k results functionally similar (chunks from testng.pdf around the same pages); answer is cited.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Demonstrates 'same operations, both APIs' (Part D.8).</w:t>
            </w:r>
          </w:p>
        </w:tc>
      </w:tr>
    </w:tbl>
    <w:p>
      <w:pPr>
        <w:spacing w:after="40"/>
      </w:pPr>
    </w:p>
    <w:p>
      <w:pPr>
        <w:spacing w:before="240" w:after="80"/>
      </w:pPr>
      <w:r>
        <w:rPr>
          <w:rFonts w:ascii="Calibri" w:hAnsi="Calibri" w:cs="Calibri"/>
          <w:b/>
          <w:color w:val="2E75B6"/>
          <w:sz w:val="32"/>
        </w:rPr>
        <w:t>F.11.5 Scenarios 7–9 — Incremental Ingestion (the smart part)</w:t>
      </w:r>
    </w:p>
    <w:p>
      <w:pPr>
        <w:spacing w:before="160" w:after="40"/>
      </w:pPr>
      <w:r>
        <w:rPr>
          <w:rFonts w:ascii="Calibri" w:hAnsi="Calibri" w:cs="Calibri"/>
          <w:b/>
          <w:color w:val="404040"/>
          <w:sz w:val="26"/>
        </w:rPr>
        <w:t>Scenario 7 — Re-uploading the same PDFs is a NO-OP</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Prove idempotency. No new embeddings should be made.</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Scenarios 2 or 5 already ran (PDFs are ingested).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Repeat the /upload call from Scenario 2 with the exact same files.</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new: [], updated: [], unchanged: ['selenium.pdf','testng.pdf','playwright.pdf'], chunks_added: 0</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Verify on pgvector</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SELECT count(*) FROM langchain_pg_embedding;  -- unchanged from Scenario 5</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Validates stable IDs + 'unchanged' detection (F.5).</w:t>
            </w:r>
          </w:p>
        </w:tc>
      </w:tr>
    </w:tbl>
    <w:p>
      <w:pPr>
        <w:spacing w:after="40"/>
      </w:pPr>
    </w:p>
    <w:p>
      <w:pPr>
        <w:spacing w:before="160" w:after="40"/>
      </w:pPr>
      <w:r>
        <w:rPr>
          <w:rFonts w:ascii="Calibri" w:hAnsi="Calibri" w:cs="Calibri"/>
          <w:b/>
          <w:color w:val="404040"/>
          <w:sz w:val="26"/>
        </w:rPr>
        <w:t>Scenario 8 — One PDF EDITED → only that file is re-ingested</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Whole-file replace path works (Strategy A from Section I.5).</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Scenario 7 just passed.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1</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Open testng.pdf locally, edit/save (or replace with a slightly different version).</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2</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Upload only testng.pdf via /upload.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new: [], updated: ['testng.pdf'], unchanged: [], chunks_added: &gt;0; selenium.pdf + playwright.pdf chunks are UNTOUCHED.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(pgvector)</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SELECT count(*) FROM langchain_pg_embedding WHERE cmetadata-&gt;&gt;'source_file'='selenium.pdf';  -- same as before</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Surgical re-ingest. Other files paid zero embedding cost.</w:t>
            </w:r>
          </w:p>
        </w:tc>
      </w:tr>
    </w:tbl>
    <w:p>
      <w:pPr>
        <w:spacing w:after="40"/>
      </w:pPr>
    </w:p>
    <w:p>
      <w:pPr>
        <w:spacing w:before="160" w:after="40"/>
      </w:pPr>
      <w:r>
        <w:rPr>
          <w:rFonts w:ascii="Calibri" w:hAnsi="Calibri" w:cs="Calibri"/>
          <w:b/>
          <w:color w:val="404040"/>
          <w:sz w:val="26"/>
        </w:rPr>
        <w:t>Scenario 9 — Delete a PDF from disk → /reconcile cleans it up</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Removed-source cleanup works (reconcile_deletions in F.5).</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1</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 playwright.pdf from the docs folder on the host.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2 (curl)</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curl -X POST http://localhost:8000/reconcile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 orphan_chunks_removed: &lt;N&gt; } where N = number of playwright.pdf chunks.</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Streamlit check</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Sources list drops to 2 files; Chunks counter drops by N.</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Proves the librarian throws out the right books — no orphans.</w:t>
            </w:r>
          </w:p>
        </w:tc>
      </w:tr>
    </w:tbl>
    <w:p>
      <w:pPr>
        <w:spacing w:after="40"/>
      </w:pPr>
    </w:p>
    <w:p>
      <w:pPr>
        <w:spacing w:before="240" w:after="80"/>
      </w:pPr>
      <w:r>
        <w:rPr>
          <w:rFonts w:ascii="Calibri" w:hAnsi="Calibri" w:cs="Calibri"/>
          <w:b/>
          <w:color w:val="2E75B6"/>
          <w:sz w:val="32"/>
        </w:rPr>
        <w:t>F.11.6 Scenarios 10–12 — Source Edits (Your Real-World Questions)</w:t>
      </w:r>
    </w:p>
    <w:p>
      <w:pPr>
        <w:spacing w:before="160" w:after="40"/>
      </w:pPr>
      <w:r>
        <w:rPr>
          <w:rFonts w:ascii="Calibri" w:hAnsi="Calibri" w:cs="Calibri"/>
          <w:b/>
          <w:color w:val="404040"/>
          <w:sz w:val="26"/>
        </w:rPr>
        <w:t>Scenario 10 — Chunk-level diff: edit ONE paragraph in a doc</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Strategy B (Section I.6) — only the changed chunk is re-embedded.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 pgvector recommended (you can verify via SQL)</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Switch /upload to use ingest_with_chunk_diff() (Section I.6).</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1</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Take a 10-paragraph .md file (e.g. notes.md). Ingest it. Note total chunk count C0.</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2</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Edit ONE paragraph in notes.md. Re-ingest.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 report</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inserted: 1, deleted: 1, unchanged: C0-1 }  ← only one chunk touched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(pgvector)</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SELECT count(*) FROM langchain_pg_embedding WHERE cmetadata-&gt;&gt;'source_file'='notes.md';  -- same C0 (insert + delete net zero)</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Demonstrates surgical chunk-level re-embed → cheap, fast, production-grade.</w:t>
            </w:r>
          </w:p>
        </w:tc>
      </w:tr>
    </w:tbl>
    <w:p>
      <w:pPr>
        <w:spacing w:after="40"/>
      </w:pPr>
    </w:p>
    <w:p>
      <w:pPr>
        <w:spacing w:before="160" w:after="40"/>
      </w:pPr>
      <w:r>
        <w:rPr>
          <w:rFonts w:ascii="Calibri" w:hAnsi="Calibri" w:cs="Calibri"/>
          <w:b/>
          <w:color w:val="404040"/>
          <w:sz w:val="26"/>
        </w:rPr>
        <w:t>Scenario 11 — Jira ticket: new comment added</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Show that a new comment becomes ONE new logical record only (K.3).</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 recommended (uses watermark table).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 env vars set; run sync_jira_once() once to baseline; ingest_watermark table populated.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1</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Open QE-123 in Jira UI, add a new comment.</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2 (Python)</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python -c "from app.sources.jira_sync import sync_jira_once; print(sync_jira_once())"</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issues_seen: 1, inserted: 1, deleted: 0 }  (only the new comment was added)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(pgvector)</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SELECT id FROM langchain_pg_embedding WHERE cmetadata-&gt;&gt;'issue_key'='QE-123';  -- description + each comment id present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Validates per-comment logical record + stable ids.</w:t>
            </w:r>
          </w:p>
        </w:tc>
      </w:tr>
    </w:tbl>
    <w:p>
      <w:pPr>
        <w:spacing w:after="40"/>
      </w:pPr>
    </w:p>
    <w:p>
      <w:pPr>
        <w:spacing w:before="160" w:after="40"/>
      </w:pPr>
      <w:r>
        <w:rPr>
          <w:rFonts w:ascii="Calibri" w:hAnsi="Calibri" w:cs="Calibri"/>
          <w:b/>
          <w:color w:val="404040"/>
          <w:sz w:val="26"/>
        </w:rPr>
        <w:t>Scenario 12 — Jira ticket: a comment is DELETED</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Field</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Value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Goal</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Show that a deleted comment disappears from the vector store without re-ingesting the ticket.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 recommended</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Preconditions</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Scenario 11 just passed.</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Action 1</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Delete that comment in Jira UI.</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Action 2</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Run sync_jira_once() again.</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Expected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issues_seen: 1, inserted: 0, deleted: 1 }</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The comment's id 'jira::QE-123::comment::&lt;id&gt;' no longer in langchain_pg_embedding.</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Why it matters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Closes the loop on 'removed content' — the production deal-breaker.</w:t>
            </w:r>
          </w:p>
        </w:tc>
      </w:tr>
    </w:tbl>
    <w:p>
      <w:pPr>
        <w:spacing w:after="40"/>
      </w:pPr>
    </w:p>
    <w:p>
      <w:pPr>
        <w:spacing w:before="240" w:after="80"/>
      </w:pPr>
      <w:r>
        <w:rPr>
          <w:rFonts w:ascii="Calibri" w:hAnsi="Calibri" w:cs="Calibri"/>
          <w:b/>
          <w:color w:val="2E75B6"/>
          <w:sz w:val="32"/>
        </w:rPr>
        <w:t>F.11.7 Scenario Summary Table (one-glance)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Scenario</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Backend</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Tests</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Empty system reports zero</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Chroma</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Factory wiring + empty state</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2</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Upload 3 PDFs into Chroma</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Loader → chunker → embedder → Chroma</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3</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Ask question, expect citations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Chroma</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Full LangGraph supervisor loop</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4</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 flip with one env var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Factory pattern at runtime</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5</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Ingest 3 PDFs into pgvector + SQL check</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pgvector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Real INSERTs + embedding dim</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6</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Ask same question on pgvector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Backend-agnostic retrieval</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7</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Re-upload same PDFs = no-op</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Either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Stable IDs + 'unchanged' detection</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8</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Edit ONE PDF → surgical re-ingest</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Whole-file replace (Strategy A)</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9</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 PDF + /reconcile cleans up</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Either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Orphan chunk removal</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10</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Edit ONE paragraph → 1 chunk re-embedded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Either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Chunk-level diff (Strategy B)</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11</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 new comment → 1 logical record inserted</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pgvector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Watermark + per-comment ids</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12</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Jira comment deleted → vector gone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Per-record delete detection</w:t>
            </w:r>
          </w:p>
        </w:tc>
      </w:tr>
    </w:tbl>
    <w:p>
      <w:pPr>
        <w:spacing w:after="40"/>
      </w:pPr>
    </w:p>
    <w:p>
      <w:pPr>
        <w:spacing w:before="240" w:after="80"/>
      </w:pPr>
      <w:r>
        <w:rPr>
          <w:rFonts w:ascii="Calibri" w:hAnsi="Calibri" w:cs="Calibri"/>
          <w:b/>
          <w:color w:val="2E75B6"/>
          <w:sz w:val="32"/>
        </w:rPr>
        <w:t>F.11.8 One-Click Smoke Test Script (Scenarios 1, 2, 3, 7)</w:t>
      </w:r>
    </w:p>
    <w:p>
      <w:pPr>
        <w:spacing w:after="80"/>
        <w:jc w:val="both"/>
      </w:pPr>
      <w:r>
        <w:rPr>
          <w:rFonts w:ascii="Calibri" w:hAnsi="Calibri" w:cs="Calibri"/>
          <w:b w:val="0"/>
          <w:color w:val="222222"/>
          <w:sz w:val="22"/>
        </w:rPr>
        <w:t>Drop this into tests/test_smoke.py and run with `pytest tests/test_smoke.py -v`. It covers the 4 quickest scenarios automatically.</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tests/test_smoke.py — quick smoke tests against a running FastAPI</w:t>
            </w:r>
          </w:p>
          <w:p>
            <w:pPr>
              <w:spacing w:after="0" w:before="0"/>
            </w:pPr>
            <w:r>
              <w:rPr>
                <w:rFonts w:ascii="Consolas" w:hAnsi="Consolas" w:cs="Consolas"/>
                <w:b w:val="0"/>
                <w:color w:val="101010"/>
                <w:sz w:val="20"/>
              </w:rPr>
              <w:t>import os, pathlib, requests, pytest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API = os.getenv("API_BASE", "http://localhost:8000")</w:t>
            </w:r>
          </w:p>
          <w:p>
            <w:pPr>
              <w:spacing w:after="0" w:before="0"/>
            </w:pPr>
            <w:r>
              <w:rPr>
                <w:rFonts w:ascii="Consolas" w:hAnsi="Consolas" w:cs="Consolas"/>
                <w:b w:val="0"/>
                <w:color w:val="101010"/>
                <w:sz w:val="20"/>
              </w:rPr>
              <w:t>DOCS = pathlib.Path("./docs")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@pytest.fixture(scope="module")</w:t>
            </w:r>
          </w:p>
          <w:p>
            <w:pPr>
              <w:spacing w:after="0" w:before="0"/>
            </w:pPr>
            <w:r>
              <w:rPr>
                <w:rFonts w:ascii="Consolas" w:hAnsi="Consolas" w:cs="Consolas"/>
                <w:b w:val="0"/>
                <w:color w:val="101010"/>
                <w:sz w:val="20"/>
              </w:rPr>
              <w:t>def files_payload():</w:t>
            </w:r>
          </w:p>
          <w:p>
            <w:pPr>
              <w:spacing w:after="0" w:before="0"/>
            </w:pPr>
            <w:r>
              <w:rPr>
                <w:rFonts w:ascii="Consolas" w:hAnsi="Consolas" w:cs="Consolas"/>
                <w:b w:val="0"/>
                <w:color w:val="101010"/>
                <w:sz w:val="20"/>
              </w:rPr>
              <w:t xml:space="preserve">    \"\"\"Pick up to 3 PDFs from ./docs for upload tests.\"\"\"</w:t>
            </w:r>
          </w:p>
          <w:p>
            <w:pPr>
              <w:spacing w:after="0" w:before="0"/>
            </w:pPr>
            <w:r>
              <w:rPr>
                <w:rFonts w:ascii="Consolas" w:hAnsi="Consolas" w:cs="Consolas"/>
                <w:b w:val="0"/>
                <w:color w:val="101010"/>
                <w:sz w:val="20"/>
              </w:rPr>
              <w:t xml:space="preserve">    pdfs = sorted(DOCS.glob("*.pdf"))[:3]</w:t>
            </w:r>
          </w:p>
          <w:p>
            <w:pPr>
              <w:spacing w:after="0" w:before="0"/>
            </w:pPr>
            <w:r>
              <w:rPr>
                <w:rFonts w:ascii="Consolas" w:hAnsi="Consolas" w:cs="Consolas"/>
                <w:b w:val="0"/>
                <w:color w:val="101010"/>
                <w:sz w:val="20"/>
              </w:rPr>
              <w:t xml:space="preserve">    assert pdfs, "Put at least one PDF in ./docs/ before running smoke tests"</w:t>
            </w:r>
          </w:p>
          <w:p>
            <w:pPr>
              <w:spacing w:after="0" w:before="0"/>
            </w:pPr>
            <w:r>
              <w:rPr>
                <w:rFonts w:ascii="Consolas" w:hAnsi="Consolas" w:cs="Consolas"/>
                <w:b w:val="0"/>
                <w:color w:val="101010"/>
                <w:sz w:val="20"/>
              </w:rPr>
              <w:t xml:space="preserve">    return [("files", (p.name, p.read_bytes(), "application/pdf")) for p in pdfs]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test_backend_endpoint_reachable():</w:t>
            </w:r>
          </w:p>
          <w:p>
            <w:pPr>
              <w:spacing w:after="0" w:before="0"/>
            </w:pPr>
            <w:r>
              <w:rPr>
                <w:rFonts w:ascii="Consolas" w:hAnsi="Consolas" w:cs="Consolas"/>
                <w:b w:val="0"/>
                <w:color w:val="101010"/>
                <w:sz w:val="20"/>
              </w:rPr>
              <w:t xml:space="preserve">    r = requests.get(f"{API}/backend", timeout=10)</w:t>
            </w:r>
          </w:p>
          <w:p>
            <w:pPr>
              <w:spacing w:after="0" w:before="0"/>
            </w:pPr>
            <w:r>
              <w:rPr>
                <w:rFonts w:ascii="Consolas" w:hAnsi="Consolas" w:cs="Consolas"/>
                <w:b w:val="0"/>
                <w:color w:val="101010"/>
                <w:sz w:val="20"/>
              </w:rPr>
              <w:t xml:space="preserve">    assert r.status_code == 200</w:t>
            </w:r>
          </w:p>
          <w:p>
            <w:pPr>
              <w:spacing w:after="0" w:before="0"/>
            </w:pPr>
            <w:r>
              <w:rPr>
                <w:rFonts w:ascii="Consolas" w:hAnsi="Consolas" w:cs="Consolas"/>
                <w:b w:val="0"/>
                <w:color w:val="101010"/>
                <w:sz w:val="20"/>
              </w:rPr>
              <w:t xml:space="preserve">    j = r.json()</w:t>
            </w:r>
          </w:p>
          <w:p>
            <w:pPr>
              <w:spacing w:after="0" w:before="0"/>
            </w:pPr>
            <w:r>
              <w:rPr>
                <w:rFonts w:ascii="Consolas" w:hAnsi="Consolas" w:cs="Consolas"/>
                <w:b w:val="0"/>
                <w:color w:val="101010"/>
                <w:sz w:val="20"/>
              </w:rPr>
              <w:t xml:space="preserve">    assert j["backend"] in ("chroma", "pgvector")</w:t>
            </w:r>
          </w:p>
          <w:p>
            <w:pPr>
              <w:spacing w:after="0" w:before="0"/>
            </w:pPr>
            <w:r>
              <w:rPr>
                <w:rFonts w:ascii="Consolas" w:hAnsi="Consolas" w:cs="Consolas"/>
                <w:b w:val="0"/>
                <w:color w:val="101010"/>
                <w:sz w:val="20"/>
              </w:rPr>
              <w:t xml:space="preserve">    assert isinstance(j["count"], int)</w:t>
            </w:r>
          </w:p>
          <w:p>
            <w:pPr>
              <w:spacing w:after="0" w:before="0"/>
            </w:pPr>
            <w:r>
              <w:rPr>
                <w:rFonts w:ascii="Consolas" w:hAnsi="Consolas" w:cs="Consolas"/>
                <w:b w:val="0"/>
                <w:color w:val="101010"/>
                <w:sz w:val="20"/>
              </w:rPr>
              <w:t xml:space="preserve">    assert isinstance(j["sources"], list)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test_upload_pdfs(files_payload):</w:t>
            </w:r>
          </w:p>
          <w:p>
            <w:pPr>
              <w:spacing w:after="0" w:before="0"/>
            </w:pPr>
            <w:r>
              <w:rPr>
                <w:rFonts w:ascii="Consolas" w:hAnsi="Consolas" w:cs="Consolas"/>
                <w:b w:val="0"/>
                <w:color w:val="101010"/>
                <w:sz w:val="20"/>
              </w:rPr>
              <w:t xml:space="preserve">    r = requests.post(f"{API}/upload", files=files_payload, timeout=120)</w:t>
            </w:r>
          </w:p>
          <w:p>
            <w:pPr>
              <w:spacing w:after="0" w:before="0"/>
            </w:pPr>
            <w:r>
              <w:rPr>
                <w:rFonts w:ascii="Consolas" w:hAnsi="Consolas" w:cs="Consolas"/>
                <w:b w:val="0"/>
                <w:color w:val="101010"/>
                <w:sz w:val="20"/>
              </w:rPr>
              <w:t xml:space="preserve">    assert r.status_code == 200, r.text</w:t>
            </w:r>
          </w:p>
          <w:p>
            <w:pPr>
              <w:spacing w:after="0" w:before="0"/>
            </w:pPr>
            <w:r>
              <w:rPr>
                <w:rFonts w:ascii="Consolas" w:hAnsi="Consolas" w:cs="Consolas"/>
                <w:b w:val="0"/>
                <w:color w:val="101010"/>
                <w:sz w:val="20"/>
              </w:rPr>
              <w:t xml:space="preserve">    rep = r.json()</w:t>
            </w:r>
          </w:p>
          <w:p>
            <w:pPr>
              <w:spacing w:after="0" w:before="0"/>
            </w:pPr>
            <w:r>
              <w:rPr>
                <w:rFonts w:ascii="Consolas" w:hAnsi="Consolas" w:cs="Consolas"/>
                <w:b w:val="0"/>
                <w:color w:val="101010"/>
                <w:sz w:val="20"/>
              </w:rPr>
              <w:t xml:space="preserve">    assert isinstance(rep.get("new", []), list)</w:t>
            </w:r>
          </w:p>
          <w:p>
            <w:pPr>
              <w:spacing w:after="0" w:before="0"/>
            </w:pPr>
            <w:r>
              <w:rPr>
                <w:rFonts w:ascii="Consolas" w:hAnsi="Consolas" w:cs="Consolas"/>
                <w:b w:val="0"/>
                <w:color w:val="101010"/>
                <w:sz w:val="20"/>
              </w:rPr>
              <w:t xml:space="preserve">    assert isinstance(rep.get("unchanged", []), list)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test_ask_returns_citations():</w:t>
            </w:r>
          </w:p>
          <w:p>
            <w:pPr>
              <w:spacing w:after="0" w:before="0"/>
            </w:pPr>
            <w:r>
              <w:rPr>
                <w:rFonts w:ascii="Consolas" w:hAnsi="Consolas" w:cs="Consolas"/>
                <w:b w:val="0"/>
                <w:color w:val="101010"/>
                <w:sz w:val="20"/>
              </w:rPr>
              <w:t xml:space="preserve">    r = requests.post(</w:t>
            </w:r>
          </w:p>
          <w:p>
            <w:pPr>
              <w:spacing w:after="0" w:before="0"/>
            </w:pPr>
            <w:r>
              <w:rPr>
                <w:rFonts w:ascii="Consolas" w:hAnsi="Consolas" w:cs="Consolas"/>
                <w:b w:val="0"/>
                <w:color w:val="101010"/>
                <w:sz w:val="20"/>
              </w:rPr>
              <w:t xml:space="preserve">        f"{API}/ask",</w:t>
            </w:r>
          </w:p>
          <w:p>
            <w:pPr>
              <w:spacing w:after="0" w:before="0"/>
            </w:pPr>
            <w:r>
              <w:rPr>
                <w:rFonts w:ascii="Consolas" w:hAnsi="Consolas" w:cs="Consolas"/>
                <w:b w:val="0"/>
                <w:color w:val="101010"/>
                <w:sz w:val="20"/>
              </w:rPr>
              <w:t xml:space="preserve">        json={"question": "How do I run TestNG tests in parallel?", "thread_id": "smoke"},</w:t>
            </w:r>
          </w:p>
          <w:p>
            <w:pPr>
              <w:spacing w:after="0" w:before="0"/>
            </w:pPr>
            <w:r>
              <w:rPr>
                <w:rFonts w:ascii="Consolas" w:hAnsi="Consolas" w:cs="Consolas"/>
                <w:b w:val="0"/>
                <w:color w:val="101010"/>
                <w:sz w:val="20"/>
              </w:rPr>
              <w:t xml:space="preserve">        timeout=120,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assert r.status_code == 200, r.text</w:t>
            </w:r>
          </w:p>
          <w:p>
            <w:pPr>
              <w:spacing w:after="0" w:before="0"/>
            </w:pPr>
            <w:r>
              <w:rPr>
                <w:rFonts w:ascii="Consolas" w:hAnsi="Consolas" w:cs="Consolas"/>
                <w:b w:val="0"/>
                <w:color w:val="101010"/>
                <w:sz w:val="20"/>
              </w:rPr>
              <w:t xml:space="preserve">    j = r.json()</w:t>
            </w:r>
          </w:p>
          <w:p>
            <w:pPr>
              <w:spacing w:after="0" w:before="0"/>
            </w:pPr>
            <w:r>
              <w:rPr>
                <w:rFonts w:ascii="Consolas" w:hAnsi="Consolas" w:cs="Consolas"/>
                <w:b w:val="0"/>
                <w:color w:val="101010"/>
                <w:sz w:val="20"/>
              </w:rPr>
              <w:t xml:space="preserve">    assert j.get("answer"), "Empty answer"</w:t>
            </w:r>
          </w:p>
          <w:p>
            <w:pPr>
              <w:spacing w:after="0" w:before="0"/>
            </w:pPr>
            <w:r>
              <w:rPr>
                <w:rFonts w:ascii="Consolas" w:hAnsi="Consolas" w:cs="Consolas"/>
                <w:b w:val="0"/>
                <w:color w:val="101010"/>
                <w:sz w:val="20"/>
              </w:rPr>
              <w:t xml:space="preserve">    assert isinstance(j.get("citations", []), list)</w:t>
            </w:r>
          </w:p>
          <w:p>
            <w:pPr>
              <w:spacing w:after="0" w:before="0"/>
            </w:pPr>
            <w:r>
              <w:rPr>
                <w:rFonts w:ascii="Consolas" w:hAnsi="Consolas" w:cs="Consolas"/>
                <w:b w:val="0"/>
                <w:color w:val="101010"/>
                <w:sz w:val="20"/>
              </w:rPr>
              <w:t xml:space="preserve">    assert isinstance(j.get("trace", []), list)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test_idempotent_reupload(files_payload):</w:t>
            </w:r>
          </w:p>
          <w:p>
            <w:pPr>
              <w:spacing w:after="0" w:before="0"/>
            </w:pPr>
            <w:r>
              <w:rPr>
                <w:rFonts w:ascii="Consolas" w:hAnsi="Consolas" w:cs="Consolas"/>
                <w:b w:val="0"/>
                <w:color w:val="101010"/>
                <w:sz w:val="20"/>
              </w:rPr>
              <w:t xml:space="preserve">    \"\"\"Re-uploading the same files should mark them unchanged.\"\"\"</w:t>
            </w:r>
          </w:p>
          <w:p>
            <w:pPr>
              <w:spacing w:after="0" w:before="0"/>
            </w:pPr>
            <w:r>
              <w:rPr>
                <w:rFonts w:ascii="Consolas" w:hAnsi="Consolas" w:cs="Consolas"/>
                <w:b w:val="0"/>
                <w:color w:val="101010"/>
                <w:sz w:val="20"/>
              </w:rPr>
              <w:t xml:space="preserve">    r = requests.post(f"{API}/upload", files=files_payload, timeout=120)</w:t>
            </w:r>
          </w:p>
          <w:p>
            <w:pPr>
              <w:spacing w:after="0" w:before="0"/>
            </w:pPr>
            <w:r>
              <w:rPr>
                <w:rFonts w:ascii="Consolas" w:hAnsi="Consolas" w:cs="Consolas"/>
                <w:b w:val="0"/>
                <w:color w:val="101010"/>
                <w:sz w:val="20"/>
              </w:rPr>
              <w:t xml:space="preserve">    assert r.status_code == 200</w:t>
            </w:r>
          </w:p>
          <w:p>
            <w:pPr>
              <w:spacing w:after="0" w:before="0"/>
            </w:pPr>
            <w:r>
              <w:rPr>
                <w:rFonts w:ascii="Consolas" w:hAnsi="Consolas" w:cs="Consolas"/>
                <w:b w:val="0"/>
                <w:color w:val="101010"/>
                <w:sz w:val="20"/>
              </w:rPr>
              <w:t xml:space="preserve">    rep = r.json()</w:t>
            </w:r>
          </w:p>
          <w:p>
            <w:pPr>
              <w:spacing w:after="0" w:before="0"/>
            </w:pPr>
            <w:r>
              <w:rPr>
                <w:rFonts w:ascii="Consolas" w:hAnsi="Consolas" w:cs="Consolas"/>
                <w:b w:val="0"/>
                <w:color w:val="101010"/>
                <w:sz w:val="20"/>
              </w:rPr>
              <w:t xml:space="preserve">    expected = {p[1][0] for p in files_payload}</w:t>
            </w:r>
          </w:p>
          <w:p>
            <w:pPr>
              <w:spacing w:after="0" w:before="0"/>
            </w:pPr>
            <w:r>
              <w:rPr>
                <w:rFonts w:ascii="Consolas" w:hAnsi="Consolas" w:cs="Consolas"/>
                <w:b w:val="0"/>
                <w:color w:val="101010"/>
                <w:sz w:val="20"/>
              </w:rPr>
              <w:t xml:space="preserve">    seen = set(rep.get("unchanged", []) + rep.get("updated", []) + rep.get("new", []))</w:t>
            </w:r>
          </w:p>
          <w:p>
            <w:pPr>
              <w:spacing w:after="0" w:before="0"/>
            </w:pPr>
            <w:r>
              <w:rPr>
                <w:rFonts w:ascii="Consolas" w:hAnsi="Consolas" w:cs="Consolas"/>
                <w:b w:val="0"/>
                <w:color w:val="101010"/>
                <w:sz w:val="20"/>
              </w:rPr>
              <w:t xml:space="preserve">    assert expected.issubset(seen), f"Missing files in report: {expected - seen}"</w:t>
            </w:r>
          </w:p>
          <w:p>
            <w:pPr>
              <w:spacing w:after="0" w:before="0"/>
            </w:pPr>
            <w:r>
              <w:rPr>
                <w:rFonts w:ascii="Consolas" w:hAnsi="Consolas" w:cs="Consolas"/>
                <w:b w:val="0"/>
                <w:color w:val="101010"/>
                <w:sz w:val="20"/>
              </w:rPr>
              <w:t xml:space="preserve">    assert rep.get("chunks_added", 1) == 0, "Re-upload should not add chunks"</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Tip</w:t>
            </w:r>
          </w:p>
          <w:p>
            <w:r>
              <w:rPr>
                <w:rFonts w:ascii="Calibri" w:hAnsi="Calibri" w:cs="Calibri"/>
                <w:b w:val="0"/>
                <w:color w:val="333333"/>
                <w:sz w:val="22"/>
              </w:rPr>
              <w:t>Run the smoke suite TWICE in a row. The second run must show chunks_added=0 — that's your live, automated proof of idempotency.</w:t>
            </w:r>
          </w:p>
        </w:tc>
      </w:tr>
    </w:tbl>
    <w:p>
      <w:pPr>
        <w:spacing w:after="40"/>
      </w:pPr>
    </w:p>
    <w:p>
      <w:pPr>
        <w:spacing w:before="360" w:after="160"/>
        <w:pBdr>
          <w:bottom w:val="single" w:sz="12" w:space="1" w:color="1F3864"/>
        </w:pBdr>
      </w:pPr>
      <w:r>
        <w:rPr>
          <w:rFonts w:ascii="Calibri" w:hAnsi="Calibri" w:cs="Calibri"/>
          <w:b/>
          <w:color w:val="1F3864"/>
          <w:sz w:val="44"/>
        </w:rPr>
        <w:t>F.12 — Bugs &amp; Fixes Table (35+ Rows, Both Backends + APIs + Deploy)</w:t>
      </w:r>
    </w:p>
    <w:p>
      <w:pPr>
        <w:spacing w:after="80"/>
        <w:jc w:val="both"/>
      </w:pPr>
      <w:r>
        <w:rPr>
          <w:rFonts w:ascii="Calibri" w:hAnsi="Calibri" w:cs="Calibri"/>
          <w:b w:val="0"/>
          <w:color w:val="222222"/>
          <w:sz w:val="22"/>
        </w:rPr>
        <w:t>Mini Table of Contents for F.12:</w:t>
      </w:r>
    </w:p>
    <w:p>
      <w:pPr>
        <w:pStyle w:val="ListBullet"/>
      </w:pPr>
      <w:r>
        <w:rPr>
          <w:rFonts w:ascii="Calibri" w:hAnsi="Calibri" w:cs="Calibri"/>
          <w:b w:val="0"/>
          <w:color w:val="000000"/>
          <w:sz w:val="22"/>
        </w:rPr>
        <w:t>F.12.1 Real-world analogy</w:t>
      </w:r>
    </w:p>
    <w:p>
      <w:pPr>
        <w:pStyle w:val="ListBullet"/>
      </w:pPr>
      <w:r>
        <w:rPr>
          <w:rFonts w:ascii="Calibri" w:hAnsi="Calibri" w:cs="Calibri"/>
          <w:b w:val="0"/>
          <w:color w:val="000000"/>
          <w:sz w:val="22"/>
        </w:rPr>
        <w:t>F.12.2 Category 1 — Setup &amp; install bugs</w:t>
      </w:r>
    </w:p>
    <w:p>
      <w:pPr>
        <w:pStyle w:val="ListBullet"/>
      </w:pPr>
      <w:r>
        <w:rPr>
          <w:rFonts w:ascii="Calibri" w:hAnsi="Calibri" w:cs="Calibri"/>
          <w:b w:val="0"/>
          <w:color w:val="000000"/>
          <w:sz w:val="22"/>
        </w:rPr>
        <w:t>F.12.3 Category 2 — ChromaDB-specific bugs</w:t>
      </w:r>
    </w:p>
    <w:p>
      <w:pPr>
        <w:pStyle w:val="ListBullet"/>
      </w:pPr>
      <w:r>
        <w:rPr>
          <w:rFonts w:ascii="Calibri" w:hAnsi="Calibri" w:cs="Calibri"/>
          <w:b w:val="0"/>
          <w:color w:val="000000"/>
          <w:sz w:val="22"/>
        </w:rPr>
        <w:t>F.12.4 Category 3 — pgvector-specific bugs</w:t>
      </w:r>
    </w:p>
    <w:p>
      <w:pPr>
        <w:pStyle w:val="ListBullet"/>
      </w:pPr>
      <w:r>
        <w:rPr>
          <w:rFonts w:ascii="Calibri" w:hAnsi="Calibri" w:cs="Calibri"/>
          <w:b w:val="0"/>
          <w:color w:val="000000"/>
          <w:sz w:val="22"/>
        </w:rPr>
        <w:t>F.12.5 Category 4 — Ingestion bugs (smart + chunk-level)</w:t>
      </w:r>
    </w:p>
    <w:p>
      <w:pPr>
        <w:pStyle w:val="ListBullet"/>
      </w:pPr>
      <w:r>
        <w:rPr>
          <w:rFonts w:ascii="Calibri" w:hAnsi="Calibri" w:cs="Calibri"/>
          <w:b w:val="0"/>
          <w:color w:val="000000"/>
          <w:sz w:val="22"/>
        </w:rPr>
        <w:t>F.12.6 Category 5 — LangGraph / agent bugs</w:t>
      </w:r>
    </w:p>
    <w:p>
      <w:pPr>
        <w:pStyle w:val="ListBullet"/>
      </w:pPr>
      <w:r>
        <w:rPr>
          <w:rFonts w:ascii="Calibri" w:hAnsi="Calibri" w:cs="Calibri"/>
          <w:b w:val="0"/>
          <w:color w:val="000000"/>
          <w:sz w:val="22"/>
        </w:rPr>
        <w:t>F.12.7 Category 6 — FastAPI / Streamlit bugs</w:t>
      </w:r>
    </w:p>
    <w:p>
      <w:pPr>
        <w:pStyle w:val="ListBullet"/>
      </w:pPr>
      <w:r>
        <w:rPr>
          <w:rFonts w:ascii="Calibri" w:hAnsi="Calibri" w:cs="Calibri"/>
          <w:b w:val="0"/>
          <w:color w:val="000000"/>
          <w:sz w:val="22"/>
        </w:rPr>
        <w:t>F.12.8 Category 7 — Jira / REST API source bugs</w:t>
      </w:r>
    </w:p>
    <w:p>
      <w:pPr>
        <w:pStyle w:val="ListBullet"/>
      </w:pPr>
      <w:r>
        <w:rPr>
          <w:rFonts w:ascii="Calibri" w:hAnsi="Calibri" w:cs="Calibri"/>
          <w:b w:val="0"/>
          <w:color w:val="000000"/>
          <w:sz w:val="22"/>
        </w:rPr>
        <w:t>F.12.9 Category 8 — Deployment / Docker bugs</w:t>
      </w:r>
    </w:p>
    <w:p>
      <w:pPr>
        <w:pStyle w:val="ListBullet"/>
      </w:pPr>
      <w:r>
        <w:rPr>
          <w:rFonts w:ascii="Calibri" w:hAnsi="Calibri" w:cs="Calibri"/>
          <w:b w:val="0"/>
          <w:color w:val="000000"/>
          <w:sz w:val="22"/>
        </w:rPr>
        <w:t>F.12.10 Universal debug recipe (5 steps)</w:t>
      </w:r>
    </w:p>
    <w:p>
      <w:pPr>
        <w:spacing w:before="240" w:after="80"/>
      </w:pPr>
      <w:r>
        <w:rPr>
          <w:rFonts w:ascii="Calibri" w:hAnsi="Calibri" w:cs="Calibri"/>
          <w:b/>
          <w:color w:val="2E75B6"/>
          <w:sz w:val="32"/>
        </w:rPr>
        <w:t>F.12.1 Real-World Analogy: The Restaurant Crash Cart</w:t>
      </w:r>
    </w:p>
    <w:p>
      <w:pPr>
        <w:spacing w:after="80"/>
        <w:jc w:val="both"/>
      </w:pPr>
      <w:r>
        <w:rPr>
          <w:rFonts w:ascii="Calibri" w:hAnsi="Calibri" w:cs="Calibri"/>
          <w:b w:val="0"/>
          <w:color w:val="222222"/>
          <w:sz w:val="22"/>
        </w:rPr>
        <w:t>Every busy restaurant kitchen has a 'crash cart' near the line — a labelled box with quick fixes for the 25 most common emergencies. When something goes wrong mid-service, you reach into the cart by symptom, find the fix, get back to cooking. This section IS that cart for your RAG system.</w:t>
      </w:r>
    </w:p>
    <w:p>
      <w:pPr>
        <w:spacing w:before="240" w:after="80"/>
      </w:pPr>
      <w:r>
        <w:rPr>
          <w:rFonts w:ascii="Calibri" w:hAnsi="Calibri" w:cs="Calibri"/>
          <w:b/>
          <w:color w:val="2E75B6"/>
          <w:sz w:val="32"/>
        </w:rPr>
        <w:t>F.12.2 Category 1 — Setup &amp; Install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pip install fails on chromadb on Windows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Missing C++ build tools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Install 'Microsoft C++ Build Tools' OR `pip install --only-binary=:all: chromadb`</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'ModuleNotFoundError: langgraph.checkpoint.postgres'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Wrong package name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pip install langgraph-checkpoint-postgres (dash, not dot)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psycopg fails with 'no pg_config'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Building from source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`psycopg[binary,pool]==3.2.3` (we pinned the binary wheel)</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Streamlit error 'GOOGLE_API_KEY missing'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Env not loaded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Run `python -c "from dotenv import load_dotenv; load_dotenv(); import os; print(os.getenv('GOOGLE_API_KEY'))"` — if None, .env path is wrong</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py -3.11 says 'not found'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Python 3.11 not installed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Install via https://python.org → pick 'Add to PATH' during install</w:t>
            </w:r>
          </w:p>
        </w:tc>
      </w:tr>
    </w:tbl>
    <w:p>
      <w:pPr>
        <w:spacing w:after="40"/>
      </w:pPr>
    </w:p>
    <w:p>
      <w:pPr>
        <w:spacing w:before="240" w:after="80"/>
      </w:pPr>
      <w:r>
        <w:rPr>
          <w:rFonts w:ascii="Calibri" w:hAnsi="Calibri" w:cs="Calibri"/>
          <w:b/>
          <w:color w:val="2E75B6"/>
          <w:sz w:val="32"/>
        </w:rPr>
        <w:t>F.12.3 Category 2 — ChromaDB-Specific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ValueError: Embedding dimension mismatch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Ingested with model A, querying with model 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 ./chroma_db and re-ingest with the SAME embedding model</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Permission denied on ./chroma_db</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Another process holds the folder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Stop all Python processes; on Windows close any open file explorer to that folder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Results look totally irrelevant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Chunks too big (1 chunk = 1 whole page)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chunk_count &gt; page_count; lower chunk_size to 1000</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Duplicate chunks after re-ingest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Not passing ids= to add_documents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 stable ids (F.5) so add_documents UPSERTs instead of appends</w:t>
            </w:r>
          </w:p>
        </w:tc>
      </w:tr>
    </w:tbl>
    <w:p>
      <w:pPr>
        <w:spacing w:after="40"/>
      </w:pPr>
    </w:p>
    <w:p>
      <w:pPr>
        <w:spacing w:before="240" w:after="80"/>
      </w:pPr>
      <w:r>
        <w:rPr>
          <w:rFonts w:ascii="Calibri" w:hAnsi="Calibri" w:cs="Calibri"/>
          <w:b/>
          <w:color w:val="2E75B6"/>
          <w:sz w:val="32"/>
        </w:rPr>
        <w:t>F.12.4 Category 3 — pgvector-Specific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ERROR: type 'vector' does not exist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Extension not enabled in this DB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exec -it sdet_pgvector psql -U sdet -d sdet_kb -c "CREATE EXTENSION vector;"</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Wrong connection URL format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Used postgresql:// instead of postgresql+psycopg://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langchain-postgres needs SQLAlchemy URL with +psycopg driver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psycopg.OperationalError: connection refused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container not running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compose up -d`; verify with `docker ps`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Searches slow (&gt;500ms) at ~50k rows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 HNSW index</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CREATE INDEX ON langchain_pg_embedding USING hnsw (embedding vector_cosine_ops);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JSON metadata filter returns nothing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use_jsonb=False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Recreate PGVector(use_jsonb=True); re-ingest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ImportError: cannot import PGVector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Old langchain-community PGVector is deprecated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from langchain_postgres import PGVector</w:t>
            </w:r>
          </w:p>
        </w:tc>
      </w:tr>
    </w:tbl>
    <w:p>
      <w:pPr>
        <w:spacing w:after="40"/>
      </w:pPr>
    </w:p>
    <w:p>
      <w:pPr>
        <w:spacing w:before="240" w:after="80"/>
      </w:pPr>
      <w:r>
        <w:rPr>
          <w:rFonts w:ascii="Calibri" w:hAnsi="Calibri" w:cs="Calibri"/>
          <w:b/>
          <w:color w:val="2E75B6"/>
          <w:sz w:val="32"/>
        </w:rPr>
        <w:t>F.12.5 Category 4 — Ingestion Bugs (Smart + Chunk-Level)</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Always reports new=N even on re-upload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_existing_file_hash() probe finds no match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ingest is writing 'file_hash' into metadata; use the tracking-table variant (F.5)</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Edited file leaves OLD chunks behind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Forgot delete_by_source before insert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Whole-file replace MUST delete first; chunk-diff uses delete_by_ids on missing ids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Strategy B reports unchanged=0 always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chunk_index is part of the hash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Hash text only: f"{source}::{text}" — never include chunk_index</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Reconcile deletes everything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Empty current_files set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Pass set(p.name for p in Path(UPLOAD_DIR).glob('*.pdf')) — verify it's non-empty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DOCX upload throws KeyError 'page'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Docx2txt returns one Document, no page key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.metadata.get('page', 0) everywhere; don't assume PDF metadata</w:t>
            </w:r>
          </w:p>
        </w:tc>
      </w:tr>
    </w:tbl>
    <w:p>
      <w:pPr>
        <w:spacing w:after="40"/>
      </w:pPr>
    </w:p>
    <w:p>
      <w:pPr>
        <w:spacing w:before="240" w:after="80"/>
      </w:pPr>
      <w:r>
        <w:rPr>
          <w:rFonts w:ascii="Calibri" w:hAnsi="Calibri" w:cs="Calibri"/>
          <w:b/>
          <w:color w:val="2E75B6"/>
          <w:sz w:val="32"/>
        </w:rPr>
        <w:t>F.12.6 Category 5 — LangGraph / Agent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Supervisor loops forever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route() returns a node that never sets next_step='done'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Each worker MUST update fields the supervisor checks; or add a hop counter to AgentState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trace list overwritten instead of appended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Forgot Annotated[list[str], operator.add]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Re-read F.6 — reducers are mandatory for append semantics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LangGraph crash 'no checkpointer for thread'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Used MemorySaver but thread_id not passed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Pass config={'configurable': {'thread_id': ...}} on every invoke()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PostgresSaver fails on first run</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Schema not created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Call checkpointer.setup() once; ensure GRANTs on the schema</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Writer hallucinates outside provided context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Prompt too soft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Re-emphasize: 'Use ONLY the provided context. If not present, say I don't know.'</w:t>
            </w:r>
          </w:p>
        </w:tc>
      </w:tr>
    </w:tbl>
    <w:p>
      <w:pPr>
        <w:spacing w:after="40"/>
      </w:pPr>
    </w:p>
    <w:p>
      <w:pPr>
        <w:spacing w:before="240" w:after="80"/>
      </w:pPr>
      <w:r>
        <w:rPr>
          <w:rFonts w:ascii="Calibri" w:hAnsi="Calibri" w:cs="Calibri"/>
          <w:b/>
          <w:color w:val="2E75B6"/>
          <w:sz w:val="32"/>
        </w:rPr>
        <w:t>F.12.7 Category 6 — FastAPI / Streamlit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Streamlit 'Cannot reach backend'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FastAPI not running or wrong API_BASE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Verify with `curl http://localhost:8000/backend`; check API_BASE env</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File upload returns 422</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Wrong field name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FastAPI expects files: list[UploadFile] — multipart name MUST be 'files'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Big PDF upload times out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Inline ingest &gt; 30s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Increase timeout in requests.post; or use BackgroundTasks branch (F.8)</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Streamlit chat shows nothing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st.chat_input is null first render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The `if prompt:` branch only runs on submit — that's expected</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Citations panel is empty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retrieved was overwritten or empty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Check the trace; ensure retriever_node ran and returned non-empty list</w:t>
            </w:r>
          </w:p>
        </w:tc>
      </w:tr>
    </w:tbl>
    <w:p>
      <w:pPr>
        <w:spacing w:after="40"/>
      </w:pPr>
    </w:p>
    <w:p>
      <w:pPr>
        <w:spacing w:before="240" w:after="80"/>
      </w:pPr>
      <w:r>
        <w:rPr>
          <w:rFonts w:ascii="Calibri" w:hAnsi="Calibri" w:cs="Calibri"/>
          <w:b/>
          <w:color w:val="2E75B6"/>
          <w:sz w:val="32"/>
        </w:rPr>
        <w:t>F.12.8 Category 7 — Jira / REST API Source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 401 Unauthorized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Wrong auth or expired token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email + API token (NOT password). Regenerate at id.atlassian.com → Security → API tokens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Watermark keeps re-pulling same tickets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_write_watermark never called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Verify _write_watermark runs ONLY after success; commit the txn</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Description shows as '[object]' garbage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Forgot ADF → text conversion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_adf_to_text(); never JSON-stringify the raw ADF</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Comments missing from sync</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Fields not requested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Add 'comment' to the fields parameter in JQL search call</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Generic REST API: deletes never detected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Watermark only sees updates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Schedule a nightly FULL pull + diff (Section K.7) or use tombstones</w:t>
            </w:r>
          </w:p>
        </w:tc>
      </w:tr>
    </w:tbl>
    <w:p>
      <w:pPr>
        <w:spacing w:after="40"/>
      </w:pPr>
    </w:p>
    <w:p>
      <w:pPr>
        <w:spacing w:before="240" w:after="80"/>
      </w:pPr>
      <w:r>
        <w:rPr>
          <w:rFonts w:ascii="Calibri" w:hAnsi="Calibri" w:cs="Calibri"/>
          <w:b/>
          <w:color w:val="2E75B6"/>
          <w:sz w:val="32"/>
        </w:rPr>
        <w:t>F.12.9 Category 8 — Deployment / Docker Bugs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Root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compose up fails on pgvector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Port 5432 already in use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Either stop local Postgres or change `ports: '5433:5432'`</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api container exits with 'pgvector not ready'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Race condition</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 the healthcheck pattern in docker-compose.yml (F.10.7) + depends_on: condition: service_healthy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Build is 1.5GB image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Single-stage Dockerfile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multi-stage build (F.10.6)</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Permission denied writing /data/docs in container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Non-root user can't write to bind mount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Make sure host folder is world-writable OR run with same UID as container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Railway/AWS deploy: 'GOOGLE_API_KEY not set'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Env vars not configured in the platform</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Set in Railway 'Variables' tab / AWS Secrets Manager (covered in Part G)</w:t>
            </w:r>
          </w:p>
        </w:tc>
      </w:tr>
    </w:tbl>
    <w:p>
      <w:pPr>
        <w:spacing w:after="40"/>
      </w:pPr>
    </w:p>
    <w:p>
      <w:pPr>
        <w:spacing w:before="240" w:after="80"/>
      </w:pPr>
      <w:r>
        <w:rPr>
          <w:rFonts w:ascii="Calibri" w:hAnsi="Calibri" w:cs="Calibri"/>
          <w:b/>
          <w:color w:val="2E75B6"/>
          <w:sz w:val="32"/>
        </w:rPr>
        <w:t>F.12.10 Universal Debug Recipe (Always Works)</w:t>
      </w:r>
    </w:p>
    <w:p>
      <w:pPr>
        <w:spacing w:after="80"/>
        <w:jc w:val="both"/>
      </w:pPr>
      <w:r>
        <w:rPr>
          <w:rFonts w:ascii="Calibri" w:hAnsi="Calibri" w:cs="Calibri"/>
          <w:b w:val="0"/>
          <w:color w:val="222222"/>
          <w:sz w:val="22"/>
        </w:rPr>
        <w:t>When stuck, walk these 5 steps in order. 95% of bugs reveal themselves by step 3.</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Step</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Question to ask yourself</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Concrete command/check</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Which backend is active?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curl http://localhost:8000/backend → look at 'backend' field</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2</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Is the data actually there?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 vs._collection.count(); pgvector: SELECT count(*) FROM langchain_pg_embedding;</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3</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Is the embedding dimension consistent?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SELECT vector_dims(embedding) FROM langchain_pg_embedding LIMIT 1; → must equal 768</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4</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Is the retriever returning anything?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Look at /ask response 'trace' list — should include 'retriever: got N chunks' with N&gt;0</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5</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Is the writer prompt being given context?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Add a `print(context[:500])` in writer_node temporarily; re-run /ask</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Final QE wisdom</w:t>
            </w:r>
          </w:p>
          <w:p>
            <w:r>
              <w:rPr>
                <w:rFonts w:ascii="Calibri" w:hAnsi="Calibri" w:cs="Calibri"/>
                <w:b w:val="0"/>
                <w:color w:val="333333"/>
                <w:sz w:val="22"/>
              </w:rPr>
              <w:t>Treat your RAG system like any other test target: log the inputs at every node boundary (state going in, state going out). LangGraph's `trace` field is your built-in observability. Use it.</w:t>
            </w:r>
          </w:p>
        </w:tc>
      </w:tr>
    </w:tbl>
    <w:p>
      <w:pPr>
        <w:spacing w:after="40"/>
      </w:pPr>
    </w:p>
    <w:p>
      <w:pPr>
        <w:spacing w:before="360" w:after="160"/>
        <w:pBdr>
          <w:bottom w:val="single" w:sz="12" w:space="1" w:color="1F3864"/>
        </w:pBdr>
      </w:pPr>
      <w:r>
        <w:rPr>
          <w:rFonts w:ascii="Calibri" w:hAnsi="Calibri" w:cs="Calibri"/>
          <w:b/>
          <w:color w:val="1F3864"/>
          <w:sz w:val="44"/>
        </w:rPr>
        <w:t>✅ End of Part 2D (F.11 + F.12)</w:t>
      </w:r>
    </w:p>
    <w:p>
      <w:pPr>
        <w:spacing w:after="80"/>
        <w:jc w:val="both"/>
      </w:pPr>
      <w:r>
        <w:rPr>
          <w:rFonts w:ascii="Calibri" w:hAnsi="Calibri" w:cs="Calibri"/>
          <w:b w:val="0"/>
          <w:color w:val="222222"/>
          <w:sz w:val="22"/>
        </w:rPr>
        <w:t>You now have a runnable 12-scenario test plan and a 35+ row troubleshooting bible covering both backends, Jira/REST APIs, and deployment edge cases.</w:t>
      </w:r>
    </w:p>
    <w:p>
      <w:pPr>
        <w:spacing w:after="80"/>
        <w:jc w:val="both"/>
      </w:pPr>
      <w:r>
        <w:rPr>
          <w:rFonts w:ascii="Calibri" w:hAnsi="Calibri" w:cs="Calibri"/>
          <w:b w:val="0"/>
          <w:color w:val="222222"/>
          <w:sz w:val="22"/>
        </w:rPr>
        <w:t>Order continues, strictly. Next:</w:t>
      </w:r>
    </w:p>
    <w:p>
      <w:pPr>
        <w:pStyle w:val="ListBullet"/>
      </w:pPr>
      <w:r>
        <w:rPr>
          <w:rFonts w:ascii="Calibri" w:hAnsi="Calibri" w:cs="Calibri"/>
          <w:b w:val="0"/>
          <w:color w:val="000000"/>
          <w:sz w:val="22"/>
        </w:rPr>
        <w:t>Part G (next file) — Railway step-by-step deploy (kid-level click-by-click) + AWS step-by-step (RDS, ECS, S3, EventBridge)</w:t>
      </w:r>
    </w:p>
    <w:p>
      <w:pPr>
        <w:pStyle w:val="ListBullet"/>
      </w:pPr>
      <w:r>
        <w:rPr>
          <w:rFonts w:ascii="Calibri" w:hAnsi="Calibri" w:cs="Calibri"/>
          <w:b w:val="0"/>
          <w:color w:val="000000"/>
          <w:sz w:val="22"/>
        </w:rPr>
        <w:t>Part H (final) — LinkedIn post + GitHub README + 10 interview Qs with sample answers + 30+ mastery checklist + what to learn next</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