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5C — Playwright Polish Layer</w:t>
        <w:br/>
        <w:t>Sections 5.8 to 5.12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Mobile • Parallel • Trace • Visual • A11y — every code line commented kid-style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5C</w:t>
      </w:r>
    </w:p>
    <w:p>
      <w:pPr>
        <w:pStyle w:val="ListBullet"/>
      </w:pPr>
      <w:r>
        <w:t>🎯 Why this polish layer matters</w:t>
      </w:r>
    </w:p>
    <w:p>
      <w:pPr>
        <w:pStyle w:val="ListBullet"/>
      </w:pPr>
      <w:r>
        <w:t>5.8 Mobile emulation (devices, viewport) + Appium clarification</w:t>
      </w:r>
    </w:p>
    <w:p>
      <w:pPr>
        <w:pStyle w:val="ListBullet"/>
      </w:pPr>
      <w:r>
        <w:t>5.9 Parallel + workers + sharding + retries (speed knobs)</w:t>
      </w:r>
    </w:p>
    <w:p>
      <w:pPr>
        <w:pStyle w:val="ListBullet"/>
      </w:pPr>
      <w:r>
        <w:t>5.10 Trace viewer, video, screenshot, codegen (debugging superpowers)</w:t>
      </w:r>
    </w:p>
    <w:p>
      <w:pPr>
        <w:pStyle w:val="ListBullet"/>
      </w:pPr>
      <w:r>
        <w:t>5.11 Visual testing (toHaveScreenshot)</w:t>
      </w:r>
    </w:p>
    <w:p>
      <w:pPr>
        <w:pStyle w:val="ListBullet"/>
      </w:pPr>
      <w:r>
        <w:t>5.12 Accessibility testing (@axe-core/playwright)</w:t>
      </w:r>
    </w:p>
    <w:p>
      <w:pPr>
        <w:pStyle w:val="ListBullet"/>
      </w:pPr>
      <w:r>
        <w:t>➡️ Next: Part 5D (Complete BDD Framework + BrowserStack + Top 30 + OOPs + STAR)</w:t>
      </w:r>
    </w:p>
    <w:p>
      <w:r>
        <w:rPr>
          <w:rFonts w:ascii="Calibri" w:hAnsi="Calibri"/>
          <w:b/>
          <w:i w:val="0"/>
          <w:sz w:val="22"/>
        </w:rPr>
        <w:t>📌 Reminders: JSONPath DEEP delivered in Part 5B ✅, returns again in Part 6. Lead/Manager Governance — Part 12.5. 'OOPs in MY Playwright framework' — Part 5D (NEXT).</w:t>
      </w:r>
    </w:p>
    <w:p>
      <w:r>
        <w:br w:type="page"/>
      </w:r>
    </w:p>
    <w:p>
      <w:r>
        <w:rPr>
          <w:b/>
          <w:color w:val="0B1F4D"/>
          <w:sz w:val="32"/>
        </w:rPr>
        <w:t>🎯 Why This Polish Layer Matters</w:t>
      </w:r>
    </w:p>
    <w:p>
      <w:r>
        <w:rPr>
          <w:rFonts w:ascii="Calibri" w:hAnsi="Calibri"/>
          <w:b w:val="0"/>
          <w:i w:val="0"/>
          <w:sz w:val="22"/>
        </w:rPr>
        <w:t>The first 7 sections taught you HOW Playwright works. This polish layer teaches you HOW TO WIN INTERVIEWS:</w:t>
      </w:r>
    </w:p>
    <w:p>
      <w:pPr>
        <w:pStyle w:val="ListBullet"/>
      </w:pPr>
      <w:r>
        <w:t>"How do you debug a flaky CI failure?" → Trace viewer (5.10)</w:t>
      </w:r>
    </w:p>
    <w:p>
      <w:pPr>
        <w:pStyle w:val="ListBullet"/>
      </w:pPr>
      <w:r>
        <w:t>"How do you handle 1000 tests in 5 min?" → Sharding + workers (5.9)</w:t>
      </w:r>
    </w:p>
    <w:p>
      <w:pPr>
        <w:pStyle w:val="ListBullet"/>
      </w:pPr>
      <w:r>
        <w:t>"Mobile testing strategy?" → Emulation vs Appium (5.8)</w:t>
      </w:r>
    </w:p>
    <w:p>
      <w:pPr>
        <w:pStyle w:val="ListBullet"/>
      </w:pPr>
      <w:r>
        <w:t>"How do you catch visual regressions?" → toHaveScreenshot (5.11)</w:t>
      </w:r>
    </w:p>
    <w:p>
      <w:pPr>
        <w:pStyle w:val="ListBullet"/>
      </w:pPr>
      <w:r>
        <w:t>"How do you test accessibility?" → axe-core (5.12)</w:t>
      </w:r>
    </w:p>
    <w:p>
      <w:r>
        <w:rPr>
          <w:rFonts w:ascii="Calibri" w:hAnsi="Calibri"/>
          <w:b/>
          <w:i w:val="0"/>
          <w:sz w:val="22"/>
        </w:rPr>
        <w:t>These are the differentiators between a Playwright user and a Playwright EXPERT.</w:t>
      </w:r>
    </w:p>
    <w:p>
      <w:r>
        <w:br w:type="page"/>
      </w:r>
    </w:p>
    <w:p>
      <w:r>
        <w:rPr>
          <w:b/>
          <w:color w:val="0B1F4D"/>
          <w:sz w:val="32"/>
        </w:rPr>
        <w:t>5.8  Mobile Emulation + Appium Clarification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Playwright mobile emulation = a flight simulator. Looks like flying, feels like flying — perfect for 95% of training. But for actual landing on real soil (real device fingerprint testing), you need a real plane = Appium / BrowserStack real devices.</w:t>
      </w:r>
    </w:p>
    <w:p>
      <w:r>
        <w:rPr>
          <w:b/>
          <w:color w:val="144D88"/>
          <w:sz w:val="26"/>
        </w:rPr>
        <w:t>5.8.1  Built-in Device Profiles</w:t>
      </w:r>
    </w:p>
    <w:p>
      <w:r>
        <w:rPr>
          <w:rFonts w:ascii="Calibri" w:hAnsi="Calibri"/>
          <w:b w:val="0"/>
          <w:i w:val="0"/>
          <w:sz w:val="22"/>
        </w:rPr>
        <w:t>Playwright ships 100+ device descriptors (iPhone, Pixel, iPad, Galaxy). Each sets viewport, user-agent, touch events, device scale factor.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test, devices, expect } from '@playwright/test';                                  // Bring in the devices catalog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One-off override inside a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test.use({ ...devices['iPhone 14'] });                                                      // From this line on, all tests in file emulate iPhone 14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test('mobile checkout flow', async ({ page }) =&gt; {                                          // page is now a mobile-sized tab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page.goto('/cart');                                                                // Navigate (uses baseURL)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expect(page.getByRole('button', { name: 'Apple Pay' })).toBeVisible();             // Only mobile shows Apple Pay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5.8.2  Configure as a Project (run same tests across phones)</w:t>
      </w:r>
    </w:p>
    <w:p>
      <w:r>
        <w:rPr>
          <w:rFonts w:ascii="Calibri" w:hAnsi="Calibri"/>
          <w:b w:val="0"/>
          <w:i/>
          <w:sz w:val="22"/>
        </w:rPr>
        <w:t>playwright.config.ts: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projects: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 name: 'Desktop Chrome', use: { ...devices['Desktop Chrome'] } },                       // Desktop Chrome project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 name: 'iPhone 14',      use: { ...devices['iPhone 14'] } },                            // iPhone 14 emulation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 name: 'Pixel 7',        use: { ...devices['Pixel 7'] } },                              // Pixel 7 emulation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 name: 'iPad Mini',      use: { ...devices['iPad Mini'] } }                             // iPad emulation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]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Run only mobile: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npx playwright test --project="iPhone 14" --project="Pixel 7"                              // Multi-project flag</w:t>
            </w:r>
          </w:p>
        </w:tc>
      </w:tr>
    </w:tbl>
    <w:p/>
    <w:p>
      <w:r>
        <w:rPr>
          <w:b/>
          <w:color w:val="144D88"/>
          <w:sz w:val="26"/>
        </w:rPr>
        <w:t>5.8.3  Custom viewport without a device profile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test.use({                                                                                  // Inline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viewport: { width: 414, height: 896 },                                                    // iPhone XR-ish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userAgent: 'Mozilla/5.0 (iPhone; CPU iPhone OS 17_0 like Mac OS X)...',                  // Custom UA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hasTouch: true,                                                                            // Enable touch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isMobile: true,                                                                            // Mark as mobile (affects some UI libs)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deviceScaleFactor: 2                                                                       // Retina display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5.8.4  What Playwright CANNOT emulate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Limitation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Why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Solution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Real device fingerprint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Banks/anti-fraud detect emulators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BrowserStack/Sauce real-device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mobile apps (iOS/Android)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Playwright is browser-only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Appium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Touch gestures beyond basics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Limited multi-touch + pressure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Appium driver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camera, biometrics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Not exposed to web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Appium + native flows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WebView in native app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Playwright doesn't open native shell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Appium WebView mode</w:t>
            </w:r>
          </w:p>
        </w:tc>
      </w:tr>
    </w:tbl>
    <w:p/>
    <w:p>
      <w:r>
        <w:rPr>
          <w:b/>
          <w:color w:val="144D88"/>
          <w:sz w:val="26"/>
        </w:rPr>
        <w:t>5.8.5  When to use Appium</w:t>
      </w:r>
    </w:p>
    <w:p>
      <w:pPr>
        <w:pStyle w:val="ListBullet"/>
      </w:pPr>
      <w:r>
        <w:t>Native iOS/Android app testing (.ipa / .apk)</w:t>
      </w:r>
    </w:p>
    <w:p>
      <w:pPr>
        <w:pStyle w:val="ListBullet"/>
      </w:pPr>
      <w:r>
        <w:t>Hybrid app testing (Cordova, Ionic) where WebView lives inside a native shell</w:t>
      </w:r>
    </w:p>
    <w:p>
      <w:pPr>
        <w:pStyle w:val="ListBullet"/>
      </w:pPr>
      <w:r>
        <w:t>Banking/payment apps that block emulators</w:t>
      </w:r>
    </w:p>
    <w:p>
      <w:r>
        <w:rPr>
          <w:rFonts w:ascii="Calibri" w:hAnsi="Calibri"/>
          <w:b/>
          <w:i w:val="0"/>
          <w:sz w:val="22"/>
        </w:rPr>
        <w:t>For 90% of responsive web testing, Playwright mobile emulation is enough and 10× faster than Appium.</w:t>
      </w:r>
    </w:p>
    <w:p>
      <w:r>
        <w:rPr>
          <w:b/>
          <w:color w:val="144D88"/>
          <w:sz w:val="26"/>
        </w:rPr>
        <w:t>5.8.6  Touch events + swipe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test('swipe carousel',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page.goto('/carousel');                                                            // Open carousel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card = page.locator('.carousel-item').first();                                      // First card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box = await card.boundingBox();                                                      // Get its rectangle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(!box) throw new Error('No bounding box');                                              // Safety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Simulate swipe from right to left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page.touchscreen.tap(box.x + box.width - 10, box.y + box.height / 2);                // Tap near right edge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page.mouse.move(box.x + box.width - 10, box.y + box.height / 2);                    // Start position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page.mouse.down();                                                                    // Press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page.mouse.move(box.x + 10, box.y + box.height / 2, { steps: 20 });                  // Drag left in 20 steps (smooth)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page.mouse.up();                                                                      // Release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expect(page.locator('.carousel-item').nth(1)).toBeVisible();                         // Verify next card visible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Does Playwright support real mobile devices? → No — only emulation. For real devices use BrowserStack/Sauce real-device or Appium.</w:t>
      </w:r>
    </w:p>
    <w:p>
      <w:pPr>
        <w:pStyle w:val="ListBullet"/>
      </w:pPr>
      <w:r>
        <w:t>Q2: Difference between emulation and Appium? → Emulation = browser pretends to be mobile (fast, limited). Appium = drives real Android/iOS (slow, complete).</w:t>
      </w:r>
    </w:p>
    <w:p>
      <w:pPr>
        <w:pStyle w:val="ListBullet"/>
      </w:pPr>
      <w:r>
        <w:t>Q3: How do you switch between desktop and mobile in same test file? → `test.use({ ...devices['...'] })` at file/describe level; or different projects in config.</w:t>
      </w:r>
    </w:p>
    <w:p>
      <w:r>
        <w:br w:type="page"/>
      </w:r>
    </w:p>
    <w:p>
      <w:r>
        <w:rPr>
          <w:b/>
          <w:color w:val="0B1F4D"/>
          <w:sz w:val="32"/>
        </w:rPr>
        <w:t>5.9  Parallel + Workers + Sharding + Retries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Workers = factory shifts. Each shift runs tests independently. Default = CPU count.</w:t>
      </w:r>
    </w:p>
    <w:p>
      <w:pPr>
        <w:pStyle w:val="ListBullet"/>
      </w:pPr>
      <w:r>
        <w:t>Sharding = splitting an exam paper across schools — each school grades a chunk in parallel.</w:t>
      </w:r>
    </w:p>
    <w:p>
      <w:pPr>
        <w:pStyle w:val="ListBullet"/>
      </w:pPr>
      <w:r>
        <w:t>Retries = giving a student a second chance if their pen exploded mid-answer.</w:t>
      </w:r>
    </w:p>
    <w:p>
      <w:r>
        <w:rPr>
          <w:b/>
          <w:color w:val="144D88"/>
          <w:sz w:val="26"/>
        </w:rPr>
        <w:t>5.9.1  Workers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playwright.config.ts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default defineConfig({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workers: process.env.CI ? 4 : undefined,                                                  // 4 workers in CI; undefined → CPU count locally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fullyParallel: true,                                                                       // Run tests within a file in parallel (not just across files)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pPr>
        <w:pStyle w:val="ListBullet"/>
      </w:pPr>
      <w:r>
        <w:t>1 worker = 1 Node process running tests serially within it.</w:t>
      </w:r>
    </w:p>
    <w:p>
      <w:pPr>
        <w:pStyle w:val="ListBullet"/>
      </w:pPr>
      <w:r>
        <w:t>More workers = more parallelism BUT each worker spins its own browser.</w:t>
      </w:r>
    </w:p>
    <w:p>
      <w:pPr>
        <w:pStyle w:val="ListBullet"/>
      </w:pPr>
      <w:r>
        <w:t>Sweet spot = CPU cores. Past that → diminishing returns.</w:t>
      </w:r>
    </w:p>
    <w:p>
      <w:r>
        <w:rPr>
          <w:b/>
          <w:color w:val="144D88"/>
          <w:sz w:val="26"/>
        </w:rPr>
        <w:t>5.9.2  Sharding (the CI speed superpower)</w:t>
      </w:r>
    </w:p>
    <w:p>
      <w:r>
        <w:rPr>
          <w:rFonts w:ascii="Calibri" w:hAnsi="Calibri"/>
          <w:b w:val="0"/>
          <w:i w:val="0"/>
          <w:sz w:val="22"/>
        </w:rPr>
        <w:t>Sharding splits the WHOLE test suite across MULTIPLE machines.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Machine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--shard=1/4                                                              # Run 25% of tests (first chunk)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Machine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--shard=2/4                                                              # Second chunk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Machine 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--shard=3/4                                                              # Third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Machine 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--shard=4/4                                                              # Fourth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CI matrix combines them: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strategy: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matrix: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shard: [1/4, 2/4, 3/4, 4/4]                                                            # GitHub Actions matrix — 4 parallel 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 run: npx playwright test --shard=${{ matrix.shard }}                                     # Each job runs its share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Result: 1000 tests in 30 min → 1000 tests in ~8 min with 4 shards × 4 workers = 16-way parallelism.</w:t>
      </w:r>
    </w:p>
    <w:p>
      <w:r>
        <w:rPr>
          <w:b/>
          <w:color w:val="144D88"/>
          <w:sz w:val="26"/>
        </w:rPr>
        <w:t>5.9.3  Merging Shard Reports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- uses: actions/download-artifact@v4                                                          # Download all shard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- run: npx playwright merge-reports --reporter html ./all-blob-reports                        # Combine into one HTML</w:t>
            </w:r>
          </w:p>
        </w:tc>
      </w:tr>
    </w:tbl>
    <w:p/>
    <w:p>
      <w:r>
        <w:rPr>
          <w:b/>
          <w:color w:val="144D88"/>
          <w:sz w:val="26"/>
        </w:rPr>
        <w:t>5.9.4  Retries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playwright.config.ts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retries: process.env.CI ? 2 : 0,                                                              // 2 retries in CI, 0 locally (catch real bugs fast)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Per-test override: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test.describe.configure({ retries: 1 });                                                       // Only this group retries once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On retry, Playwright auto-saves trace (per config) so you can debug AFTER the fact.</w:t>
      </w:r>
    </w:p>
    <w:p>
      <w:r>
        <w:rPr>
          <w:b/>
          <w:color w:val="144D88"/>
          <w:sz w:val="26"/>
        </w:rPr>
        <w:t>5.9.5  Skipping, Filtering, Annotating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test.skip('not yet implemented', async ({ page }) =&gt; { /* ... */ });                          // Skip permanently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test.fixme('broken under investigation', async ({ page }) =&gt; { /* ... */ });                 // Mark as known-broken (still skipped but flagged)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test.only('focus on this one while debugging', async ({ page }) =&gt; { /* ... */ });           // Run ONLY this test (forgetting to remove this is a common trap!)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test('flaky for now', { tag: '@flaky' }, async ({ page }) =&gt; { /* ... */ });                  // Tag for filtering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Run by tag: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npx playwright test --grep @flaky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 you make 1000 tests run in 5 min? → Sharding (4 CI runners) × workers (4 per runner) = 16-way parallelism. Add API-only setup to skip UI logins.</w:t>
      </w:r>
    </w:p>
    <w:p>
      <w:pPr>
        <w:pStyle w:val="ListBullet"/>
      </w:pPr>
      <w:r>
        <w:t>Q2: Difference between workers and sharding? → Workers = parallel within a machine. Sharding = parallel across machines.</w:t>
      </w:r>
    </w:p>
    <w:p>
      <w:pPr>
        <w:pStyle w:val="ListBullet"/>
      </w:pPr>
      <w:r>
        <w:t>Q3: When should retries be 0? → Locally — to surface real bugs. In CI = 1-2 to absorb transient infrastructure hiccups.</w:t>
      </w:r>
    </w:p>
    <w:p>
      <w:pPr>
        <w:pStyle w:val="ListBullet"/>
      </w:pPr>
      <w:r>
        <w:t>Q4: What is the risk of high retry count? → Masks real flakiness. Always trend retry rate; if &gt;5% → investigate.</w:t>
      </w:r>
    </w:p>
    <w:p>
      <w:r>
        <w:br w:type="page"/>
      </w:r>
    </w:p>
    <w:p>
      <w:r>
        <w:rPr>
          <w:b/>
          <w:color w:val="0B1F4D"/>
          <w:sz w:val="32"/>
        </w:rPr>
        <w:t>5.10  Trace Viewer, Video, Screenshot, Codegen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Trace viewer = a recording of the entire test run, like a CCTV with DOM snapshots, network, console, screenshots — rewind any second.</w:t>
      </w:r>
    </w:p>
    <w:p>
      <w:pPr>
        <w:pStyle w:val="ListBullet"/>
      </w:pPr>
      <w:r>
        <w:t>Video = MP4 of the test, just the visuals.</w:t>
      </w:r>
    </w:p>
    <w:p>
      <w:pPr>
        <w:pStyle w:val="ListBullet"/>
      </w:pPr>
      <w:r>
        <w:t>Screenshot = a single photo.</w:t>
      </w:r>
    </w:p>
    <w:p>
      <w:pPr>
        <w:pStyle w:val="ListBullet"/>
      </w:pPr>
      <w:r>
        <w:t>Codegen = a human teacher writing notes while watching you click around — you click, Playwright writes code.</w:t>
      </w:r>
    </w:p>
    <w:p>
      <w:r>
        <w:rPr>
          <w:b/>
          <w:color w:val="144D88"/>
          <w:sz w:val="26"/>
        </w:rPr>
        <w:t>5.10.1  Trace Viewer (Playwright's KILLER feature)</w:t>
      </w:r>
    </w:p>
    <w:p>
      <w:r>
        <w:rPr>
          <w:rFonts w:ascii="Calibri" w:hAnsi="Calibri"/>
          <w:b/>
          <w:i w:val="0"/>
          <w:sz w:val="22"/>
        </w:rPr>
        <w:t>Enable in config: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trace: 'on-first-retry'                                                                    // Only on retry → saves storage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Other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traces are captured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'off'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Never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'on'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 test (storage-heavy)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'retain-on-failure'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Only failed tests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'on-first-retry'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Only when test retries (sweet spot for CI)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'retry-with-trace'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run = no trace, retry = trace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Open a trace: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npx playwright show-trace test-results/.../trace.zip                                          # Opens in browser with timeline UI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You see:</w:t>
      </w:r>
    </w:p>
    <w:p>
      <w:pPr>
        <w:pStyle w:val="ListBullet"/>
      </w:pPr>
      <w:r>
        <w:t>DOM snapshot at every action (rewind to any step)</w:t>
      </w:r>
    </w:p>
    <w:p>
      <w:pPr>
        <w:pStyle w:val="ListBullet"/>
      </w:pPr>
      <w:r>
        <w:t>Network log (URL, status, timing, headers, body)</w:t>
      </w:r>
    </w:p>
    <w:p>
      <w:pPr>
        <w:pStyle w:val="ListBullet"/>
      </w:pPr>
      <w:r>
        <w:t>Console log</w:t>
      </w:r>
    </w:p>
    <w:p>
      <w:pPr>
        <w:pStyle w:val="ListBullet"/>
      </w:pPr>
      <w:r>
        <w:t>Screenshots before/after each action</w:t>
      </w:r>
    </w:p>
    <w:p>
      <w:pPr>
        <w:pStyle w:val="ListBullet"/>
      </w:pPr>
      <w:r>
        <w:t>Action timeline (click X at 1.2s, fill Y at 1.8s...)</w:t>
      </w:r>
    </w:p>
    <w:p>
      <w:pPr>
        <w:pStyle w:val="ListBullet"/>
      </w:pPr>
      <w:r>
        <w:t>Source code with current line highlighted</w:t>
      </w:r>
    </w:p>
    <w:p>
      <w:r>
        <w:rPr>
          <w:rFonts w:ascii="Calibri" w:hAnsi="Calibri"/>
          <w:b/>
          <w:i w:val="0"/>
          <w:sz w:val="22"/>
        </w:rPr>
        <w:t>⭐ "How do you debug CI failures?" → "I pull the trace.zip artifact from CI, open with show-trace, rewind to the failed action, see exactly what the DOM looked like and what the network was doing." Interviewers LOVE this answer.</w:t>
      </w:r>
    </w:p>
    <w:p>
      <w:r>
        <w:rPr>
          <w:b/>
          <w:color w:val="144D88"/>
          <w:sz w:val="26"/>
        </w:rPr>
        <w:t>5.10.2  Video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video: 'retain-on-failure'                                                                 // Save video only for failed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Saved at test-results/.../video.webm. Useful when sharing with non-engineers.</w:t>
      </w:r>
    </w:p>
    <w:p>
      <w:r>
        <w:rPr>
          <w:b/>
          <w:color w:val="144D88"/>
          <w:sz w:val="26"/>
        </w:rPr>
        <w:t>5.10.3  Screenshot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screenshot: 'only-on-failure'                                                              // Auto-snap failed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Or manually: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page.screenshot({                                                                       // Take a screenshot mid-test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path: 'results/before-submit.png',                                                          // Where to save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fullPage: true,                                                                              // Capture entire scrollable page (not just viewport)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mask: [page.locator('.credit-card')]                                                          // Hide sensitive areas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5.10.4  Codegen (record-and-play for free starter tests)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npx playwright codegen https://demo.app/login                                                # Opens browser + inspector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You click around manually → Playwright writes the TS code in real time. Copy-paste into your test file.</w:t>
      </w:r>
    </w:p>
    <w:p>
      <w:r>
        <w:rPr>
          <w:rFonts w:ascii="Calibri" w:hAnsi="Calibri"/>
          <w:b/>
          <w:i w:val="0"/>
          <w:sz w:val="22"/>
        </w:rPr>
        <w:t>Codegen also helps:</w:t>
      </w:r>
    </w:p>
    <w:p>
      <w:pPr>
        <w:pStyle w:val="ListBullet"/>
      </w:pPr>
      <w:r>
        <w:t>Generate locator suggestions (role &gt; testId &gt; text &gt; CSS)</w:t>
      </w:r>
    </w:p>
    <w:p>
      <w:pPr>
        <w:pStyle w:val="ListBullet"/>
      </w:pPr>
      <w:r>
        <w:t>Generate expect assertions on the fly</w:t>
      </w:r>
    </w:p>
    <w:p>
      <w:pPr>
        <w:pStyle w:val="ListBullet"/>
      </w:pPr>
      <w:r>
        <w:t>Save auth state for re-use (--save-storage=auth.json)</w:t>
      </w:r>
    </w:p>
    <w:p>
      <w:r>
        <w:rPr>
          <w:b/>
          <w:color w:val="144D88"/>
          <w:sz w:val="26"/>
        </w:rPr>
        <w:t>5.10.5  Step-By-Step Debugging with PWDEBUG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$env:PWDEBUG = 1                                                                             # PowerShell (Windows) — enables debug mode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tests/login.spec.ts                                                       # Runs with Playwright Inspector attached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Inspector lets you step through actions, hover locators, run snippets live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Or programmatic: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page.pause();                                                                            // Inside test — opens Inspector and pauses for manual stepping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 you debug Playwright tests? → page.pause() + Inspector for live debugging. Trace viewer for post-mortem analysis of CI failures.</w:t>
      </w:r>
    </w:p>
    <w:p>
      <w:pPr>
        <w:pStyle w:val="ListBullet"/>
      </w:pPr>
      <w:r>
        <w:t>Q2: Difference between video and trace? → Video = MP4 visual only. Trace = full timeline + DOM snapshots + network + console (rewindable).</w:t>
      </w:r>
    </w:p>
    <w:p>
      <w:pPr>
        <w:pStyle w:val="ListBullet"/>
      </w:pPr>
      <w:r>
        <w:t>Q3: What is codegen used for? → Bootstrap test writing for new pages; locator discovery; quickly capturing auth flows.</w:t>
      </w:r>
    </w:p>
    <w:p>
      <w:r>
        <w:br w:type="page"/>
      </w:r>
    </w:p>
    <w:p>
      <w:r>
        <w:rPr>
          <w:b/>
          <w:color w:val="0B1F4D"/>
          <w:sz w:val="32"/>
        </w:rPr>
        <w:t>5.11  Visual Testing (toHaveScreenshot)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Visual testing = comparing two photos. Playwright snaps the page now, compares with a stored baseline pixel-by-pixel (with tolerance), flags differences.</w:t>
      </w:r>
    </w:p>
    <w:p>
      <w:r>
        <w:rPr>
          <w:b/>
          <w:color w:val="144D88"/>
          <w:sz w:val="26"/>
        </w:rPr>
        <w:t>5.11.1  Basic Visual Assertion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test('homepage looks right',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page.goto('/');                                                                    // Open homepage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expect(page).toHaveScreenshot('homepage.png');                                       // First run: saves baseline; later runs: compare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First run: Playwright stores the baseline at tests/homepage.spec.ts-snapshots/homepage.png.</w:t>
      </w:r>
    </w:p>
    <w:p>
      <w:r>
        <w:rPr>
          <w:rFonts w:ascii="Calibri" w:hAnsi="Calibri"/>
          <w:b/>
          <w:i w:val="0"/>
          <w:sz w:val="22"/>
        </w:rPr>
        <w:t>Later runs: compares current vs baseline. Pixel diff &gt; threshold → fail + saves diff image.</w:t>
      </w:r>
    </w:p>
    <w:p>
      <w:r>
        <w:rPr>
          <w:b/>
          <w:color w:val="144D88"/>
          <w:sz w:val="26"/>
        </w:rPr>
        <w:t>5.11.2  Configuring Tolerance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expect(page).toHaveScreenshot('homepage.png',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maxDiffPixels: 100,                                                                         // Allow up to 100 differing pixels (anti-aliasing tolerance)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threshold: 0.2,                                                                             // 20% color tolerance per pixel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animations: 'disabled',                                                                     // Pause CSS animations during snapshot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caret: 'hide'                                                                                // Hide blinking text caret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5.11.3  Element-Level (not full page)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header = page.locator('header.main');                                                   // Just the header bar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expect(header).toHaveScreenshot('header.png');                                          // Compare just this element</w:t>
            </w:r>
          </w:p>
        </w:tc>
      </w:tr>
    </w:tbl>
    <w:p/>
    <w:p>
      <w:r>
        <w:rPr>
          <w:b/>
          <w:color w:val="144D88"/>
          <w:sz w:val="26"/>
        </w:rPr>
        <w:t>5.11.4  Masking Volatile Areas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expect(page).toHaveScreenshot('dashboard.png',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mask: [                                                                                     // Hide areas that change every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page.locator('.live-clock'),                                                              // Real-time clock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page.locator('.user-avatar')                                                              // Random avatar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fullPage: true                                                                               // Capture whole scrollable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5.11.5  Updating Baselines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npx playwright test --update-snapshots                                                        # Regenerate ALL baselines (use carefully)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tests/checkout.spec.ts --update-snapshots                                 # Update specific file's baselines</w:t>
            </w:r>
          </w:p>
        </w:tc>
      </w:tr>
    </w:tbl>
    <w:p/>
    <w:p>
      <w:r>
        <w:rPr>
          <w:b/>
          <w:color w:val="144D88"/>
          <w:sz w:val="26"/>
        </w:rPr>
        <w:t>5.11.6  Cross-Browser / Cross-OS Baselines</w:t>
      </w:r>
    </w:p>
    <w:p>
      <w:r>
        <w:rPr>
          <w:rFonts w:ascii="Calibri" w:hAnsi="Calibri"/>
          <w:b w:val="0"/>
          <w:i w:val="0"/>
          <w:sz w:val="22"/>
        </w:rPr>
        <w:t>Pixel rendering differs across Chromium/Firefox/WebKit AND across OS. Playwright stores separate baselines per project + per 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homepage.spec.ts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homepage.spec.ts-snapshots/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├── homepage-chromium-linux.png                                                            # One per browser+OS combo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├── homepage-firefox-linux.png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├── homepage-webkit-darwin.png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homepage-chromium-win32.png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Always run visual tests in a consistent OS (usually Linux Docker in CI) to avoid noise.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does Playwright compare visual changes? → Pixel-by-pixel with configurable tolerance (maxDiffPixels / threshold). Diff image generated on failure.</w:t>
      </w:r>
    </w:p>
    <w:p>
      <w:pPr>
        <w:pStyle w:val="ListBullet"/>
      </w:pPr>
      <w:r>
        <w:t>Q2: Why mask elements? → Hide volatile areas (timestamps, avatars, ads) that would falsely fail every run.</w:t>
      </w:r>
    </w:p>
    <w:p>
      <w:pPr>
        <w:pStyle w:val="ListBullet"/>
      </w:pPr>
      <w:r>
        <w:t>Q3: How do you handle anti-aliasing differences across OS? → Lock baselines to a single OS (Linux Docker in CI), use threshold: 0.2, or use a dedicated visual-testing service (Applitools, Percy).</w:t>
      </w:r>
    </w:p>
    <w:p>
      <w:pPr>
        <w:pStyle w:val="ListBullet"/>
      </w:pPr>
      <w:r>
        <w:t>Q4: What's the maintenance cost? → Baselines need updating on intentional UI changes. CI can auto-PR baseline updates after manual review.</w:t>
      </w:r>
    </w:p>
    <w:p>
      <w:r>
        <w:br w:type="page"/>
      </w:r>
    </w:p>
    <w:p>
      <w:r>
        <w:rPr>
          <w:b/>
          <w:color w:val="0B1F4D"/>
          <w:sz w:val="32"/>
        </w:rPr>
        <w:t>5.12  Accessibility Testing (@axe-core/playwright)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Accessibility (a11y) testing = checking if a building has ramps + Braille + sign language. Your website must work for screen readers, keyboard-only users, color-blind users.</w:t>
      </w:r>
    </w:p>
    <w:p>
      <w:r>
        <w:rPr>
          <w:rFonts w:ascii="Calibri" w:hAnsi="Calibri"/>
          <w:b/>
          <w:i w:val="0"/>
          <w:sz w:val="22"/>
        </w:rPr>
        <w:t>WCAG = Web Content Accessibility Guidelines (Levels A → AA → AAA).</w:t>
      </w:r>
    </w:p>
    <w:p>
      <w:r>
        <w:rPr>
          <w:rFonts w:ascii="Calibri" w:hAnsi="Calibri"/>
          <w:b/>
          <w:i w:val="0"/>
          <w:sz w:val="22"/>
        </w:rPr>
        <w:t>axe-core = industry-standard a11y rule engine. @axe-core/playwright = the Playwright wrapper.</w:t>
      </w:r>
    </w:p>
    <w:p>
      <w:r>
        <w:rPr>
          <w:b/>
          <w:color w:val="144D88"/>
          <w:sz w:val="26"/>
        </w:rPr>
        <w:t>5.12.1  Install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-D @axe-core/playwright                                                           # Add accessibility scanner</w:t>
            </w:r>
          </w:p>
        </w:tc>
      </w:tr>
    </w:tbl>
    <w:p/>
    <w:p>
      <w:r>
        <w:rPr>
          <w:b/>
          <w:color w:val="144D88"/>
          <w:sz w:val="26"/>
        </w:rPr>
        <w:t>5.12.2  Basic Scan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AxeBuilder from '@axe-core/playwright';                                                // Axe wrapper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test('homepage is accessible',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page.goto('/');                                                                    // Open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Run axe-core scan on whole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results = await new AxeBuilder({ page }).analyze();                                  // Scan returns violations + passes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expect(results.violations).toEqual([]);                                                    // Pass: ZERO violations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If anything fails, results.violations lists rule, severity, affected elements, fix recommendation.</w:t>
      </w:r>
    </w:p>
    <w:p>
      <w:r>
        <w:rPr>
          <w:b/>
          <w:color w:val="144D88"/>
          <w:sz w:val="26"/>
        </w:rPr>
        <w:t>5.12.3  Tag-Filtered Scan (only critical WCAG rules)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results = await new AxeBuilder({ page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.withTags(['wcag2a', 'wcag2aa', 'wcag21a', 'wcag21aa'])                                    // Only WCAG 2.0/2.1 A + AA rules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.analyze();</w:t>
            </w:r>
          </w:p>
        </w:tc>
      </w:tr>
    </w:tbl>
    <w:p/>
    <w:p>
      <w:r>
        <w:rPr>
          <w:b/>
          <w:color w:val="144D88"/>
          <w:sz w:val="26"/>
        </w:rPr>
        <w:t>5.12.4  Scope to Specific Region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results = await new AxeBuilder({ page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.include('main')                                                                            // Only scan &lt;main&gt; region (skip header/footer)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.exclude('.third-party-ads')                                                                 // Skip ads we can't fix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.analyze();</w:t>
            </w:r>
          </w:p>
        </w:tc>
      </w:tr>
    </w:tbl>
    <w:p/>
    <w:p>
      <w:r>
        <w:rPr>
          <w:b/>
          <w:color w:val="144D88"/>
          <w:sz w:val="26"/>
        </w:rPr>
        <w:t>5.12.5  Rich Failure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test('a11y with detailed report', async ({ page }, testInfo) =&gt; {                              // testInfo lets us attach to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page.goto('/checkout');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results = await new AxeBuilder({ page }).analyze();                                  //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Attach JSON to Playwright HTML report for easy review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testInfo.attach('a11y-violations.json', {                                            // Attach as artifact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body: JSON.stringify(results.violations, null, 2),                                       // Pretty-print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contentType: 'application/json'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expect(results.violations).toEqual([]);                                                     // Hard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5.12.6  Common Rules axe Catches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Rule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catches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color-contrast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 not readable against background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button-name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Buttons without accessible names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label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Inputs without labels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image-alt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Images missing alt 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heading-order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Skipped heading levels (h1 → h3)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link-name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Links with no text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aria-roles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Wrong ARIA roles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html-has-lang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&lt;html&gt; missing lang attribute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 you test accessibility in Playwright? → @axe-core/playwright runs axe-core rules on the page; assert violations array is empty.</w:t>
      </w:r>
    </w:p>
    <w:p>
      <w:pPr>
        <w:pStyle w:val="ListBullet"/>
      </w:pPr>
      <w:r>
        <w:t>Q2: What is WCAG? → Web Content Accessibility Guidelines from W3C. Levels A (basic) → AAA (strict). Most enterprises target AA.</w:t>
      </w:r>
    </w:p>
    <w:p>
      <w:pPr>
        <w:pStyle w:val="ListBullet"/>
      </w:pPr>
      <w:r>
        <w:t>Q3: Should every test do a11y scan? → No — costs time. Have a dedicated a11y test suite running on key pages per build.</w:t>
      </w:r>
    </w:p>
    <w:p>
      <w:pPr>
        <w:pStyle w:val="ListBullet"/>
      </w:pPr>
      <w:r>
        <w:t>Q4: What if devs can't fix a violation immediately? → Use .exclude() to scope it out, file a Jira ticket, and track. Don't suppress globally.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 have 50 pages to a11y-test. How do you organize without code duplication?"</w:t>
      </w:r>
    </w:p>
    <w:p>
      <w:r>
        <w:rPr>
          <w:rFonts w:ascii="Calibri" w:hAnsi="Calibri"/>
          <w:b w:val="0"/>
          <w:i w:val="0"/>
          <w:sz w:val="22"/>
        </w:rPr>
        <w:t>A: Build a helper that takes a URL and runs the scan: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async function checkA11y(page: Page, url: string, tags = ['wcag2aa']) {                       // Reusable helper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page.goto(url);                                                                       // Navigate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results = await new AxeBuilder({ page }).withTags(tags).analyze();                   //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results.violations;                                                                   // Return violations for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pages = ['/login', '/dashboard', '/products', '/checkout', /* ...50 */];                  // List of pages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(const path of pages) {                                                                     // Iterate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test(`a11y for ${path}`, async ({ page }) =&gt; {                                              // One test per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violations = await checkA11y(page, path);                                          // Run scan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expect(violations).toEqual([]);                                                          // Assert clean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Treating a11y as one-time check → real apps need it in CI on every PR.</w:t>
      </w:r>
    </w:p>
    <w:p>
      <w:pPr>
        <w:pStyle w:val="ListBullet"/>
      </w:pPr>
      <w:r>
        <w:t>Targeting AAA from day 1 → too strict; start at AA, push for AAA on critical flows.</w:t>
      </w:r>
    </w:p>
    <w:p>
      <w:pPr>
        <w:pStyle w:val="ListBullet"/>
      </w:pPr>
      <w:r>
        <w:t>Ignoring keyboard-only flows → axe doesn't fully simulate user keyboard navigation; add manual page.keyboard.press('Tab') tests.</w:t>
      </w:r>
    </w:p>
    <w:p>
      <w:r>
        <w:br w:type="page"/>
      </w:r>
    </w:p>
    <w:p>
      <w:r>
        <w:rPr>
          <w:b/>
          <w:color w:val="0B1F4D"/>
          <w:sz w:val="32"/>
        </w:rPr>
        <w:t>✅ End of Part 5C — Polish Layer Done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Mobile emulation + Appium clarification (5.8)</w:t>
      </w:r>
    </w:p>
    <w:p>
      <w:pPr>
        <w:pStyle w:val="ListBullet"/>
      </w:pPr>
      <w:r>
        <w:t>Parallel + workers + sharding + retries (5.9)</w:t>
      </w:r>
    </w:p>
    <w:p>
      <w:pPr>
        <w:pStyle w:val="ListBullet"/>
      </w:pPr>
      <w:r>
        <w:t>Trace + video + screenshot + codegen (5.10)</w:t>
      </w:r>
    </w:p>
    <w:p>
      <w:pPr>
        <w:pStyle w:val="ListBullet"/>
      </w:pPr>
      <w:r>
        <w:t>Visual testing (5.11)</w:t>
      </w:r>
    </w:p>
    <w:p>
      <w:pPr>
        <w:pStyle w:val="ListBullet"/>
      </w:pPr>
      <w:r>
        <w:t>Accessibility (5.12)</w:t>
      </w:r>
    </w:p>
    <w:p>
      <w:r>
        <w:rPr>
          <w:b/>
          <w:color w:val="0B1F4D"/>
          <w:sz w:val="32"/>
        </w:rPr>
        <w:t>➡️ Next (Say 'continue') → Part 5D — FINAL Playwright Part</w:t>
      </w:r>
    </w:p>
    <w:p>
      <w:pPr>
        <w:pStyle w:val="ListBullet"/>
      </w:pPr>
      <w:r>
        <w:t>5.13 ⭐ COMPLETE Playwright + TS + cucumber-js + Allure BDD Framework</w:t>
      </w:r>
    </w:p>
    <w:p>
      <w:pPr>
        <w:pStyle w:val="ListBullet"/>
      </w:pPr>
      <w:r>
        <w:t>5.14 BrowserStack integration with Playwright (browserstack.yml + GitHub Actions)</w:t>
      </w:r>
    </w:p>
    <w:p>
      <w:pPr>
        <w:pStyle w:val="ListBullet"/>
      </w:pPr>
      <w:r>
        <w:t>5.15 Top 30 Playwright Q&amp;A</w:t>
      </w:r>
    </w:p>
    <w:p>
      <w:pPr>
        <w:pStyle w:val="ListBullet"/>
      </w:pPr>
      <w:r>
        <w:t>⭐ 'OOPs concepts used in MY Playwright Framework' — DEDICATED Q&amp;A subsection (your locked reminder!)</w:t>
      </w:r>
    </w:p>
    <w:p>
      <w:pPr>
        <w:pStyle w:val="ListBullet"/>
      </w:pPr>
      <w:r>
        <w:t>🤖 AI-Interviewer twist</w:t>
      </w:r>
    </w:p>
    <w:p>
      <w:pPr>
        <w:pStyle w:val="ListBullet"/>
      </w:pPr>
      <w:r>
        <w:t>⭐ Closing Playwright STAR story</w:t>
      </w:r>
    </w:p>
    <w:p>
      <w:pPr>
        <w:pStyle w:val="ListBullet"/>
      </w:pPr>
      <w:r>
        <w:t>➡️ Handoff to Part 6 — API Testing (RestAssured + Karate + Pact) where JSONPath returns AGAIN</w:t>
      </w:r>
    </w:p>
    <w:p>
      <w:r>
        <w:rPr>
          <w:rFonts w:ascii="Calibri" w:hAnsi="Calibri"/>
          <w:b/>
          <w:i w:val="0"/>
          <w:sz w:val="22"/>
        </w:rPr>
        <w:t>📌 Reminders locked: 🎯 JSONPath DEEP delivered in Part 5B ✅, returns again in Part 6. Lead/Manager Governance — Part 12.5. 'OOPs in MY Playwright framework' — Part 5D (NEXT).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Playwright polish complete. One more part and the whole Playwright chapter closes. Type 'continue' to wrap it.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