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83EDB" w14:textId="5EEE05B9" w:rsidR="00410F37" w:rsidRDefault="00410F37"/>
    <w:tbl>
      <w:tblPr>
        <w:tblW w:w="5005" w:type="pct"/>
        <w:tblLayout w:type="fixed"/>
        <w:tblLook w:val="04A0" w:firstRow="1" w:lastRow="0" w:firstColumn="1" w:lastColumn="0" w:noHBand="0" w:noVBand="1"/>
      </w:tblPr>
      <w:tblGrid>
        <w:gridCol w:w="3401"/>
        <w:gridCol w:w="7396"/>
      </w:tblGrid>
      <w:tr w:rsidR="00066AA8" w:rsidRPr="00E8269A" w14:paraId="2053C820" w14:textId="77777777" w:rsidTr="003E29AB">
        <w:trPr>
          <w:trHeight w:val="1557"/>
        </w:trPr>
        <w:tc>
          <w:tcPr>
            <w:tcW w:w="1575" w:type="pct"/>
          </w:tcPr>
          <w:p w14:paraId="796015E5" w14:textId="4426F5F6" w:rsidR="00066AA8" w:rsidRPr="00442914" w:rsidRDefault="00E55EEF" w:rsidP="00D46D72">
            <w:pPr>
              <w:pStyle w:val="Title"/>
              <w:rPr>
                <w:spacing w:val="0"/>
              </w:rPr>
            </w:pPr>
            <w:r>
              <w:rPr>
                <w:spacing w:val="0"/>
              </w:rPr>
              <w:t>Varun Sharma</w:t>
            </w:r>
          </w:p>
        </w:tc>
        <w:tc>
          <w:tcPr>
            <w:tcW w:w="3425" w:type="pct"/>
          </w:tcPr>
          <w:p w14:paraId="30F95B2D" w14:textId="77777777" w:rsidR="00126179" w:rsidRDefault="00126179" w:rsidP="002B2EBE">
            <w:pPr>
              <w:pStyle w:val="Subtitle"/>
              <w:rPr>
                <w:sz w:val="28"/>
                <w:szCs w:val="28"/>
                <w:u w:val="single" w:color="00B0F0"/>
              </w:rPr>
            </w:pPr>
          </w:p>
          <w:p w14:paraId="7634F730" w14:textId="35664F34" w:rsidR="00066AA8" w:rsidRPr="00A41CC0" w:rsidRDefault="00E55EEF" w:rsidP="002B2EBE">
            <w:pPr>
              <w:pStyle w:val="Subtitle"/>
              <w:rPr>
                <w:sz w:val="28"/>
                <w:szCs w:val="28"/>
                <w:u w:val="single" w:color="00B0F0"/>
              </w:rPr>
            </w:pPr>
            <w:r w:rsidRPr="00A41CC0">
              <w:rPr>
                <w:sz w:val="28"/>
                <w:szCs w:val="28"/>
                <w:u w:val="single" w:color="00B0F0"/>
              </w:rPr>
              <w:t>CAREER OBJECTIVE</w:t>
            </w:r>
          </w:p>
          <w:p w14:paraId="68FBD629" w14:textId="1DC82749" w:rsidR="00066AA8" w:rsidRPr="00D14211" w:rsidRDefault="00E55EEF" w:rsidP="00E55EEF">
            <w:pPr>
              <w:widowControl/>
              <w:adjustRightInd w:val="0"/>
              <w:spacing w:line="240" w:lineRule="auto"/>
              <w:jc w:val="both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D14211">
              <w:rPr>
                <w:rFonts w:eastAsiaTheme="minorHAnsi" w:cs="CIDFont+F4"/>
                <w:color w:val="262626"/>
                <w:szCs w:val="18"/>
                <w:lang w:val="en-IN" w:bidi="ar-SA"/>
              </w:rPr>
              <w:t xml:space="preserve">Work </w:t>
            </w:r>
            <w:r w:rsidR="00126179">
              <w:rPr>
                <w:rFonts w:eastAsiaTheme="minorHAnsi" w:cs="CIDFont+F4"/>
                <w:color w:val="262626"/>
                <w:szCs w:val="18"/>
                <w:lang w:val="en-IN" w:bidi="ar-SA"/>
              </w:rPr>
              <w:t>in</w:t>
            </w:r>
            <w:r w:rsidRPr="00D14211">
              <w:rPr>
                <w:rFonts w:eastAsiaTheme="minorHAnsi" w:cs="CIDFont+F4"/>
                <w:color w:val="262626"/>
                <w:szCs w:val="18"/>
                <w:lang w:val="en-IN" w:bidi="ar-SA"/>
              </w:rPr>
              <w:t xml:space="preserve"> challenging environment, so that I can polish my talent &amp; get some different ideas, it gives me good experience &amp; very helpful for achieving better objectives</w:t>
            </w:r>
            <w:r w:rsidR="006A7CFD">
              <w:rPr>
                <w:rFonts w:eastAsiaTheme="minorHAnsi" w:cs="CIDFont+F4"/>
                <w:color w:val="262626"/>
                <w:szCs w:val="18"/>
                <w:lang w:val="en-IN" w:bidi="ar-SA"/>
              </w:rPr>
              <w:t>.</w:t>
            </w:r>
          </w:p>
        </w:tc>
      </w:tr>
      <w:tr w:rsidR="00B043D4" w:rsidRPr="00E8269A" w14:paraId="7FFD67DC" w14:textId="77777777" w:rsidTr="00357CDD">
        <w:trPr>
          <w:trHeight w:val="101"/>
        </w:trPr>
        <w:tc>
          <w:tcPr>
            <w:tcW w:w="5000" w:type="pct"/>
            <w:gridSpan w:val="2"/>
          </w:tcPr>
          <w:p w14:paraId="49313650" w14:textId="77777777" w:rsidR="00B043D4" w:rsidRPr="00CF4208" w:rsidRDefault="00B043D4" w:rsidP="00B54B2F">
            <w:pPr>
              <w:jc w:val="center"/>
            </w:pPr>
          </w:p>
        </w:tc>
      </w:tr>
      <w:tr w:rsidR="00BE09FD" w:rsidRPr="00BC31AC" w14:paraId="56D3E362" w14:textId="77777777" w:rsidTr="003E29AB">
        <w:trPr>
          <w:trHeight w:val="414"/>
        </w:trPr>
        <w:tc>
          <w:tcPr>
            <w:tcW w:w="1575" w:type="pct"/>
            <w:vMerge w:val="restart"/>
            <w:shd w:val="clear" w:color="auto" w:fill="CDCDCD" w:themeFill="background2" w:themeFillShade="E6"/>
          </w:tcPr>
          <w:p w14:paraId="75CA92C0" w14:textId="77777777" w:rsidR="00052A12" w:rsidRPr="00904099" w:rsidRDefault="00052A12" w:rsidP="00052A12">
            <w:pPr>
              <w:rPr>
                <w:sz w:val="28"/>
                <w:szCs w:val="28"/>
                <w:u w:val="single" w:color="00B0F0"/>
              </w:rPr>
            </w:pPr>
            <w:r w:rsidRPr="00904099">
              <w:rPr>
                <w:sz w:val="28"/>
                <w:szCs w:val="28"/>
                <w:u w:val="single" w:color="00B0F0"/>
              </w:rPr>
              <w:t>CONTACT DETAILS</w:t>
            </w:r>
          </w:p>
          <w:p w14:paraId="776CC742" w14:textId="77777777" w:rsidR="00052A12" w:rsidRPr="00D32E41" w:rsidRDefault="00052A12" w:rsidP="00052A12"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</w:tabs>
              <w:ind w:left="463" w:hanging="425"/>
              <w:rPr>
                <w:sz w:val="16"/>
              </w:rPr>
            </w:pPr>
            <w:r w:rsidRPr="00D32E41">
              <w:rPr>
                <w:sz w:val="16"/>
              </w:rPr>
              <w:t xml:space="preserve">+917042170582    </w:t>
            </w:r>
          </w:p>
          <w:p w14:paraId="23252464" w14:textId="77777777" w:rsidR="00052A12" w:rsidRPr="00D32E41" w:rsidRDefault="00000000" w:rsidP="00052A12"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</w:tabs>
              <w:ind w:left="463" w:hanging="425"/>
              <w:rPr>
                <w:sz w:val="16"/>
              </w:rPr>
            </w:pPr>
            <w:hyperlink r:id="rId11" w:history="1">
              <w:r w:rsidR="00052A12" w:rsidRPr="00D32E41">
                <w:rPr>
                  <w:rStyle w:val="Hyperlink"/>
                  <w:sz w:val="16"/>
                </w:rPr>
                <w:t>varun1711998@gmail.com</w:t>
              </w:r>
            </w:hyperlink>
            <w:r w:rsidR="00052A12" w:rsidRPr="00D32E41">
              <w:rPr>
                <w:sz w:val="16"/>
              </w:rPr>
              <w:t xml:space="preserve">   </w:t>
            </w:r>
          </w:p>
          <w:p w14:paraId="62F1DC14" w14:textId="77777777" w:rsidR="00052A12" w:rsidRPr="00D32E41" w:rsidRDefault="00052A12" w:rsidP="00052A12"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</w:tabs>
              <w:ind w:left="463" w:hanging="425"/>
              <w:rPr>
                <w:sz w:val="16"/>
              </w:rPr>
            </w:pPr>
            <w:proofErr w:type="spellStart"/>
            <w:r w:rsidRPr="00D32E41">
              <w:rPr>
                <w:sz w:val="16"/>
              </w:rPr>
              <w:t>Ghevra</w:t>
            </w:r>
            <w:proofErr w:type="spellEnd"/>
            <w:r w:rsidRPr="00D32E41">
              <w:rPr>
                <w:sz w:val="16"/>
              </w:rPr>
              <w:t xml:space="preserve">, Delhi-110081   </w:t>
            </w:r>
          </w:p>
          <w:p w14:paraId="7394DD9A" w14:textId="77777777" w:rsidR="00052A12" w:rsidRPr="00496A38" w:rsidRDefault="00000000" w:rsidP="00052A12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ind w:left="463" w:right="313" w:hanging="425"/>
              <w:rPr>
                <w:sz w:val="16"/>
              </w:rPr>
            </w:pPr>
            <w:hyperlink r:id="rId12" w:history="1">
              <w:r w:rsidR="00052A12" w:rsidRPr="00D32E41">
                <w:rPr>
                  <w:rStyle w:val="Hyperlink"/>
                  <w:sz w:val="16"/>
                </w:rPr>
                <w:t>https://www.linkedin.com/in/</w:t>
              </w:r>
            </w:hyperlink>
            <w:r w:rsidR="00052A12" w:rsidRPr="00D32E41">
              <w:rPr>
                <w:sz w:val="16"/>
              </w:rPr>
              <w:t xml:space="preserve">            </w:t>
            </w:r>
            <w:r w:rsidR="00052A12" w:rsidRPr="00496A38">
              <w:rPr>
                <w:sz w:val="16"/>
              </w:rPr>
              <w:t xml:space="preserve">varun-sharma-b71821217   </w:t>
            </w:r>
          </w:p>
          <w:p w14:paraId="0DB8636A" w14:textId="2D996F32" w:rsidR="00052A12" w:rsidRDefault="00052A12" w:rsidP="00052A12">
            <w:pPr>
              <w:pStyle w:val="Subtitle"/>
              <w:rPr>
                <w:sz w:val="28"/>
                <w:szCs w:val="28"/>
                <w:u w:val="single" w:color="00B0F0"/>
              </w:rPr>
            </w:pPr>
            <w:r>
              <w:rPr>
                <w:noProof/>
                <w:sz w:val="16"/>
              </w:rPr>
              <w:drawing>
                <wp:inline distT="0" distB="0" distL="0" distR="0" wp14:anchorId="6E21B0C0" wp14:editId="39C3F9EF">
                  <wp:extent cx="121920" cy="121920"/>
                  <wp:effectExtent l="0" t="0" r="0" b="0"/>
                  <wp:docPr id="1255747408" name="Graphic 1" descr="Cak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747408" name="Graphic 1255747408" descr="Cak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  </w:t>
            </w:r>
            <w:r w:rsidRPr="00D32E41">
              <w:rPr>
                <w:sz w:val="16"/>
              </w:rPr>
              <w:t xml:space="preserve">17.01.1997 </w:t>
            </w:r>
            <w:r w:rsidRPr="00D32E41">
              <w:rPr>
                <w:noProof/>
                <w:sz w:val="16"/>
              </w:rPr>
              <w:t xml:space="preserve">  </w:t>
            </w:r>
          </w:p>
          <w:p w14:paraId="09CB1CDE" w14:textId="77777777" w:rsidR="008A566A" w:rsidRPr="00035C12" w:rsidRDefault="008A566A" w:rsidP="008A566A">
            <w:pPr>
              <w:widowControl/>
              <w:adjustRightInd w:val="0"/>
              <w:spacing w:line="240" w:lineRule="auto"/>
              <w:rPr>
                <w:rFonts w:ascii="CIDFont+F1" w:eastAsiaTheme="minorHAnsi" w:hAnsi="CIDFont+F1" w:cs="CIDFont+F1"/>
                <w:color w:val="262626"/>
                <w:sz w:val="28"/>
                <w:szCs w:val="28"/>
                <w:u w:val="single" w:color="00B0F0"/>
                <w:lang w:val="en-IN" w:bidi="ar-SA"/>
              </w:rPr>
            </w:pPr>
            <w:r w:rsidRPr="00035C12">
              <w:rPr>
                <w:rFonts w:ascii="CIDFont+F1" w:eastAsiaTheme="minorHAnsi" w:hAnsi="CIDFont+F1" w:cs="CIDFont+F1"/>
                <w:color w:val="262626"/>
                <w:sz w:val="28"/>
                <w:szCs w:val="28"/>
                <w:u w:val="single" w:color="00B0F0"/>
                <w:lang w:val="en-IN" w:bidi="ar-SA"/>
              </w:rPr>
              <w:t>SOFT SKILLS</w:t>
            </w:r>
          </w:p>
          <w:p w14:paraId="501F32BC" w14:textId="77777777" w:rsidR="008A566A" w:rsidRPr="00035C12" w:rsidRDefault="008A566A" w:rsidP="008A566A">
            <w:pPr>
              <w:widowControl/>
              <w:adjustRightInd w:val="0"/>
              <w:spacing w:line="240" w:lineRule="auto"/>
              <w:rPr>
                <w:rFonts w:ascii="CIDFont+F1" w:eastAsiaTheme="minorHAnsi" w:hAnsi="CIDFont+F1" w:cs="CIDFont+F1"/>
                <w:color w:val="262626"/>
                <w:sz w:val="10"/>
                <w:szCs w:val="10"/>
                <w:lang w:val="en-IN" w:bidi="ar-SA"/>
              </w:rPr>
            </w:pPr>
          </w:p>
          <w:p w14:paraId="57EA3814" w14:textId="77777777" w:rsidR="008A566A" w:rsidRPr="00265A95" w:rsidRDefault="008A566A" w:rsidP="008A566A">
            <w:pPr>
              <w:pStyle w:val="ListParagraph"/>
              <w:widowControl/>
              <w:numPr>
                <w:ilvl w:val="0"/>
                <w:numId w:val="10"/>
              </w:numPr>
              <w:adjustRightInd w:val="0"/>
              <w:spacing w:line="240" w:lineRule="auto"/>
              <w:ind w:left="173" w:hanging="173"/>
              <w:rPr>
                <w:rFonts w:ascii="CIDFont+F2" w:eastAsia="CIDFont+F2" w:hAnsi="CIDFont+F1" w:cs="CIDFont+F2"/>
                <w:color w:val="262626"/>
                <w:sz w:val="21"/>
                <w:szCs w:val="21"/>
                <w:lang w:val="en-IN" w:bidi="ar-SA"/>
              </w:rPr>
            </w:pPr>
            <w:r w:rsidRPr="00265A95">
              <w:rPr>
                <w:rFonts w:ascii="CIDFont+F4" w:eastAsiaTheme="minorHAnsi" w:hAnsi="CIDFont+F4" w:cs="CIDFont+F4"/>
                <w:color w:val="262626"/>
                <w:sz w:val="21"/>
                <w:szCs w:val="21"/>
                <w:lang w:val="en-IN" w:bidi="ar-SA"/>
              </w:rPr>
              <w:t>Good communication</w:t>
            </w:r>
          </w:p>
          <w:p w14:paraId="4F7632AD" w14:textId="77777777" w:rsidR="008A566A" w:rsidRPr="00265A95" w:rsidRDefault="008A566A" w:rsidP="008A566A">
            <w:pPr>
              <w:pStyle w:val="ListParagraph"/>
              <w:widowControl/>
              <w:numPr>
                <w:ilvl w:val="0"/>
                <w:numId w:val="10"/>
              </w:numPr>
              <w:adjustRightInd w:val="0"/>
              <w:spacing w:line="240" w:lineRule="auto"/>
              <w:ind w:left="173" w:hanging="173"/>
              <w:rPr>
                <w:rFonts w:ascii="CIDFont+F2" w:eastAsia="CIDFont+F2" w:hAnsi="CIDFont+F1" w:cs="CIDFont+F2"/>
                <w:color w:val="262626"/>
                <w:sz w:val="21"/>
                <w:szCs w:val="21"/>
                <w:lang w:val="en-IN" w:bidi="ar-SA"/>
              </w:rPr>
            </w:pPr>
            <w:r w:rsidRPr="00265A95">
              <w:rPr>
                <w:rFonts w:ascii="CIDFont+F4" w:eastAsiaTheme="minorHAnsi" w:hAnsi="CIDFont+F4" w:cs="CIDFont+F4"/>
                <w:color w:val="262626"/>
                <w:sz w:val="21"/>
                <w:szCs w:val="21"/>
                <w:lang w:val="en-IN" w:bidi="ar-SA"/>
              </w:rPr>
              <w:t>Problem solving</w:t>
            </w:r>
          </w:p>
          <w:p w14:paraId="048307C5" w14:textId="77777777" w:rsidR="008A566A" w:rsidRPr="00265A95" w:rsidRDefault="008A566A" w:rsidP="008A566A">
            <w:pPr>
              <w:pStyle w:val="ListParagraph"/>
              <w:widowControl/>
              <w:numPr>
                <w:ilvl w:val="0"/>
                <w:numId w:val="10"/>
              </w:numPr>
              <w:adjustRightInd w:val="0"/>
              <w:spacing w:line="240" w:lineRule="auto"/>
              <w:ind w:left="173" w:hanging="173"/>
              <w:rPr>
                <w:rFonts w:ascii="CIDFont+F2" w:eastAsia="CIDFont+F2" w:hAnsi="CIDFont+F1" w:cs="CIDFont+F2"/>
                <w:color w:val="262626"/>
                <w:sz w:val="21"/>
                <w:szCs w:val="21"/>
                <w:lang w:val="en-IN" w:bidi="ar-SA"/>
              </w:rPr>
            </w:pPr>
            <w:r w:rsidRPr="00265A95">
              <w:rPr>
                <w:rFonts w:ascii="CIDFont+F4" w:eastAsiaTheme="minorHAnsi" w:hAnsi="CIDFont+F4" w:cs="CIDFont+F4"/>
                <w:color w:val="262626"/>
                <w:sz w:val="21"/>
                <w:szCs w:val="21"/>
                <w:lang w:val="en-IN" w:bidi="ar-SA"/>
              </w:rPr>
              <w:t>Interpersonal skills</w:t>
            </w:r>
            <w:r w:rsidRPr="00265A95">
              <w:rPr>
                <w:rFonts w:ascii="CIDFont+F2" w:eastAsia="CIDFont+F2" w:hAnsi="CIDFont+F1" w:cs="CIDFont+F2"/>
                <w:color w:val="262626"/>
                <w:sz w:val="21"/>
                <w:szCs w:val="21"/>
                <w:lang w:val="en-IN" w:bidi="ar-SA"/>
              </w:rPr>
              <w:t xml:space="preserve"> </w:t>
            </w:r>
          </w:p>
          <w:p w14:paraId="31CDB9C7" w14:textId="77777777" w:rsidR="008A566A" w:rsidRPr="00265A95" w:rsidRDefault="008A566A" w:rsidP="008A566A">
            <w:pPr>
              <w:pStyle w:val="ListParagraph"/>
              <w:widowControl/>
              <w:numPr>
                <w:ilvl w:val="0"/>
                <w:numId w:val="10"/>
              </w:numPr>
              <w:adjustRightInd w:val="0"/>
              <w:spacing w:line="240" w:lineRule="auto"/>
              <w:ind w:left="173" w:hanging="173"/>
              <w:rPr>
                <w:rFonts w:ascii="CIDFont+F2" w:eastAsia="CIDFont+F2" w:hAnsi="CIDFont+F1" w:cs="CIDFont+F2"/>
                <w:color w:val="262626"/>
                <w:sz w:val="21"/>
                <w:szCs w:val="21"/>
                <w:lang w:val="en-IN" w:bidi="ar-SA"/>
              </w:rPr>
            </w:pPr>
            <w:r w:rsidRPr="00265A95">
              <w:rPr>
                <w:rFonts w:ascii="CIDFont+F4" w:eastAsiaTheme="minorHAnsi" w:hAnsi="CIDFont+F4" w:cs="CIDFont+F4"/>
                <w:color w:val="262626"/>
                <w:sz w:val="21"/>
                <w:szCs w:val="21"/>
                <w:lang w:val="en-IN" w:bidi="ar-SA"/>
              </w:rPr>
              <w:t>Efficiency</w:t>
            </w:r>
          </w:p>
          <w:p w14:paraId="3C5CDD63" w14:textId="77777777" w:rsidR="008A566A" w:rsidRPr="00265A95" w:rsidRDefault="008A566A" w:rsidP="008A566A">
            <w:pPr>
              <w:pStyle w:val="ListParagraph"/>
              <w:widowControl/>
              <w:numPr>
                <w:ilvl w:val="0"/>
                <w:numId w:val="10"/>
              </w:numPr>
              <w:adjustRightInd w:val="0"/>
              <w:spacing w:line="240" w:lineRule="auto"/>
              <w:ind w:left="173" w:hanging="173"/>
              <w:rPr>
                <w:rFonts w:ascii="CIDFont+F2" w:eastAsia="CIDFont+F2" w:hAnsi="CIDFont+F1" w:cs="CIDFont+F2"/>
                <w:color w:val="262626"/>
                <w:sz w:val="21"/>
                <w:szCs w:val="21"/>
                <w:lang w:val="en-IN" w:bidi="ar-SA"/>
              </w:rPr>
            </w:pPr>
            <w:r w:rsidRPr="00265A95">
              <w:rPr>
                <w:rFonts w:ascii="CIDFont+F4" w:eastAsiaTheme="minorHAnsi" w:hAnsi="CIDFont+F4" w:cs="CIDFont+F4"/>
                <w:color w:val="262626"/>
                <w:sz w:val="21"/>
                <w:szCs w:val="21"/>
                <w:lang w:val="en-IN" w:bidi="ar-SA"/>
              </w:rPr>
              <w:t>Analytical skills</w:t>
            </w:r>
          </w:p>
          <w:p w14:paraId="51A5ED7D" w14:textId="77777777" w:rsidR="008A566A" w:rsidRPr="00265A95" w:rsidRDefault="008A566A" w:rsidP="008A566A">
            <w:pPr>
              <w:pStyle w:val="ListParagraph"/>
              <w:widowControl/>
              <w:numPr>
                <w:ilvl w:val="0"/>
                <w:numId w:val="10"/>
              </w:numPr>
              <w:adjustRightInd w:val="0"/>
              <w:spacing w:line="240" w:lineRule="auto"/>
              <w:ind w:left="173" w:hanging="173"/>
              <w:rPr>
                <w:rFonts w:ascii="CIDFont+F2" w:eastAsia="CIDFont+F2" w:hAnsi="CIDFont+F1" w:cs="CIDFont+F2"/>
                <w:color w:val="262626"/>
                <w:sz w:val="21"/>
                <w:szCs w:val="21"/>
                <w:lang w:val="en-IN" w:bidi="ar-SA"/>
              </w:rPr>
            </w:pPr>
            <w:r w:rsidRPr="00265A95">
              <w:rPr>
                <w:rFonts w:ascii="CIDFont+F4" w:eastAsiaTheme="minorHAnsi" w:hAnsi="CIDFont+F4" w:cs="CIDFont+F4"/>
                <w:color w:val="262626"/>
                <w:sz w:val="21"/>
                <w:szCs w:val="21"/>
                <w:lang w:val="en-IN" w:bidi="ar-SA"/>
              </w:rPr>
              <w:t>Punctual</w:t>
            </w:r>
          </w:p>
          <w:p w14:paraId="553F00E1" w14:textId="1934EDF1" w:rsidR="00BE09FD" w:rsidRPr="006D3619" w:rsidRDefault="008A566A" w:rsidP="008A566A">
            <w:pPr>
              <w:pStyle w:val="ListParagraph"/>
              <w:numPr>
                <w:ilvl w:val="0"/>
                <w:numId w:val="10"/>
              </w:numPr>
              <w:ind w:left="173" w:hanging="173"/>
            </w:pPr>
            <w:r w:rsidRPr="00265A95">
              <w:rPr>
                <w:rFonts w:ascii="CIDFont+F4" w:eastAsiaTheme="minorHAnsi" w:hAnsi="CIDFont+F4" w:cs="CIDFont+F4"/>
                <w:color w:val="262626"/>
                <w:sz w:val="21"/>
                <w:szCs w:val="21"/>
                <w:lang w:val="en-IN" w:bidi="ar-SA"/>
              </w:rPr>
              <w:t>Time management</w:t>
            </w:r>
          </w:p>
        </w:tc>
        <w:tc>
          <w:tcPr>
            <w:tcW w:w="3425" w:type="pct"/>
          </w:tcPr>
          <w:p w14:paraId="6D1196D2" w14:textId="2CC3ADFD" w:rsidR="00BE09FD" w:rsidRPr="00035C12" w:rsidRDefault="00BE09FD" w:rsidP="00CF677A">
            <w:pPr>
              <w:pStyle w:val="Subtitle"/>
              <w:rPr>
                <w:sz w:val="28"/>
                <w:szCs w:val="28"/>
                <w:u w:val="single" w:color="00B0F0"/>
              </w:rPr>
            </w:pPr>
            <w:r w:rsidRPr="00035C12">
              <w:rPr>
                <w:sz w:val="28"/>
                <w:szCs w:val="28"/>
                <w:u w:val="single" w:color="00B0F0"/>
              </w:rPr>
              <w:t xml:space="preserve">WORK </w:t>
            </w:r>
            <w:sdt>
              <w:sdtPr>
                <w:rPr>
                  <w:sz w:val="28"/>
                  <w:szCs w:val="28"/>
                  <w:u w:val="single" w:color="00B0F0"/>
                </w:rPr>
                <w:id w:val="-1403365644"/>
                <w:placeholder>
                  <w:docPart w:val="E730E503F7E54F72AECCF855E3757069"/>
                </w:placeholder>
                <w:temporary/>
                <w:showingPlcHdr/>
                <w15:appearance w15:val="hidden"/>
              </w:sdtPr>
              <w:sdtContent>
                <w:r w:rsidRPr="00035C12">
                  <w:rPr>
                    <w:sz w:val="28"/>
                    <w:szCs w:val="28"/>
                    <w:u w:val="single" w:color="00B0F0"/>
                  </w:rPr>
                  <w:t>EXPERIENCE</w:t>
                </w:r>
              </w:sdtContent>
            </w:sdt>
          </w:p>
        </w:tc>
      </w:tr>
      <w:tr w:rsidR="00BE09FD" w:rsidRPr="00BC31AC" w14:paraId="3C97132A" w14:textId="77777777" w:rsidTr="003E29AB">
        <w:trPr>
          <w:trHeight w:val="641"/>
        </w:trPr>
        <w:tc>
          <w:tcPr>
            <w:tcW w:w="1575" w:type="pct"/>
            <w:vMerge/>
            <w:shd w:val="clear" w:color="auto" w:fill="CDCDCD" w:themeFill="background2" w:themeFillShade="E6"/>
          </w:tcPr>
          <w:p w14:paraId="19C7126D" w14:textId="0BE8D689" w:rsidR="00BE09FD" w:rsidRPr="00924862" w:rsidRDefault="00BE09FD" w:rsidP="00924862">
            <w:pPr>
              <w:pStyle w:val="ListParagraph"/>
              <w:widowControl/>
              <w:numPr>
                <w:ilvl w:val="0"/>
                <w:numId w:val="9"/>
              </w:numPr>
              <w:adjustRightInd w:val="0"/>
              <w:spacing w:line="240" w:lineRule="auto"/>
              <w:ind w:left="173" w:hanging="173"/>
              <w:rPr>
                <w:rFonts w:eastAsia="CIDFont+F2" w:cs="CIDFont+F2"/>
                <w:color w:val="262626"/>
                <w:szCs w:val="18"/>
                <w:lang w:val="en-IN" w:bidi="ar-SA"/>
              </w:rPr>
            </w:pPr>
          </w:p>
        </w:tc>
        <w:tc>
          <w:tcPr>
            <w:tcW w:w="3425" w:type="pct"/>
          </w:tcPr>
          <w:p w14:paraId="52630A83" w14:textId="44A9B4CF" w:rsidR="00BE09FD" w:rsidRPr="0077598C" w:rsidRDefault="00BE09FD" w:rsidP="002D19EA">
            <w:pPr>
              <w:pStyle w:val="Heading2"/>
              <w:rPr>
                <w:b w:val="0"/>
                <w:bCs/>
              </w:rPr>
            </w:pPr>
            <w:r w:rsidRPr="00BC31AC">
              <w:rPr>
                <w:rStyle w:val="Italics"/>
              </w:rPr>
              <w:t xml:space="preserve"> </w:t>
            </w:r>
            <w:r w:rsidRPr="0077598C">
              <w:rPr>
                <w:rFonts w:eastAsiaTheme="minorHAnsi" w:cs="CIDFont+F4"/>
                <w:b w:val="0"/>
                <w:bCs/>
                <w:color w:val="262626"/>
                <w:szCs w:val="18"/>
                <w:lang w:val="en-IN" w:bidi="ar-SA"/>
              </w:rPr>
              <w:t xml:space="preserve">Having </w:t>
            </w:r>
            <w:r w:rsidRPr="0077598C">
              <w:rPr>
                <w:rFonts w:eastAsiaTheme="minorHAnsi" w:cs="CIDFont+F1"/>
                <w:b w:val="0"/>
                <w:bCs/>
                <w:color w:val="262626"/>
                <w:szCs w:val="18"/>
                <w:lang w:val="en-IN" w:bidi="ar-SA"/>
              </w:rPr>
              <w:t xml:space="preserve">1 Year </w:t>
            </w:r>
            <w:r w:rsidR="00115C55">
              <w:rPr>
                <w:rFonts w:eastAsiaTheme="minorHAnsi" w:cs="CIDFont+F1"/>
                <w:b w:val="0"/>
                <w:bCs/>
                <w:color w:val="262626"/>
                <w:szCs w:val="18"/>
                <w:lang w:val="en-IN" w:bidi="ar-SA"/>
              </w:rPr>
              <w:t xml:space="preserve">of </w:t>
            </w:r>
            <w:r w:rsidRPr="0077598C">
              <w:rPr>
                <w:rFonts w:eastAsiaTheme="minorHAnsi" w:cs="CIDFont+F4"/>
                <w:b w:val="0"/>
                <w:bCs/>
                <w:color w:val="262626"/>
                <w:szCs w:val="18"/>
                <w:lang w:val="en-IN" w:bidi="ar-SA"/>
              </w:rPr>
              <w:t>experience as a Quality</w:t>
            </w:r>
            <w:r w:rsidR="00115C55">
              <w:rPr>
                <w:rFonts w:eastAsiaTheme="minorHAnsi" w:cs="CIDFont+F4"/>
                <w:b w:val="0"/>
                <w:bCs/>
                <w:color w:val="262626"/>
                <w:szCs w:val="18"/>
                <w:lang w:val="en-IN" w:bidi="ar-SA"/>
              </w:rPr>
              <w:t xml:space="preserve"> </w:t>
            </w:r>
            <w:r w:rsidR="00424534">
              <w:rPr>
                <w:rFonts w:eastAsiaTheme="minorHAnsi" w:cs="CIDFont+F4"/>
                <w:b w:val="0"/>
                <w:bCs/>
                <w:color w:val="262626"/>
                <w:szCs w:val="18"/>
                <w:lang w:val="en-IN" w:bidi="ar-SA"/>
              </w:rPr>
              <w:t>Engineer</w:t>
            </w:r>
            <w:r w:rsidRPr="0077598C">
              <w:rPr>
                <w:rFonts w:eastAsiaTheme="minorHAnsi" w:cs="CIDFont+F1"/>
                <w:b w:val="0"/>
                <w:bCs/>
                <w:color w:val="262626"/>
                <w:szCs w:val="18"/>
                <w:lang w:val="en-IN" w:bidi="ar-SA"/>
              </w:rPr>
              <w:t xml:space="preserve"> </w:t>
            </w:r>
            <w:r w:rsidRPr="0077598C">
              <w:rPr>
                <w:rFonts w:eastAsiaTheme="minorHAnsi" w:cs="CIDFont+F4"/>
                <w:b w:val="0"/>
                <w:bCs/>
                <w:color w:val="262626"/>
                <w:szCs w:val="18"/>
                <w:lang w:val="en-IN" w:bidi="ar-SA"/>
              </w:rPr>
              <w:t xml:space="preserve">in </w:t>
            </w:r>
            <w:r w:rsidRPr="0077598C">
              <w:rPr>
                <w:rFonts w:eastAsiaTheme="minorHAnsi" w:cs="CIDFont+F1"/>
                <w:b w:val="0"/>
                <w:bCs/>
                <w:color w:val="262626"/>
                <w:szCs w:val="18"/>
                <w:lang w:val="en-IN" w:bidi="ar-SA"/>
              </w:rPr>
              <w:t>SM Creative Electronics Ltd</w:t>
            </w:r>
            <w:r w:rsidR="003E29AB">
              <w:rPr>
                <w:rFonts w:eastAsiaTheme="minorHAnsi" w:cs="CIDFont+F1"/>
                <w:b w:val="0"/>
                <w:bCs/>
                <w:color w:val="262626"/>
                <w:szCs w:val="18"/>
                <w:lang w:val="en-IN" w:bidi="ar-SA"/>
              </w:rPr>
              <w:t>.</w:t>
            </w:r>
            <w:r w:rsidR="007D5113">
              <w:rPr>
                <w:rFonts w:eastAsiaTheme="minorHAnsi" w:cs="CIDFont+F1"/>
                <w:b w:val="0"/>
                <w:bCs/>
                <w:color w:val="262626"/>
                <w:szCs w:val="18"/>
                <w:lang w:val="en-IN" w:bidi="ar-SA"/>
              </w:rPr>
              <w:t xml:space="preserve"> </w:t>
            </w:r>
            <w:r w:rsidRPr="0077598C">
              <w:rPr>
                <w:rFonts w:eastAsiaTheme="minorHAnsi" w:cs="CIDFont+F4"/>
                <w:b w:val="0"/>
                <w:bCs/>
                <w:color w:val="262626"/>
                <w:szCs w:val="18"/>
                <w:lang w:val="en-IN" w:bidi="ar-SA"/>
              </w:rPr>
              <w:t>Gurugram.</w:t>
            </w:r>
            <w:r w:rsidR="007D5113">
              <w:rPr>
                <w:rFonts w:eastAsiaTheme="minorHAnsi" w:cs="CIDFont+F4"/>
                <w:b w:val="0"/>
                <w:bCs/>
                <w:color w:val="262626"/>
                <w:szCs w:val="18"/>
                <w:lang w:val="en-IN" w:bidi="ar-SA"/>
              </w:rPr>
              <w:t xml:space="preserve"> </w:t>
            </w:r>
          </w:p>
        </w:tc>
      </w:tr>
      <w:tr w:rsidR="00BE09FD" w:rsidRPr="00BC31AC" w14:paraId="728972D3" w14:textId="77777777" w:rsidTr="008A566A">
        <w:trPr>
          <w:trHeight w:val="3189"/>
        </w:trPr>
        <w:tc>
          <w:tcPr>
            <w:tcW w:w="1575" w:type="pct"/>
            <w:vMerge/>
            <w:shd w:val="clear" w:color="auto" w:fill="CDCDCD" w:themeFill="background2" w:themeFillShade="E6"/>
          </w:tcPr>
          <w:p w14:paraId="0AC7085B" w14:textId="51A4D093" w:rsidR="00BE09FD" w:rsidRPr="00F02B39" w:rsidRDefault="00BE09FD" w:rsidP="00D828CC">
            <w:pPr>
              <w:pStyle w:val="ListParagraph"/>
              <w:widowControl/>
              <w:adjustRightInd w:val="0"/>
              <w:spacing w:line="240" w:lineRule="auto"/>
              <w:ind w:left="173"/>
              <w:rPr>
                <w:rFonts w:eastAsia="CIDFont+F2" w:cs="CIDFont+F2"/>
                <w:color w:val="262626"/>
                <w:szCs w:val="18"/>
                <w:lang w:val="en-IN" w:bidi="ar-SA"/>
              </w:rPr>
            </w:pPr>
          </w:p>
        </w:tc>
        <w:tc>
          <w:tcPr>
            <w:tcW w:w="3425" w:type="pct"/>
          </w:tcPr>
          <w:p w14:paraId="66EA60AC" w14:textId="428F418B" w:rsidR="00BE09FD" w:rsidRPr="00035C12" w:rsidRDefault="00BE09FD" w:rsidP="00D305E3">
            <w:pPr>
              <w:pStyle w:val="Heading2"/>
              <w:rPr>
                <w:b w:val="0"/>
                <w:bCs/>
                <w:sz w:val="28"/>
                <w:szCs w:val="28"/>
                <w:u w:val="single" w:color="00B0F0"/>
              </w:rPr>
            </w:pPr>
            <w:r w:rsidRPr="00035C12">
              <w:rPr>
                <w:b w:val="0"/>
                <w:bCs/>
                <w:sz w:val="28"/>
                <w:szCs w:val="28"/>
                <w:u w:val="single" w:color="00B0F0"/>
              </w:rPr>
              <w:t>Projects</w:t>
            </w:r>
          </w:p>
          <w:p w14:paraId="39F1D2F8" w14:textId="77777777" w:rsidR="00BE09FD" w:rsidRPr="002D19EA" w:rsidRDefault="00BE09FD" w:rsidP="00CF677A">
            <w:pPr>
              <w:rPr>
                <w:sz w:val="10"/>
                <w:szCs w:val="10"/>
              </w:rPr>
            </w:pPr>
          </w:p>
          <w:p w14:paraId="0F522944" w14:textId="77777777" w:rsidR="00BE09FD" w:rsidRPr="00BC31AC" w:rsidRDefault="00BE09FD" w:rsidP="00D305E3">
            <w:pPr>
              <w:widowControl/>
              <w:adjustRightInd w:val="0"/>
              <w:spacing w:line="240" w:lineRule="auto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BC31AC">
              <w:rPr>
                <w:b/>
                <w:bCs/>
              </w:rPr>
              <w:t xml:space="preserve">ANSP HYD, DRDO (AC-DC POWER SUPPLY) </w:t>
            </w:r>
            <w:r w:rsidRPr="00BC31AC">
              <w:t>having AC inpu</w:t>
            </w:r>
            <w:r w:rsidRPr="00BC31AC">
              <w:rPr>
                <w:szCs w:val="18"/>
              </w:rPr>
              <w:t xml:space="preserve">t </w:t>
            </w:r>
            <w:r w:rsidRPr="00BC31AC">
              <w:rPr>
                <w:rFonts w:eastAsiaTheme="minorHAnsi" w:cs="CIDFont+F4"/>
                <w:color w:val="262626"/>
                <w:szCs w:val="18"/>
                <w:lang w:val="en-IN" w:bidi="ar-SA"/>
              </w:rPr>
              <w:t>180-264V,</w:t>
            </w:r>
          </w:p>
          <w:p w14:paraId="5E05BF5D" w14:textId="77777777" w:rsidR="00BE09FD" w:rsidRPr="00BC31AC" w:rsidRDefault="00BE09FD" w:rsidP="00D305E3">
            <w:pPr>
              <w:widowControl/>
              <w:adjustRightInd w:val="0"/>
              <w:spacing w:line="240" w:lineRule="auto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BC31AC">
              <w:rPr>
                <w:rFonts w:eastAsiaTheme="minorHAnsi" w:cs="CIDFont+F4"/>
                <w:color w:val="262626"/>
                <w:szCs w:val="18"/>
                <w:lang w:val="en-IN" w:bidi="ar-SA"/>
              </w:rPr>
              <w:t>and output 18-36VDC with the maximum load of 30A, with the current</w:t>
            </w:r>
          </w:p>
          <w:p w14:paraId="7F03B8BF" w14:textId="56FA4DDA" w:rsidR="00BE09FD" w:rsidRPr="00BC31AC" w:rsidRDefault="00BE09FD" w:rsidP="00D305E3">
            <w:pPr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BC31AC">
              <w:rPr>
                <w:rFonts w:eastAsiaTheme="minorHAnsi" w:cs="CIDFont+F4"/>
                <w:color w:val="262626"/>
                <w:szCs w:val="18"/>
                <w:lang w:val="en-IN" w:bidi="ar-SA"/>
              </w:rPr>
              <w:t>and voltage monitoring features.</w:t>
            </w:r>
          </w:p>
          <w:p w14:paraId="36FEB962" w14:textId="77777777" w:rsidR="00BE09FD" w:rsidRPr="00BC31AC" w:rsidRDefault="00BE09FD" w:rsidP="00D305E3">
            <w:pPr>
              <w:widowControl/>
              <w:adjustRightInd w:val="0"/>
              <w:spacing w:line="240" w:lineRule="auto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BC31AC">
              <w:rPr>
                <w:rFonts w:eastAsiaTheme="minorHAnsi" w:cs="CIDFont+F1"/>
                <w:b/>
                <w:bCs/>
                <w:color w:val="262626"/>
                <w:szCs w:val="18"/>
                <w:lang w:val="en-IN" w:bidi="ar-SA"/>
              </w:rPr>
              <w:t>ASL HYD, DRDO (DC-DC Power supply)</w:t>
            </w:r>
            <w:r w:rsidRPr="00BC31AC">
              <w:rPr>
                <w:rFonts w:eastAsiaTheme="minorHAnsi" w:cs="CIDFont+F1"/>
                <w:color w:val="262626"/>
                <w:szCs w:val="18"/>
                <w:lang w:val="en-IN" w:bidi="ar-SA"/>
              </w:rPr>
              <w:t xml:space="preserve"> </w:t>
            </w:r>
            <w:r w:rsidRPr="00BC31AC">
              <w:rPr>
                <w:rFonts w:eastAsiaTheme="minorHAnsi" w:cs="CIDFont+F4"/>
                <w:color w:val="262626"/>
                <w:szCs w:val="18"/>
                <w:lang w:val="en-IN" w:bidi="ar-SA"/>
              </w:rPr>
              <w:t>having DC input 28V, and</w:t>
            </w:r>
          </w:p>
          <w:p w14:paraId="0D3755F4" w14:textId="358D3A8A" w:rsidR="00BE09FD" w:rsidRPr="00052A12" w:rsidRDefault="00BE09FD" w:rsidP="00052A12">
            <w:pPr>
              <w:widowControl/>
              <w:adjustRightInd w:val="0"/>
              <w:spacing w:line="240" w:lineRule="auto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BC31AC">
              <w:rPr>
                <w:rFonts w:eastAsiaTheme="minorHAnsi" w:cs="CIDFont+F4"/>
                <w:color w:val="262626"/>
                <w:szCs w:val="18"/>
                <w:lang w:val="en-IN" w:bidi="ar-SA"/>
              </w:rPr>
              <w:t>output 28-36VDC with the maximum load of 30A.</w:t>
            </w:r>
            <w:r w:rsidRPr="00BC31AC">
              <w:t xml:space="preserve"> </w:t>
            </w:r>
            <w:r w:rsidRPr="00BC31AC">
              <w:rPr>
                <w:b/>
                <w:bCs/>
              </w:rPr>
              <w:t xml:space="preserve"> </w:t>
            </w:r>
          </w:p>
          <w:p w14:paraId="09FA81A8" w14:textId="5A4BFE47" w:rsidR="00BE09FD" w:rsidRPr="00BC31AC" w:rsidRDefault="00BE09FD" w:rsidP="00973D3D">
            <w:pPr>
              <w:widowControl/>
              <w:adjustRightInd w:val="0"/>
              <w:spacing w:line="240" w:lineRule="auto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BC31AC">
              <w:rPr>
                <w:rFonts w:eastAsiaTheme="minorHAnsi" w:cs="CIDFont+F1"/>
                <w:b/>
                <w:bCs/>
                <w:color w:val="262626"/>
                <w:szCs w:val="18"/>
                <w:lang w:val="en-IN" w:bidi="ar-SA"/>
              </w:rPr>
              <w:t>ESSEN, NAVAL (DC-DC Power supply)</w:t>
            </w:r>
            <w:r w:rsidRPr="00BC31AC">
              <w:rPr>
                <w:rFonts w:eastAsiaTheme="minorHAnsi" w:cs="CIDFont+F1"/>
                <w:color w:val="262626"/>
                <w:szCs w:val="18"/>
                <w:lang w:val="en-IN" w:bidi="ar-SA"/>
              </w:rPr>
              <w:t xml:space="preserve"> </w:t>
            </w:r>
            <w:r w:rsidRPr="00BC31AC">
              <w:rPr>
                <w:rFonts w:eastAsiaTheme="minorHAnsi" w:cs="CIDFont+F4"/>
                <w:color w:val="262626"/>
                <w:szCs w:val="18"/>
                <w:lang w:val="en-IN" w:bidi="ar-SA"/>
              </w:rPr>
              <w:t xml:space="preserve">having </w:t>
            </w:r>
            <w:r w:rsidRPr="000F7E1C">
              <w:rPr>
                <w:rFonts w:eastAsiaTheme="minorHAnsi" w:cs="CIDFont+F4"/>
                <w:color w:val="262626"/>
                <w:szCs w:val="18"/>
                <w:lang w:val="en-IN" w:bidi="ar-SA"/>
              </w:rPr>
              <w:t xml:space="preserve">Receiver </w:t>
            </w:r>
            <w:r w:rsidRPr="00BC31AC">
              <w:rPr>
                <w:rFonts w:eastAsiaTheme="minorHAnsi" w:cs="CIDFont+F4"/>
                <w:color w:val="262626"/>
                <w:szCs w:val="18"/>
                <w:lang w:val="en-IN" w:bidi="ar-SA"/>
              </w:rPr>
              <w:t>DC input 24V, and</w:t>
            </w:r>
          </w:p>
          <w:p w14:paraId="4B2B4926" w14:textId="77777777" w:rsidR="00BE09FD" w:rsidRDefault="00BE09FD" w:rsidP="000F7E1C">
            <w:pPr>
              <w:widowControl/>
              <w:adjustRightInd w:val="0"/>
              <w:spacing w:line="240" w:lineRule="auto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BC31AC">
              <w:rPr>
                <w:rFonts w:eastAsiaTheme="minorHAnsi" w:cs="CIDFont+F4"/>
                <w:color w:val="262626"/>
                <w:szCs w:val="18"/>
                <w:lang w:val="en-IN" w:bidi="ar-SA"/>
              </w:rPr>
              <w:t xml:space="preserve">output 5VDC &amp; ±15VDC with the maximum load of 30A &amp; 10A respectively. </w:t>
            </w:r>
          </w:p>
          <w:p w14:paraId="272C3FEF" w14:textId="1DC821E8" w:rsidR="003E29AB" w:rsidRPr="00BC31AC" w:rsidRDefault="003E29AB" w:rsidP="003E29AB">
            <w:pPr>
              <w:widowControl/>
              <w:adjustRightInd w:val="0"/>
              <w:spacing w:line="240" w:lineRule="auto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BC31AC">
              <w:rPr>
                <w:rFonts w:eastAsiaTheme="minorHAnsi" w:cs="CIDFont+F1"/>
                <w:b/>
                <w:bCs/>
                <w:color w:val="262626"/>
                <w:szCs w:val="18"/>
                <w:lang w:val="en-IN" w:bidi="ar-SA"/>
              </w:rPr>
              <w:t>ESSEN, NAVAL (DC-DC Power supply)</w:t>
            </w:r>
            <w:r w:rsidRPr="00BC31AC">
              <w:rPr>
                <w:rFonts w:eastAsiaTheme="minorHAnsi" w:cs="CIDFont+F1"/>
                <w:color w:val="262626"/>
                <w:szCs w:val="18"/>
                <w:lang w:val="en-IN" w:bidi="ar-SA"/>
              </w:rPr>
              <w:t xml:space="preserve"> </w:t>
            </w:r>
            <w:r w:rsidRPr="00BC31AC">
              <w:rPr>
                <w:rFonts w:eastAsiaTheme="minorHAnsi" w:cs="CIDFont+F4"/>
                <w:color w:val="262626"/>
                <w:szCs w:val="18"/>
                <w:lang w:val="en-IN" w:bidi="ar-SA"/>
              </w:rPr>
              <w:t xml:space="preserve">having </w:t>
            </w:r>
            <w:r>
              <w:rPr>
                <w:rFonts w:eastAsiaTheme="minorHAnsi" w:cs="CIDFont+F4"/>
                <w:color w:val="262626"/>
                <w:szCs w:val="18"/>
                <w:lang w:val="en-IN" w:bidi="ar-SA"/>
              </w:rPr>
              <w:t>Transmitter</w:t>
            </w:r>
            <w:r w:rsidRPr="000F7E1C">
              <w:rPr>
                <w:rFonts w:eastAsiaTheme="minorHAnsi" w:cs="CIDFont+F4"/>
                <w:color w:val="262626"/>
                <w:szCs w:val="18"/>
                <w:lang w:val="en-IN" w:bidi="ar-SA"/>
              </w:rPr>
              <w:t xml:space="preserve"> </w:t>
            </w:r>
            <w:r w:rsidRPr="00BC31AC">
              <w:rPr>
                <w:rFonts w:eastAsiaTheme="minorHAnsi" w:cs="CIDFont+F4"/>
                <w:color w:val="262626"/>
                <w:szCs w:val="18"/>
                <w:lang w:val="en-IN" w:bidi="ar-SA"/>
              </w:rPr>
              <w:t xml:space="preserve">DC input </w:t>
            </w:r>
            <w:r w:rsidR="005B467C">
              <w:rPr>
                <w:rFonts w:eastAsiaTheme="minorHAnsi" w:cs="CIDFont+F4"/>
                <w:color w:val="262626"/>
                <w:szCs w:val="18"/>
                <w:lang w:val="en-IN" w:bidi="ar-SA"/>
              </w:rPr>
              <w:t>55V-85V</w:t>
            </w:r>
            <w:r w:rsidRPr="00BC31AC">
              <w:rPr>
                <w:rFonts w:eastAsiaTheme="minorHAnsi" w:cs="CIDFont+F4"/>
                <w:color w:val="262626"/>
                <w:szCs w:val="18"/>
                <w:lang w:val="en-IN" w:bidi="ar-SA"/>
              </w:rPr>
              <w:t>, and</w:t>
            </w:r>
          </w:p>
          <w:p w14:paraId="3A51251C" w14:textId="77777777" w:rsidR="003E29AB" w:rsidRDefault="003E29AB" w:rsidP="003E29AB">
            <w:pPr>
              <w:widowControl/>
              <w:adjustRightInd w:val="0"/>
              <w:spacing w:line="240" w:lineRule="auto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BC31AC">
              <w:rPr>
                <w:rFonts w:eastAsiaTheme="minorHAnsi" w:cs="CIDFont+F4"/>
                <w:color w:val="262626"/>
                <w:szCs w:val="18"/>
                <w:lang w:val="en-IN" w:bidi="ar-SA"/>
              </w:rPr>
              <w:t>output 1</w:t>
            </w:r>
            <w:r w:rsidR="003464B1">
              <w:rPr>
                <w:rFonts w:eastAsiaTheme="minorHAnsi" w:cs="CIDFont+F4"/>
                <w:color w:val="262626"/>
                <w:szCs w:val="18"/>
                <w:lang w:val="en-IN" w:bidi="ar-SA"/>
              </w:rPr>
              <w:t>30</w:t>
            </w:r>
            <w:r w:rsidRPr="00BC31AC">
              <w:rPr>
                <w:rFonts w:eastAsiaTheme="minorHAnsi" w:cs="CIDFont+F4"/>
                <w:color w:val="262626"/>
                <w:szCs w:val="18"/>
                <w:lang w:val="en-IN" w:bidi="ar-SA"/>
              </w:rPr>
              <w:t>VDC with the maximum load of 30A</w:t>
            </w:r>
            <w:r w:rsidR="00CA28C1">
              <w:rPr>
                <w:rFonts w:eastAsiaTheme="minorHAnsi" w:cs="CIDFont+F4"/>
                <w:color w:val="262626"/>
                <w:szCs w:val="18"/>
                <w:lang w:val="en-IN" w:bidi="ar-SA"/>
              </w:rPr>
              <w:t>.</w:t>
            </w:r>
          </w:p>
          <w:p w14:paraId="3BA2F4E0" w14:textId="77777777" w:rsidR="00CA28C1" w:rsidRDefault="00162419" w:rsidP="003E29AB">
            <w:pPr>
              <w:widowControl/>
              <w:adjustRightInd w:val="0"/>
              <w:spacing w:line="240" w:lineRule="auto"/>
            </w:pPr>
            <w:r>
              <w:rPr>
                <w:b/>
                <w:bCs/>
              </w:rPr>
              <w:t xml:space="preserve">Tripple Channel </w:t>
            </w:r>
            <w:r w:rsidR="000502B0">
              <w:rPr>
                <w:b/>
                <w:bCs/>
              </w:rPr>
              <w:t>O</w:t>
            </w:r>
            <w:r>
              <w:rPr>
                <w:b/>
                <w:bCs/>
              </w:rPr>
              <w:t xml:space="preserve">utput </w:t>
            </w:r>
            <w:r w:rsidR="000502B0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ower </w:t>
            </w:r>
            <w:r w:rsidR="000502B0">
              <w:rPr>
                <w:b/>
                <w:bCs/>
              </w:rPr>
              <w:t>S</w:t>
            </w:r>
            <w:r>
              <w:rPr>
                <w:b/>
                <w:bCs/>
              </w:rPr>
              <w:t>upply</w:t>
            </w:r>
            <w:r w:rsidR="000502B0">
              <w:rPr>
                <w:b/>
                <w:bCs/>
              </w:rPr>
              <w:t xml:space="preserve"> </w:t>
            </w:r>
            <w:r w:rsidR="00816AAB">
              <w:t xml:space="preserve">having </w:t>
            </w:r>
            <w:r w:rsidR="00FE4D3F">
              <w:t xml:space="preserve">220VAC input and </w:t>
            </w:r>
            <w:r w:rsidR="00816AAB">
              <w:t xml:space="preserve">3 channel variable </w:t>
            </w:r>
            <w:r w:rsidR="0025603B">
              <w:t xml:space="preserve">DC output </w:t>
            </w:r>
            <w:r w:rsidR="00B63AC9">
              <w:t xml:space="preserve">i.e. </w:t>
            </w:r>
            <w:r w:rsidR="008564D2">
              <w:t>(</w:t>
            </w:r>
            <w:r w:rsidR="00B63AC9">
              <w:t>0-30</w:t>
            </w:r>
            <w:r w:rsidR="008564D2">
              <w:t>)</w:t>
            </w:r>
            <w:r w:rsidR="00FE4D3F">
              <w:t xml:space="preserve"> </w:t>
            </w:r>
            <w:r w:rsidR="008564D2">
              <w:t>VDC</w:t>
            </w:r>
            <w:r w:rsidR="00B63AC9">
              <w:t xml:space="preserve"> </w:t>
            </w:r>
            <w:r w:rsidR="008564D2">
              <w:t xml:space="preserve">with </w:t>
            </w:r>
            <w:r w:rsidR="00720891">
              <w:t>(0-6)</w:t>
            </w:r>
            <w:r w:rsidR="00FE4D3F">
              <w:t xml:space="preserve"> </w:t>
            </w:r>
            <w:r w:rsidR="00720891">
              <w:t>A</w:t>
            </w:r>
            <w:r w:rsidR="0075544E">
              <w:t>mp</w:t>
            </w:r>
            <w:r w:rsidR="00720891">
              <w:t xml:space="preserve"> maximum load.</w:t>
            </w:r>
          </w:p>
          <w:p w14:paraId="1EE92DA9" w14:textId="41EE462C" w:rsidR="0075544E" w:rsidRPr="00816AAB" w:rsidRDefault="0075544E" w:rsidP="003E29AB">
            <w:pPr>
              <w:widowControl/>
              <w:adjustRightInd w:val="0"/>
              <w:spacing w:line="240" w:lineRule="auto"/>
            </w:pPr>
          </w:p>
        </w:tc>
      </w:tr>
      <w:tr w:rsidR="00CF677A" w:rsidRPr="00BC31AC" w14:paraId="21DFE9FD" w14:textId="77777777" w:rsidTr="003E29AB">
        <w:trPr>
          <w:trHeight w:val="551"/>
        </w:trPr>
        <w:tc>
          <w:tcPr>
            <w:tcW w:w="1575" w:type="pct"/>
            <w:shd w:val="clear" w:color="auto" w:fill="CDCDCD" w:themeFill="background2" w:themeFillShade="E6"/>
          </w:tcPr>
          <w:p w14:paraId="6F870FF9" w14:textId="77777777" w:rsidR="008A566A" w:rsidRDefault="008A566A" w:rsidP="008A566A">
            <w:pPr>
              <w:pStyle w:val="Subtitle"/>
              <w:rPr>
                <w:sz w:val="28"/>
                <w:szCs w:val="28"/>
                <w:u w:val="single" w:color="00B0F0"/>
              </w:rPr>
            </w:pPr>
          </w:p>
          <w:p w14:paraId="7A41B6FB" w14:textId="1E9905FA" w:rsidR="008A566A" w:rsidRPr="00035C12" w:rsidRDefault="008A566A" w:rsidP="008A566A">
            <w:pPr>
              <w:pStyle w:val="Subtitle"/>
              <w:rPr>
                <w:sz w:val="28"/>
                <w:szCs w:val="28"/>
                <w:u w:val="single" w:color="00B0F0"/>
              </w:rPr>
            </w:pPr>
            <w:r w:rsidRPr="00035C12">
              <w:rPr>
                <w:sz w:val="28"/>
                <w:szCs w:val="28"/>
                <w:u w:val="single" w:color="00B0F0"/>
              </w:rPr>
              <w:t xml:space="preserve">Technical </w:t>
            </w:r>
            <w:sdt>
              <w:sdtPr>
                <w:rPr>
                  <w:sz w:val="28"/>
                  <w:szCs w:val="28"/>
                  <w:u w:val="single" w:color="00B0F0"/>
                </w:rPr>
                <w:id w:val="119269848"/>
                <w:placeholder>
                  <w:docPart w:val="36F65CD5C92446ABB800855796CD813D"/>
                </w:placeholder>
                <w:temporary/>
                <w:showingPlcHdr/>
                <w15:appearance w15:val="hidden"/>
              </w:sdtPr>
              <w:sdtContent>
                <w:r w:rsidRPr="00035C12">
                  <w:rPr>
                    <w:sz w:val="28"/>
                    <w:szCs w:val="28"/>
                    <w:u w:val="single" w:color="00B0F0"/>
                  </w:rPr>
                  <w:t>Skills</w:t>
                </w:r>
              </w:sdtContent>
            </w:sdt>
          </w:p>
          <w:p w14:paraId="4615C1C1" w14:textId="77777777" w:rsidR="008A566A" w:rsidRDefault="008A566A" w:rsidP="008A566A">
            <w:pPr>
              <w:pStyle w:val="ListParagraph"/>
              <w:widowControl/>
              <w:numPr>
                <w:ilvl w:val="0"/>
                <w:numId w:val="9"/>
              </w:numPr>
              <w:adjustRightInd w:val="0"/>
              <w:spacing w:line="240" w:lineRule="auto"/>
              <w:ind w:left="173" w:hanging="173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>
              <w:rPr>
                <w:rFonts w:eastAsiaTheme="minorHAnsi" w:cs="CIDFont+F4"/>
                <w:color w:val="262626"/>
                <w:szCs w:val="18"/>
                <w:lang w:val="en-IN" w:bidi="ar-SA"/>
              </w:rPr>
              <w:t>Customer Handling</w:t>
            </w:r>
          </w:p>
          <w:p w14:paraId="4BB6EBA5" w14:textId="77777777" w:rsidR="008A566A" w:rsidRDefault="008A566A" w:rsidP="008A566A">
            <w:pPr>
              <w:pStyle w:val="ListParagraph"/>
              <w:widowControl/>
              <w:numPr>
                <w:ilvl w:val="0"/>
                <w:numId w:val="9"/>
              </w:numPr>
              <w:adjustRightInd w:val="0"/>
              <w:spacing w:line="240" w:lineRule="auto"/>
              <w:ind w:left="173" w:hanging="173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F02B39">
              <w:rPr>
                <w:rFonts w:eastAsiaTheme="minorHAnsi" w:cs="CIDFont+F4"/>
                <w:color w:val="262626"/>
                <w:szCs w:val="18"/>
                <w:lang w:val="en-IN" w:bidi="ar-SA"/>
              </w:rPr>
              <w:t>EMI/EMC testing</w:t>
            </w:r>
          </w:p>
          <w:p w14:paraId="437AED50" w14:textId="77777777" w:rsidR="008A566A" w:rsidRDefault="008A566A" w:rsidP="008A566A">
            <w:pPr>
              <w:pStyle w:val="ListParagraph"/>
              <w:widowControl/>
              <w:numPr>
                <w:ilvl w:val="0"/>
                <w:numId w:val="9"/>
              </w:numPr>
              <w:adjustRightInd w:val="0"/>
              <w:spacing w:line="240" w:lineRule="auto"/>
              <w:ind w:left="173" w:hanging="173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>
              <w:rPr>
                <w:rFonts w:eastAsiaTheme="minorHAnsi" w:cs="CIDFont+F4"/>
                <w:color w:val="262626"/>
                <w:szCs w:val="18"/>
                <w:lang w:val="en-IN" w:bidi="ar-SA"/>
              </w:rPr>
              <w:t>Enterprise Resource Planning (ERP)</w:t>
            </w:r>
          </w:p>
          <w:p w14:paraId="3653FA9A" w14:textId="77777777" w:rsidR="008A566A" w:rsidRDefault="008A566A" w:rsidP="008A566A">
            <w:pPr>
              <w:pStyle w:val="ListParagraph"/>
              <w:widowControl/>
              <w:numPr>
                <w:ilvl w:val="0"/>
                <w:numId w:val="9"/>
              </w:numPr>
              <w:adjustRightInd w:val="0"/>
              <w:spacing w:line="240" w:lineRule="auto"/>
              <w:ind w:left="173" w:hanging="173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F02B39">
              <w:rPr>
                <w:rFonts w:eastAsiaTheme="minorHAnsi" w:cs="CIDFont+F4"/>
                <w:color w:val="262626"/>
                <w:szCs w:val="18"/>
                <w:lang w:val="en-IN" w:bidi="ar-SA"/>
              </w:rPr>
              <w:t>Knowledge to operate</w:t>
            </w:r>
            <w:r>
              <w:rPr>
                <w:rFonts w:eastAsiaTheme="minorHAnsi" w:cs="CIDFont+F4"/>
                <w:color w:val="262626"/>
                <w:szCs w:val="18"/>
                <w:lang w:val="en-IN" w:bidi="ar-SA"/>
              </w:rPr>
              <w:t xml:space="preserve"> </w:t>
            </w:r>
            <w:r w:rsidRPr="00F02B39">
              <w:rPr>
                <w:rFonts w:eastAsiaTheme="minorHAnsi" w:cs="CIDFont+F4"/>
                <w:color w:val="262626"/>
                <w:szCs w:val="18"/>
                <w:lang w:val="en-IN" w:bidi="ar-SA"/>
              </w:rPr>
              <w:t>measur</w:t>
            </w:r>
            <w:r>
              <w:rPr>
                <w:rFonts w:eastAsiaTheme="minorHAnsi" w:cs="CIDFont+F4"/>
                <w:color w:val="262626"/>
                <w:szCs w:val="18"/>
                <w:lang w:val="en-IN" w:bidi="ar-SA"/>
              </w:rPr>
              <w:t xml:space="preserve">ing </w:t>
            </w:r>
            <w:r w:rsidRPr="00F02B39">
              <w:rPr>
                <w:rFonts w:eastAsiaTheme="minorHAnsi" w:cs="CIDFont+F4"/>
                <w:color w:val="262626"/>
                <w:szCs w:val="18"/>
                <w:lang w:val="en-IN" w:bidi="ar-SA"/>
              </w:rPr>
              <w:t>instruments like Multi-meter, Clamp meter, CRO, Electronic loads etc.</w:t>
            </w:r>
          </w:p>
          <w:p w14:paraId="4EC1A39C" w14:textId="77777777" w:rsidR="008A566A" w:rsidRPr="00F02B39" w:rsidRDefault="008A566A" w:rsidP="008A566A">
            <w:pPr>
              <w:pStyle w:val="ListParagraph"/>
              <w:widowControl/>
              <w:numPr>
                <w:ilvl w:val="0"/>
                <w:numId w:val="9"/>
              </w:numPr>
              <w:adjustRightInd w:val="0"/>
              <w:spacing w:line="240" w:lineRule="auto"/>
              <w:ind w:left="173" w:hanging="173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>
              <w:rPr>
                <w:rFonts w:eastAsia="CIDFont+F2" w:cs="CIDFont+F2"/>
                <w:color w:val="262626"/>
                <w:szCs w:val="18"/>
                <w:lang w:val="en-IN" w:bidi="ar-SA"/>
              </w:rPr>
              <w:t>Microsoft Excel and Microsoft word.</w:t>
            </w:r>
          </w:p>
          <w:p w14:paraId="75AE8451" w14:textId="77777777" w:rsidR="008A566A" w:rsidRPr="00F02B39" w:rsidRDefault="008A566A" w:rsidP="008A566A">
            <w:pPr>
              <w:pStyle w:val="ListParagraph"/>
              <w:widowControl/>
              <w:numPr>
                <w:ilvl w:val="0"/>
                <w:numId w:val="9"/>
              </w:numPr>
              <w:adjustRightInd w:val="0"/>
              <w:spacing w:line="240" w:lineRule="auto"/>
              <w:ind w:left="173" w:hanging="173"/>
              <w:rPr>
                <w:rFonts w:eastAsia="CIDFont+F2" w:cs="CIDFont+F2"/>
                <w:color w:val="262626"/>
                <w:szCs w:val="18"/>
                <w:lang w:val="en-IN" w:bidi="ar-SA"/>
              </w:rPr>
            </w:pPr>
            <w:r w:rsidRPr="00F02B39">
              <w:rPr>
                <w:rFonts w:eastAsiaTheme="minorHAnsi" w:cs="CIDFont+F4"/>
                <w:color w:val="262626"/>
                <w:szCs w:val="18"/>
                <w:lang w:val="en-IN" w:bidi="ar-SA"/>
              </w:rPr>
              <w:t>Quality checks of Equipment’s</w:t>
            </w:r>
          </w:p>
          <w:p w14:paraId="4316FFCD" w14:textId="77777777" w:rsidR="008A566A" w:rsidRPr="008C44A5" w:rsidRDefault="008A566A" w:rsidP="008A566A">
            <w:pPr>
              <w:pStyle w:val="ListParagraph"/>
              <w:widowControl/>
              <w:numPr>
                <w:ilvl w:val="0"/>
                <w:numId w:val="9"/>
              </w:numPr>
              <w:adjustRightInd w:val="0"/>
              <w:spacing w:line="240" w:lineRule="auto"/>
              <w:ind w:left="173" w:hanging="173"/>
              <w:rPr>
                <w:rFonts w:eastAsia="CIDFont+F2" w:cs="CIDFont+F2"/>
                <w:color w:val="262626"/>
                <w:szCs w:val="18"/>
                <w:lang w:val="en-IN" w:bidi="ar-SA"/>
              </w:rPr>
            </w:pPr>
            <w:r w:rsidRPr="00F02B39">
              <w:rPr>
                <w:rFonts w:eastAsiaTheme="minorHAnsi" w:cs="CIDFont+F4"/>
                <w:color w:val="262626"/>
                <w:szCs w:val="18"/>
                <w:lang w:val="en-IN" w:bidi="ar-SA"/>
              </w:rPr>
              <w:t>Repair and Installation</w:t>
            </w:r>
          </w:p>
          <w:p w14:paraId="6460365C" w14:textId="77777777" w:rsidR="008A566A" w:rsidRPr="00F02B39" w:rsidRDefault="008A566A" w:rsidP="008A566A">
            <w:pPr>
              <w:pStyle w:val="ListParagraph"/>
              <w:widowControl/>
              <w:numPr>
                <w:ilvl w:val="0"/>
                <w:numId w:val="9"/>
              </w:numPr>
              <w:adjustRightInd w:val="0"/>
              <w:spacing w:line="240" w:lineRule="auto"/>
              <w:ind w:left="173" w:hanging="173"/>
              <w:rPr>
                <w:rFonts w:eastAsia="CIDFont+F2" w:cs="CIDFont+F2"/>
                <w:color w:val="262626"/>
                <w:szCs w:val="18"/>
                <w:lang w:val="en-IN" w:bidi="ar-SA"/>
              </w:rPr>
            </w:pPr>
            <w:r>
              <w:rPr>
                <w:rFonts w:eastAsia="CIDFont+F2" w:cs="CIDFont+F4"/>
                <w:color w:val="262626"/>
                <w:szCs w:val="18"/>
                <w:lang w:val="en-IN" w:bidi="ar-SA"/>
              </w:rPr>
              <w:t>SQL</w:t>
            </w:r>
          </w:p>
          <w:p w14:paraId="5A124DEC" w14:textId="77777777" w:rsidR="008A566A" w:rsidRPr="00F02B39" w:rsidRDefault="008A566A" w:rsidP="008A566A">
            <w:pPr>
              <w:pStyle w:val="ListParagraph"/>
              <w:widowControl/>
              <w:numPr>
                <w:ilvl w:val="0"/>
                <w:numId w:val="9"/>
              </w:numPr>
              <w:adjustRightInd w:val="0"/>
              <w:spacing w:line="240" w:lineRule="auto"/>
              <w:ind w:left="173" w:hanging="173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F02B39">
              <w:rPr>
                <w:rFonts w:eastAsiaTheme="minorHAnsi" w:cs="CIDFont+F4"/>
                <w:color w:val="262626"/>
                <w:szCs w:val="18"/>
                <w:lang w:val="en-IN" w:bidi="ar-SA"/>
              </w:rPr>
              <w:t>Testing of Equipment’s (Power</w:t>
            </w:r>
            <w:r>
              <w:rPr>
                <w:rFonts w:eastAsiaTheme="minorHAnsi" w:cs="CIDFont+F4"/>
                <w:color w:val="262626"/>
                <w:szCs w:val="18"/>
                <w:lang w:val="en-IN" w:bidi="ar-SA"/>
              </w:rPr>
              <w:t xml:space="preserve"> </w:t>
            </w:r>
            <w:r w:rsidRPr="00F02B39">
              <w:rPr>
                <w:rFonts w:eastAsiaTheme="minorHAnsi" w:cs="CIDFont+F4"/>
                <w:color w:val="262626"/>
                <w:szCs w:val="18"/>
                <w:lang w:val="en-IN" w:bidi="ar-SA"/>
              </w:rPr>
              <w:t>Supply, Switching devices</w:t>
            </w:r>
            <w:r>
              <w:rPr>
                <w:rFonts w:eastAsiaTheme="minorHAnsi" w:cs="CIDFont+F4"/>
                <w:color w:val="262626"/>
                <w:szCs w:val="18"/>
                <w:lang w:val="en-IN" w:bidi="ar-SA"/>
              </w:rPr>
              <w:t>, SMPS</w:t>
            </w:r>
            <w:r w:rsidRPr="00F02B39">
              <w:rPr>
                <w:rFonts w:eastAsiaTheme="minorHAnsi" w:cs="CIDFont+F4"/>
                <w:color w:val="262626"/>
                <w:szCs w:val="18"/>
                <w:lang w:val="en-IN" w:bidi="ar-SA"/>
              </w:rPr>
              <w:t>)</w:t>
            </w:r>
          </w:p>
          <w:p w14:paraId="0B444329" w14:textId="77777777" w:rsidR="008A566A" w:rsidRPr="00F02B39" w:rsidRDefault="008A566A" w:rsidP="008A566A">
            <w:pPr>
              <w:pStyle w:val="ListParagraph"/>
              <w:numPr>
                <w:ilvl w:val="0"/>
                <w:numId w:val="9"/>
              </w:numPr>
              <w:ind w:left="173" w:hanging="173"/>
            </w:pPr>
            <w:r w:rsidRPr="00F02B39">
              <w:rPr>
                <w:rFonts w:eastAsiaTheme="minorHAnsi" w:cs="CIDFont+F4"/>
                <w:color w:val="262626"/>
                <w:szCs w:val="18"/>
                <w:lang w:val="en-IN" w:bidi="ar-SA"/>
              </w:rPr>
              <w:t>Technical support</w:t>
            </w:r>
          </w:p>
          <w:p w14:paraId="5E90251A" w14:textId="54D12900" w:rsidR="00357CDD" w:rsidRDefault="008A566A" w:rsidP="008A566A">
            <w:pPr>
              <w:widowControl/>
              <w:adjustRightInd w:val="0"/>
              <w:spacing w:line="240" w:lineRule="auto"/>
              <w:rPr>
                <w:rFonts w:ascii="CIDFont+F1" w:eastAsiaTheme="minorHAnsi" w:hAnsi="CIDFont+F1" w:cs="CIDFont+F1"/>
                <w:color w:val="262626"/>
                <w:sz w:val="24"/>
                <w:szCs w:val="24"/>
                <w:u w:val="single" w:color="00B0F0"/>
                <w:lang w:val="en-IN" w:bidi="ar-SA"/>
              </w:rPr>
            </w:pPr>
            <w:r w:rsidRPr="00F02B39">
              <w:rPr>
                <w:rFonts w:eastAsiaTheme="minorHAnsi" w:cs="CIDFont+F4"/>
                <w:color w:val="262626"/>
                <w:szCs w:val="18"/>
                <w:lang w:val="en-IN" w:bidi="ar-SA"/>
              </w:rPr>
              <w:t>Troubleshooting of Equipment’s</w:t>
            </w:r>
          </w:p>
          <w:p w14:paraId="49F02B18" w14:textId="77777777" w:rsidR="00904099" w:rsidRDefault="00904099" w:rsidP="00C6564E"/>
          <w:p w14:paraId="5463C098" w14:textId="4CDF1CF1" w:rsidR="00904099" w:rsidRDefault="00904099" w:rsidP="00904099">
            <w:pPr>
              <w:widowControl/>
              <w:adjustRightInd w:val="0"/>
              <w:spacing w:line="240" w:lineRule="auto"/>
              <w:rPr>
                <w:rFonts w:eastAsiaTheme="minorHAnsi" w:cs="CIDFont+F1"/>
                <w:color w:val="262626"/>
                <w:sz w:val="28"/>
                <w:szCs w:val="28"/>
                <w:u w:val="single" w:color="00B0F0"/>
                <w:lang w:val="en-IN" w:bidi="ar-SA"/>
              </w:rPr>
            </w:pPr>
            <w:r w:rsidRPr="00035C12">
              <w:rPr>
                <w:rFonts w:eastAsiaTheme="minorHAnsi" w:cs="CIDFont+F1"/>
                <w:color w:val="262626"/>
                <w:sz w:val="28"/>
                <w:szCs w:val="28"/>
                <w:u w:val="single" w:color="00B0F0"/>
                <w:lang w:val="en-IN" w:bidi="ar-SA"/>
              </w:rPr>
              <w:t>LANGUAGES</w:t>
            </w:r>
          </w:p>
          <w:p w14:paraId="374EA62A" w14:textId="77777777" w:rsidR="00035C12" w:rsidRPr="00035C12" w:rsidRDefault="00035C12" w:rsidP="00904099">
            <w:pPr>
              <w:widowControl/>
              <w:adjustRightInd w:val="0"/>
              <w:spacing w:line="240" w:lineRule="auto"/>
              <w:rPr>
                <w:rFonts w:eastAsiaTheme="minorHAnsi" w:cs="CIDFont+F1"/>
                <w:color w:val="262626"/>
                <w:sz w:val="10"/>
                <w:szCs w:val="10"/>
                <w:u w:val="single" w:color="00B0F0"/>
                <w:lang w:val="en-IN" w:bidi="ar-SA"/>
              </w:rPr>
            </w:pPr>
          </w:p>
          <w:p w14:paraId="11E060FC" w14:textId="77777777" w:rsidR="00904099" w:rsidRPr="00C350C5" w:rsidRDefault="00904099" w:rsidP="00904099">
            <w:pPr>
              <w:pStyle w:val="ListParagraph"/>
              <w:widowControl/>
              <w:numPr>
                <w:ilvl w:val="0"/>
                <w:numId w:val="8"/>
              </w:numPr>
              <w:adjustRightInd w:val="0"/>
              <w:spacing w:line="240" w:lineRule="auto"/>
              <w:ind w:left="180" w:hanging="180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C350C5">
              <w:rPr>
                <w:rFonts w:eastAsiaTheme="minorHAnsi" w:cs="CIDFont+F4"/>
                <w:color w:val="262626"/>
                <w:szCs w:val="18"/>
                <w:lang w:val="en-IN" w:bidi="ar-SA"/>
              </w:rPr>
              <w:t>English</w:t>
            </w:r>
          </w:p>
          <w:p w14:paraId="67F56E40" w14:textId="77777777" w:rsidR="00904099" w:rsidRPr="00C32B23" w:rsidRDefault="00904099" w:rsidP="00904099">
            <w:pPr>
              <w:pStyle w:val="ListParagraph"/>
              <w:numPr>
                <w:ilvl w:val="0"/>
                <w:numId w:val="8"/>
              </w:numPr>
              <w:ind w:left="180" w:hanging="180"/>
              <w:rPr>
                <w:szCs w:val="18"/>
              </w:rPr>
            </w:pPr>
            <w:r w:rsidRPr="00C350C5">
              <w:rPr>
                <w:rFonts w:eastAsiaTheme="minorHAnsi" w:cs="CIDFont+F4"/>
                <w:color w:val="262626"/>
                <w:szCs w:val="18"/>
                <w:lang w:val="en-IN" w:bidi="ar-SA"/>
              </w:rPr>
              <w:t>HINDI</w:t>
            </w:r>
          </w:p>
          <w:p w14:paraId="1E06FEF7" w14:textId="5DEE87E6" w:rsidR="00904099" w:rsidRPr="00BC31AC" w:rsidRDefault="00904099" w:rsidP="00C6564E"/>
        </w:tc>
        <w:tc>
          <w:tcPr>
            <w:tcW w:w="3425" w:type="pct"/>
          </w:tcPr>
          <w:p w14:paraId="0DD8AE8B" w14:textId="77777777" w:rsidR="00412DF3" w:rsidRDefault="00412DF3" w:rsidP="0087760D">
            <w:pPr>
              <w:pStyle w:val="Heading2"/>
              <w:rPr>
                <w:b w:val="0"/>
                <w:bCs/>
                <w:sz w:val="22"/>
                <w:szCs w:val="22"/>
                <w:u w:val="single" w:color="00B0F0"/>
              </w:rPr>
            </w:pPr>
          </w:p>
          <w:p w14:paraId="0D701C61" w14:textId="73FB6182" w:rsidR="005D2E4F" w:rsidRPr="00035C12" w:rsidRDefault="00973D3D" w:rsidP="0087760D">
            <w:pPr>
              <w:pStyle w:val="Heading2"/>
              <w:rPr>
                <w:b w:val="0"/>
                <w:bCs/>
                <w:sz w:val="28"/>
                <w:szCs w:val="28"/>
                <w:u w:val="single" w:color="00B0F0"/>
              </w:rPr>
            </w:pPr>
            <w:r w:rsidRPr="00035C12">
              <w:rPr>
                <w:b w:val="0"/>
                <w:bCs/>
                <w:sz w:val="28"/>
                <w:szCs w:val="28"/>
                <w:u w:val="single" w:color="00B0F0"/>
              </w:rPr>
              <w:t>Roles and Responsibilities</w:t>
            </w:r>
          </w:p>
          <w:p w14:paraId="34083E1F" w14:textId="77777777" w:rsidR="00412DF3" w:rsidRPr="002D19EA" w:rsidRDefault="00412DF3" w:rsidP="00412DF3">
            <w:pPr>
              <w:rPr>
                <w:sz w:val="10"/>
                <w:szCs w:val="10"/>
              </w:rPr>
            </w:pPr>
          </w:p>
          <w:p w14:paraId="6C967C29" w14:textId="5399361D" w:rsidR="008661D8" w:rsidRPr="00052A12" w:rsidRDefault="00BC7B10" w:rsidP="003640E8">
            <w:pPr>
              <w:pStyle w:val="ListParagraph"/>
              <w:numPr>
                <w:ilvl w:val="0"/>
                <w:numId w:val="18"/>
              </w:numPr>
              <w:ind w:left="322" w:hanging="284"/>
            </w:pPr>
            <w:r w:rsidRPr="00052A12">
              <w:t>Quality Assurance</w:t>
            </w:r>
            <w:r w:rsidR="00412DF3" w:rsidRPr="00052A12">
              <w:t xml:space="preserve"> and Quality Control.</w:t>
            </w:r>
          </w:p>
          <w:p w14:paraId="21BD01DD" w14:textId="77777777" w:rsidR="003C66D4" w:rsidRPr="00052A12" w:rsidRDefault="003C66D4" w:rsidP="003640E8">
            <w:pPr>
              <w:pStyle w:val="ListParagraph"/>
              <w:numPr>
                <w:ilvl w:val="0"/>
                <w:numId w:val="18"/>
              </w:numPr>
              <w:ind w:left="322" w:hanging="284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>Bill of Material (BOM) verification.</w:t>
            </w:r>
          </w:p>
          <w:p w14:paraId="358B1BAD" w14:textId="6D7EB142" w:rsidR="003C66D4" w:rsidRPr="00052A12" w:rsidRDefault="003C66D4" w:rsidP="003640E8">
            <w:pPr>
              <w:pStyle w:val="ListParagraph"/>
              <w:numPr>
                <w:ilvl w:val="0"/>
                <w:numId w:val="18"/>
              </w:numPr>
              <w:ind w:left="322" w:hanging="284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 xml:space="preserve">Calibration of tools </w:t>
            </w:r>
            <w:r w:rsidR="008661D8"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 xml:space="preserve">and equipment </w:t>
            </w:r>
            <w:r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 xml:space="preserve">used </w:t>
            </w:r>
            <w:r w:rsidR="008661D8"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>for</w:t>
            </w:r>
            <w:r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 xml:space="preserve"> production</w:t>
            </w:r>
            <w:r w:rsidR="008661D8"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 xml:space="preserve"> and testing</w:t>
            </w:r>
            <w:r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>.</w:t>
            </w:r>
          </w:p>
          <w:p w14:paraId="100B8897" w14:textId="2583C0D4" w:rsidR="003C66D4" w:rsidRPr="00052A12" w:rsidRDefault="003C66D4" w:rsidP="003640E8">
            <w:pPr>
              <w:pStyle w:val="ListParagraph"/>
              <w:numPr>
                <w:ilvl w:val="0"/>
                <w:numId w:val="18"/>
              </w:numPr>
              <w:ind w:left="322" w:hanging="284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>Creating Item Code for new Materials and update old items on ERP.</w:t>
            </w:r>
          </w:p>
          <w:p w14:paraId="0CF825C2" w14:textId="71824954" w:rsidR="003C66D4" w:rsidRPr="00052A12" w:rsidRDefault="003C66D4" w:rsidP="003640E8">
            <w:pPr>
              <w:pStyle w:val="ListParagraph"/>
              <w:numPr>
                <w:ilvl w:val="0"/>
                <w:numId w:val="18"/>
              </w:numPr>
              <w:ind w:left="322" w:hanging="284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>Creating Road Map for qualifying test</w:t>
            </w:r>
            <w:r w:rsid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>.</w:t>
            </w:r>
          </w:p>
          <w:p w14:paraId="0784595A" w14:textId="3B29975A" w:rsidR="006D3619" w:rsidRPr="00052A12" w:rsidRDefault="006D3619" w:rsidP="003640E8">
            <w:pPr>
              <w:pStyle w:val="ListParagraph"/>
              <w:numPr>
                <w:ilvl w:val="0"/>
                <w:numId w:val="18"/>
              </w:numPr>
              <w:ind w:left="322" w:hanging="284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>Customer Handling.</w:t>
            </w:r>
          </w:p>
          <w:p w14:paraId="14CF9553" w14:textId="314DCE4E" w:rsidR="008661D8" w:rsidRPr="00052A12" w:rsidRDefault="008661D8" w:rsidP="003640E8">
            <w:pPr>
              <w:pStyle w:val="ListParagraph"/>
              <w:numPr>
                <w:ilvl w:val="0"/>
                <w:numId w:val="18"/>
              </w:numPr>
              <w:ind w:left="322" w:hanging="284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>EMI/EMC Testing (RE, RS, CE &amp; CS) for given Military Standards.</w:t>
            </w:r>
          </w:p>
          <w:p w14:paraId="11E2E1AE" w14:textId="5EA3B60A" w:rsidR="006D3619" w:rsidRPr="00052A12" w:rsidRDefault="006D3619" w:rsidP="003640E8">
            <w:pPr>
              <w:pStyle w:val="ListParagraph"/>
              <w:numPr>
                <w:ilvl w:val="0"/>
                <w:numId w:val="18"/>
              </w:numPr>
              <w:ind w:left="322" w:hanging="284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>Endurance testing.</w:t>
            </w:r>
          </w:p>
          <w:p w14:paraId="717286D6" w14:textId="0264BD61" w:rsidR="008661D8" w:rsidRPr="00052A12" w:rsidRDefault="008661D8" w:rsidP="003640E8">
            <w:pPr>
              <w:pStyle w:val="ListParagraph"/>
              <w:numPr>
                <w:ilvl w:val="0"/>
                <w:numId w:val="18"/>
              </w:numPr>
              <w:ind w:left="322" w:hanging="284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>Environmental Test (Damp Heat, High Temperature, Low Temperature, Thermal cycle, Vibration test</w:t>
            </w:r>
          </w:p>
          <w:p w14:paraId="1EEFB40F" w14:textId="6CDB7172" w:rsidR="003C66D4" w:rsidRPr="00052A12" w:rsidRDefault="003C66D4" w:rsidP="003640E8">
            <w:pPr>
              <w:pStyle w:val="ListParagraph"/>
              <w:numPr>
                <w:ilvl w:val="0"/>
                <w:numId w:val="18"/>
              </w:numPr>
              <w:ind w:left="322" w:hanging="284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>FTR (Functional Test Report).</w:t>
            </w:r>
          </w:p>
          <w:p w14:paraId="75E971CF" w14:textId="1015AC15" w:rsidR="003C66D4" w:rsidRPr="00052A12" w:rsidRDefault="003C66D4" w:rsidP="003640E8">
            <w:pPr>
              <w:pStyle w:val="ListParagraph"/>
              <w:numPr>
                <w:ilvl w:val="0"/>
                <w:numId w:val="18"/>
              </w:numPr>
              <w:ind w:left="322" w:hanging="284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>Incoming Goods Inspection</w:t>
            </w:r>
            <w:r w:rsidR="008C3090"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 xml:space="preserve"> </w:t>
            </w:r>
            <w:r w:rsidR="00852EBF"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>(</w:t>
            </w:r>
            <w:r w:rsidR="008C3090"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>IGI)</w:t>
            </w:r>
            <w:r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 xml:space="preserve"> of new material.</w:t>
            </w:r>
          </w:p>
          <w:p w14:paraId="24599EB5" w14:textId="77777777" w:rsidR="003C66D4" w:rsidRPr="00052A12" w:rsidRDefault="003C66D4" w:rsidP="003640E8">
            <w:pPr>
              <w:pStyle w:val="ListParagraph"/>
              <w:numPr>
                <w:ilvl w:val="0"/>
                <w:numId w:val="18"/>
              </w:numPr>
              <w:ind w:left="322" w:hanging="284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>In-process inspection (Mechanical Dimension verification, Wiring inspection, Module &amp; Mechanical fitment, Wiring, Coating thickness &amp; Kit Inspection from vetted documents).</w:t>
            </w:r>
          </w:p>
          <w:p w14:paraId="53D5B016" w14:textId="47D1281D" w:rsidR="003C66D4" w:rsidRPr="00052A12" w:rsidRDefault="003C66D4" w:rsidP="003640E8">
            <w:pPr>
              <w:pStyle w:val="ListParagraph"/>
              <w:numPr>
                <w:ilvl w:val="0"/>
                <w:numId w:val="18"/>
              </w:numPr>
              <w:ind w:left="322" w:hanging="284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>Line Testing.</w:t>
            </w:r>
          </w:p>
          <w:p w14:paraId="2110D75F" w14:textId="77777777" w:rsidR="008661D8" w:rsidRPr="00052A12" w:rsidRDefault="008661D8" w:rsidP="00115C55">
            <w:pPr>
              <w:pStyle w:val="ListParagraph"/>
              <w:numPr>
                <w:ilvl w:val="0"/>
                <w:numId w:val="18"/>
              </w:numPr>
              <w:ind w:left="322" w:hanging="284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>PCB verification from Gerber file and BOM.</w:t>
            </w:r>
          </w:p>
          <w:p w14:paraId="122F3265" w14:textId="347C0F7F" w:rsidR="008661D8" w:rsidRPr="00052A12" w:rsidRDefault="008661D8" w:rsidP="00115C55">
            <w:pPr>
              <w:pStyle w:val="ListParagraph"/>
              <w:numPr>
                <w:ilvl w:val="0"/>
                <w:numId w:val="18"/>
              </w:numPr>
              <w:ind w:left="322" w:hanging="284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>Pre</w:t>
            </w:r>
            <w:r w:rsidR="006D3619"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>-</w:t>
            </w:r>
            <w:r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>Dispatch Report</w:t>
            </w:r>
            <w:r w:rsidR="006D3619"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 xml:space="preserve"> </w:t>
            </w:r>
            <w:r w:rsidRPr="00052A12">
              <w:rPr>
                <w:rFonts w:eastAsiaTheme="minorHAnsi" w:cs="CIDFont+F4"/>
                <w:color w:val="262626"/>
                <w:szCs w:val="18"/>
                <w:lang w:val="en-IN" w:bidi="ar-SA"/>
              </w:rPr>
              <w:t>(PDI).</w:t>
            </w:r>
          </w:p>
          <w:p w14:paraId="1E2325F7" w14:textId="14710EE5" w:rsidR="008661D8" w:rsidRPr="00115C55" w:rsidRDefault="008661D8" w:rsidP="00115C55">
            <w:pPr>
              <w:pStyle w:val="ListParagraph"/>
              <w:numPr>
                <w:ilvl w:val="0"/>
                <w:numId w:val="18"/>
              </w:numPr>
              <w:ind w:left="322" w:hanging="284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115C55">
              <w:rPr>
                <w:rFonts w:eastAsiaTheme="minorHAnsi" w:cs="CIDFont+F4"/>
                <w:color w:val="262626"/>
                <w:szCs w:val="18"/>
                <w:lang w:val="en-IN" w:bidi="ar-SA"/>
              </w:rPr>
              <w:t>Reading Technical Specifications.</w:t>
            </w:r>
          </w:p>
          <w:p w14:paraId="36A98F01" w14:textId="3D7172C2" w:rsidR="00CF677A" w:rsidRPr="00115C55" w:rsidRDefault="008661D8" w:rsidP="00115C55">
            <w:pPr>
              <w:pStyle w:val="ListParagraph"/>
              <w:numPr>
                <w:ilvl w:val="0"/>
                <w:numId w:val="18"/>
              </w:numPr>
              <w:ind w:left="322" w:hanging="284"/>
              <w:rPr>
                <w:rFonts w:eastAsiaTheme="minorHAnsi" w:cs="CIDFont+F4"/>
                <w:color w:val="262626"/>
                <w:szCs w:val="18"/>
                <w:lang w:val="en-IN" w:bidi="ar-SA"/>
              </w:rPr>
            </w:pPr>
            <w:r w:rsidRPr="00115C55">
              <w:rPr>
                <w:rFonts w:eastAsiaTheme="minorHAnsi" w:cs="CIDFont+F4"/>
                <w:color w:val="262626"/>
                <w:szCs w:val="18"/>
                <w:lang w:val="en-IN" w:bidi="ar-SA"/>
              </w:rPr>
              <w:t>Vetting Document and Maintaining Records.</w:t>
            </w:r>
          </w:p>
        </w:tc>
      </w:tr>
      <w:tr w:rsidR="0070207C" w:rsidRPr="00BC31AC" w14:paraId="7D7FFF32" w14:textId="77777777" w:rsidTr="003E29AB">
        <w:trPr>
          <w:trHeight w:val="40"/>
        </w:trPr>
        <w:tc>
          <w:tcPr>
            <w:tcW w:w="1575" w:type="pct"/>
            <w:shd w:val="clear" w:color="auto" w:fill="CDCDCD" w:themeFill="background2" w:themeFillShade="E6"/>
          </w:tcPr>
          <w:p w14:paraId="204D12F4" w14:textId="77777777" w:rsidR="0070207C" w:rsidRPr="00BC31AC" w:rsidRDefault="0070207C" w:rsidP="00CF677A"/>
        </w:tc>
        <w:tc>
          <w:tcPr>
            <w:tcW w:w="3425" w:type="pct"/>
          </w:tcPr>
          <w:p w14:paraId="47DCD263" w14:textId="5249419E" w:rsidR="0070207C" w:rsidRPr="006D3619" w:rsidRDefault="0070207C" w:rsidP="0087760D">
            <w:pPr>
              <w:pStyle w:val="Heading2"/>
              <w:rPr>
                <w:sz w:val="32"/>
                <w:szCs w:val="32"/>
              </w:rPr>
            </w:pPr>
          </w:p>
        </w:tc>
      </w:tr>
      <w:tr w:rsidR="0070207C" w:rsidRPr="00BC31AC" w14:paraId="59491679" w14:textId="77777777" w:rsidTr="003E29AB">
        <w:trPr>
          <w:trHeight w:val="2545"/>
        </w:trPr>
        <w:tc>
          <w:tcPr>
            <w:tcW w:w="1575" w:type="pct"/>
            <w:shd w:val="clear" w:color="auto" w:fill="CDCDCD" w:themeFill="background2" w:themeFillShade="E6"/>
          </w:tcPr>
          <w:p w14:paraId="52480D41" w14:textId="77777777" w:rsidR="00C34239" w:rsidRPr="00BC31AC" w:rsidRDefault="00000000" w:rsidP="00C34239">
            <w:pPr>
              <w:pStyle w:val="Subtitle"/>
            </w:pPr>
            <w:sdt>
              <w:sdtPr>
                <w:id w:val="-252967777"/>
                <w:placeholder>
                  <w:docPart w:val="77FCD0054EE342648E30D56780EAB35F"/>
                </w:placeholder>
                <w:temporary/>
                <w:showingPlcHdr/>
                <w15:appearance w15:val="hidden"/>
              </w:sdtPr>
              <w:sdtContent>
                <w:r w:rsidR="00C34239" w:rsidRPr="00035C12">
                  <w:rPr>
                    <w:sz w:val="28"/>
                    <w:szCs w:val="28"/>
                    <w:u w:val="single" w:color="00B0F0"/>
                  </w:rPr>
                  <w:t>INTERESTS</w:t>
                </w:r>
              </w:sdtContent>
            </w:sdt>
          </w:p>
          <w:p w14:paraId="31314E48" w14:textId="77777777" w:rsidR="00C34239" w:rsidRDefault="00C34239" w:rsidP="00C350C5">
            <w:pPr>
              <w:pStyle w:val="ListParagraph"/>
              <w:numPr>
                <w:ilvl w:val="0"/>
                <w:numId w:val="11"/>
              </w:numPr>
              <w:ind w:left="180" w:hanging="180"/>
            </w:pPr>
            <w:r>
              <w:t>Volunteer Work</w:t>
            </w:r>
          </w:p>
          <w:p w14:paraId="4B94FE91" w14:textId="77777777" w:rsidR="00C34239" w:rsidRDefault="00C34239" w:rsidP="00C350C5">
            <w:pPr>
              <w:pStyle w:val="ListParagraph"/>
              <w:numPr>
                <w:ilvl w:val="0"/>
                <w:numId w:val="11"/>
              </w:numPr>
              <w:ind w:left="180" w:hanging="180"/>
            </w:pPr>
            <w:r>
              <w:t>Cooking</w:t>
            </w:r>
          </w:p>
          <w:p w14:paraId="2DF6D56C" w14:textId="77777777" w:rsidR="00C34239" w:rsidRDefault="00C34239" w:rsidP="00C350C5">
            <w:pPr>
              <w:pStyle w:val="ListParagraph"/>
              <w:numPr>
                <w:ilvl w:val="0"/>
                <w:numId w:val="11"/>
              </w:numPr>
              <w:ind w:left="180" w:hanging="180"/>
            </w:pPr>
            <w:r>
              <w:t>Sports</w:t>
            </w:r>
          </w:p>
          <w:p w14:paraId="1A749D2E" w14:textId="77777777" w:rsidR="00C34239" w:rsidRPr="00BC31AC" w:rsidRDefault="00C34239" w:rsidP="00C350C5">
            <w:pPr>
              <w:pStyle w:val="ListParagraph"/>
              <w:numPr>
                <w:ilvl w:val="0"/>
                <w:numId w:val="11"/>
              </w:numPr>
              <w:ind w:left="180" w:hanging="180"/>
            </w:pPr>
            <w:r>
              <w:t>Travelling</w:t>
            </w:r>
          </w:p>
        </w:tc>
        <w:tc>
          <w:tcPr>
            <w:tcW w:w="3425" w:type="pct"/>
          </w:tcPr>
          <w:p w14:paraId="5F673086" w14:textId="14BD74A0" w:rsidR="00412DF3" w:rsidRPr="00C350C5" w:rsidRDefault="00000000">
            <w:pPr>
              <w:rPr>
                <w:sz w:val="28"/>
                <w:szCs w:val="28"/>
                <w:u w:val="single" w:color="00B0F0"/>
              </w:rPr>
            </w:pPr>
            <w:sdt>
              <w:sdtPr>
                <w:id w:val="-1749105601"/>
                <w:placeholder>
                  <w:docPart w:val="780790166D4346ED879850C5BE20DF87"/>
                </w:placeholder>
                <w:temporary/>
                <w:showingPlcHdr/>
                <w15:appearance w15:val="hidden"/>
              </w:sdtPr>
              <w:sdtEndPr>
                <w:rPr>
                  <w:sz w:val="28"/>
                  <w:szCs w:val="28"/>
                  <w:u w:val="single" w:color="00B0F0"/>
                </w:rPr>
              </w:sdtEndPr>
              <w:sdtContent>
                <w:r w:rsidR="00412DF3" w:rsidRPr="00035C12">
                  <w:rPr>
                    <w:sz w:val="28"/>
                    <w:szCs w:val="28"/>
                    <w:u w:val="single" w:color="00B0F0"/>
                  </w:rPr>
                  <w:t>EDUCATION</w:t>
                </w:r>
              </w:sdtContent>
            </w:sdt>
          </w:p>
          <w:tbl>
            <w:tblPr>
              <w:tblW w:w="6834" w:type="dxa"/>
              <w:tblLayout w:type="fixed"/>
              <w:tblLook w:val="04A0" w:firstRow="1" w:lastRow="0" w:firstColumn="1" w:lastColumn="0" w:noHBand="0" w:noVBand="1"/>
            </w:tblPr>
            <w:tblGrid>
              <w:gridCol w:w="1700"/>
              <w:gridCol w:w="960"/>
              <w:gridCol w:w="2660"/>
              <w:gridCol w:w="1514"/>
            </w:tblGrid>
            <w:tr w:rsidR="007E48B7" w:rsidRPr="007E48B7" w14:paraId="0F3C5052" w14:textId="77777777" w:rsidTr="00480CE8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666BA03" w14:textId="6EB7460B" w:rsidR="007E48B7" w:rsidRPr="007E48B7" w:rsidRDefault="007E48B7" w:rsidP="00480CE8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Univers" w:eastAsia="Times New Roman" w:hAnsi="Univers" w:cs="Calibri"/>
                      <w:b/>
                      <w:bCs/>
                      <w:color w:val="000000"/>
                      <w:szCs w:val="18"/>
                      <w:lang w:val="en-IN" w:eastAsia="en-IN" w:bidi="ar-SA"/>
                    </w:rPr>
                  </w:pPr>
                  <w:r w:rsidRPr="007E48B7">
                    <w:rPr>
                      <w:rFonts w:ascii="Univers" w:eastAsia="Times New Roman" w:hAnsi="Univers" w:cs="Calibri"/>
                      <w:b/>
                      <w:bCs/>
                      <w:color w:val="000000"/>
                      <w:szCs w:val="18"/>
                      <w:lang w:val="en-IN" w:eastAsia="en-IN" w:bidi="ar-SA"/>
                    </w:rPr>
                    <w:t>Examination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DFAFDE0" w14:textId="77777777" w:rsidR="007E48B7" w:rsidRPr="007E48B7" w:rsidRDefault="007E48B7" w:rsidP="00480CE8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Univers" w:eastAsia="Times New Roman" w:hAnsi="Univers" w:cs="Calibri"/>
                      <w:b/>
                      <w:bCs/>
                      <w:color w:val="000000"/>
                      <w:szCs w:val="18"/>
                      <w:lang w:val="en-IN" w:eastAsia="en-IN" w:bidi="ar-SA"/>
                    </w:rPr>
                  </w:pPr>
                  <w:r w:rsidRPr="007E48B7">
                    <w:rPr>
                      <w:rFonts w:ascii="Univers" w:eastAsia="Times New Roman" w:hAnsi="Univers" w:cs="Calibri"/>
                      <w:b/>
                      <w:bCs/>
                      <w:color w:val="000000"/>
                      <w:szCs w:val="18"/>
                      <w:lang w:val="en-IN" w:eastAsia="en-IN" w:bidi="ar-SA"/>
                    </w:rPr>
                    <w:t>Year</w:t>
                  </w:r>
                </w:p>
              </w:tc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0EA63CE" w14:textId="77777777" w:rsidR="007E48B7" w:rsidRPr="007E48B7" w:rsidRDefault="007E48B7" w:rsidP="00480CE8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Univers" w:eastAsia="Times New Roman" w:hAnsi="Univers" w:cs="Calibri"/>
                      <w:b/>
                      <w:bCs/>
                      <w:color w:val="000000"/>
                      <w:szCs w:val="18"/>
                      <w:lang w:val="en-IN" w:eastAsia="en-IN" w:bidi="ar-SA"/>
                    </w:rPr>
                  </w:pPr>
                  <w:r w:rsidRPr="007E48B7">
                    <w:rPr>
                      <w:rFonts w:ascii="Univers" w:eastAsia="Times New Roman" w:hAnsi="Univers" w:cs="Calibri"/>
                      <w:b/>
                      <w:bCs/>
                      <w:color w:val="000000"/>
                      <w:szCs w:val="18"/>
                      <w:lang w:val="en-IN" w:eastAsia="en-IN" w:bidi="ar-SA"/>
                    </w:rPr>
                    <w:t>School/University</w:t>
                  </w:r>
                </w:p>
              </w:tc>
              <w:tc>
                <w:tcPr>
                  <w:tcW w:w="15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B0378C1" w14:textId="77777777" w:rsidR="007E48B7" w:rsidRPr="007E48B7" w:rsidRDefault="007E48B7" w:rsidP="00480CE8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Univers" w:eastAsia="Times New Roman" w:hAnsi="Univers" w:cs="Calibri"/>
                      <w:b/>
                      <w:bCs/>
                      <w:color w:val="000000"/>
                      <w:szCs w:val="18"/>
                      <w:lang w:val="en-IN" w:eastAsia="en-IN" w:bidi="ar-SA"/>
                    </w:rPr>
                  </w:pPr>
                  <w:r w:rsidRPr="007E48B7">
                    <w:rPr>
                      <w:rFonts w:ascii="Univers" w:eastAsia="Times New Roman" w:hAnsi="Univers" w:cs="Calibri"/>
                      <w:b/>
                      <w:bCs/>
                      <w:color w:val="000000"/>
                      <w:szCs w:val="18"/>
                      <w:lang w:val="en-IN" w:eastAsia="en-IN" w:bidi="ar-SA"/>
                    </w:rPr>
                    <w:t>Grade</w:t>
                  </w:r>
                </w:p>
              </w:tc>
            </w:tr>
            <w:tr w:rsidR="007E48B7" w:rsidRPr="007E48B7" w14:paraId="1A834662" w14:textId="77777777" w:rsidTr="00480CE8">
              <w:trPr>
                <w:trHeight w:val="480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E20E51" w14:textId="70CE17DE" w:rsidR="007E48B7" w:rsidRPr="007E48B7" w:rsidRDefault="007E48B7" w:rsidP="007E48B7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</w:pPr>
                  <w:r w:rsidRPr="007E48B7"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  <w:t>B.</w:t>
                  </w:r>
                  <w:r w:rsidR="00F05F82"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  <w:t xml:space="preserve"> </w:t>
                  </w:r>
                  <w:r w:rsidRPr="007E48B7"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  <w:t>Tech</w:t>
                  </w:r>
                  <w:r w:rsidR="00F05F82"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  <w:t xml:space="preserve"> </w:t>
                  </w:r>
                  <w:r w:rsidRPr="007E48B7"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  <w:t xml:space="preserve">(EEE)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4BF990" w14:textId="77777777" w:rsidR="007E48B7" w:rsidRPr="007E48B7" w:rsidRDefault="007E48B7" w:rsidP="007E48B7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</w:pPr>
                  <w:r w:rsidRPr="007E48B7"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  <w:t>2021</w:t>
                  </w:r>
                </w:p>
              </w:tc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B1F5BC" w14:textId="5EE61812" w:rsidR="007E48B7" w:rsidRPr="007E48B7" w:rsidRDefault="007E48B7" w:rsidP="00480CE8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</w:pPr>
                  <w:r w:rsidRPr="007E48B7"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  <w:t xml:space="preserve">Bhagwan </w:t>
                  </w:r>
                  <w:r w:rsidR="003952B7"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  <w:t>P</w:t>
                  </w:r>
                  <w:r w:rsidRPr="007E48B7"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  <w:t xml:space="preserve">arshuram </w:t>
                  </w:r>
                  <w:r w:rsidR="001119ED"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  <w:t>I</w:t>
                  </w:r>
                  <w:r w:rsidRPr="007E48B7"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  <w:t xml:space="preserve">nstitute of </w:t>
                  </w:r>
                  <w:r w:rsidR="001119ED"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  <w:t>T</w:t>
                  </w:r>
                  <w:r w:rsidRPr="007E48B7"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  <w:t>echnology</w:t>
                  </w:r>
                </w:p>
              </w:tc>
              <w:tc>
                <w:tcPr>
                  <w:tcW w:w="15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2D00C5" w14:textId="77777777" w:rsidR="007E48B7" w:rsidRPr="007E48B7" w:rsidRDefault="007E48B7" w:rsidP="007E48B7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</w:pPr>
                  <w:r w:rsidRPr="007E48B7"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  <w:t>76.90%</w:t>
                  </w:r>
                </w:p>
              </w:tc>
            </w:tr>
            <w:tr w:rsidR="007E48B7" w:rsidRPr="007E48B7" w14:paraId="2E561D47" w14:textId="77777777" w:rsidTr="00480CE8">
              <w:trPr>
                <w:trHeight w:val="72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2FD5A6" w14:textId="77777777" w:rsidR="007E48B7" w:rsidRPr="007E48B7" w:rsidRDefault="007E48B7" w:rsidP="007E48B7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24160C" w14:textId="77777777" w:rsidR="007E48B7" w:rsidRPr="007E48B7" w:rsidRDefault="007E48B7" w:rsidP="007E48B7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 w:bidi="ar-SA"/>
                    </w:rPr>
                  </w:pPr>
                </w:p>
              </w:tc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6EB4E9" w14:textId="77777777" w:rsidR="007E48B7" w:rsidRPr="007E48B7" w:rsidRDefault="007E48B7" w:rsidP="007E48B7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 w:bidi="ar-SA"/>
                    </w:rPr>
                  </w:pPr>
                </w:p>
              </w:tc>
              <w:tc>
                <w:tcPr>
                  <w:tcW w:w="15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1F0D82" w14:textId="77777777" w:rsidR="007E48B7" w:rsidRPr="007E48B7" w:rsidRDefault="007E48B7" w:rsidP="007E48B7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 w:bidi="ar-SA"/>
                    </w:rPr>
                  </w:pPr>
                </w:p>
              </w:tc>
            </w:tr>
            <w:tr w:rsidR="007E48B7" w:rsidRPr="007E48B7" w14:paraId="3F0084E7" w14:textId="77777777" w:rsidTr="00480CE8">
              <w:trPr>
                <w:trHeight w:val="480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ADF998" w14:textId="77777777" w:rsidR="007E48B7" w:rsidRPr="007E48B7" w:rsidRDefault="007E48B7" w:rsidP="007E48B7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</w:pPr>
                  <w:r w:rsidRPr="007E48B7"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  <w:t>Diploma (ECE)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4D1D08" w14:textId="77777777" w:rsidR="007E48B7" w:rsidRPr="007E48B7" w:rsidRDefault="007E48B7" w:rsidP="007E48B7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</w:pPr>
                  <w:r w:rsidRPr="007E48B7"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  <w:t>2018</w:t>
                  </w:r>
                </w:p>
              </w:tc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5F6317" w14:textId="77777777" w:rsidR="007E48B7" w:rsidRPr="007E48B7" w:rsidRDefault="007E48B7" w:rsidP="007E48B7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</w:pPr>
                  <w:r w:rsidRPr="007E48B7"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  <w:t>Guru Nanak Dev Institute of Technology</w:t>
                  </w:r>
                </w:p>
              </w:tc>
              <w:tc>
                <w:tcPr>
                  <w:tcW w:w="15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69697C" w14:textId="77777777" w:rsidR="007E48B7" w:rsidRPr="007E48B7" w:rsidRDefault="007E48B7" w:rsidP="007E48B7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</w:pPr>
                  <w:r w:rsidRPr="007E48B7"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  <w:t>64.88%</w:t>
                  </w:r>
                </w:p>
              </w:tc>
            </w:tr>
            <w:tr w:rsidR="007E48B7" w:rsidRPr="007E48B7" w14:paraId="34E54CF2" w14:textId="77777777" w:rsidTr="00480CE8">
              <w:trPr>
                <w:trHeight w:val="72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F75701" w14:textId="77777777" w:rsidR="007E48B7" w:rsidRPr="007E48B7" w:rsidRDefault="007E48B7" w:rsidP="007E48B7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D186F8" w14:textId="77777777" w:rsidR="007E48B7" w:rsidRPr="007E48B7" w:rsidRDefault="007E48B7" w:rsidP="007E48B7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 w:bidi="ar-SA"/>
                    </w:rPr>
                  </w:pPr>
                </w:p>
              </w:tc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33CE7A" w14:textId="77777777" w:rsidR="007E48B7" w:rsidRPr="007E48B7" w:rsidRDefault="007E48B7" w:rsidP="007E48B7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 w:bidi="ar-SA"/>
                    </w:rPr>
                  </w:pPr>
                </w:p>
              </w:tc>
              <w:tc>
                <w:tcPr>
                  <w:tcW w:w="15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851E39" w14:textId="77777777" w:rsidR="007E48B7" w:rsidRPr="007E48B7" w:rsidRDefault="007E48B7" w:rsidP="007E48B7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 w:bidi="ar-SA"/>
                    </w:rPr>
                  </w:pPr>
                </w:p>
              </w:tc>
            </w:tr>
            <w:tr w:rsidR="007E48B7" w:rsidRPr="007E48B7" w14:paraId="7C5125B1" w14:textId="77777777" w:rsidTr="00480CE8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C5AA64" w14:textId="77777777" w:rsidR="007E48B7" w:rsidRPr="007E48B7" w:rsidRDefault="007E48B7" w:rsidP="007E48B7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</w:pPr>
                  <w:r w:rsidRPr="007E48B7"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  <w:t>Class XII(CBSE)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26AD4C" w14:textId="77777777" w:rsidR="007E48B7" w:rsidRPr="007E48B7" w:rsidRDefault="007E48B7" w:rsidP="007E48B7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</w:pPr>
                  <w:r w:rsidRPr="007E48B7"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  <w:t>2015</w:t>
                  </w:r>
                </w:p>
              </w:tc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D316D2" w14:textId="77777777" w:rsidR="007E48B7" w:rsidRPr="007E48B7" w:rsidRDefault="007E48B7" w:rsidP="007E48B7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</w:pPr>
                  <w:r w:rsidRPr="007E48B7"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  <w:t>Ganga International School</w:t>
                  </w:r>
                </w:p>
              </w:tc>
              <w:tc>
                <w:tcPr>
                  <w:tcW w:w="15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1F6ACE" w14:textId="77777777" w:rsidR="007E48B7" w:rsidRPr="007E48B7" w:rsidRDefault="007E48B7" w:rsidP="007E48B7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</w:pPr>
                  <w:r w:rsidRPr="007E48B7"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  <w:t>61%</w:t>
                  </w:r>
                </w:p>
              </w:tc>
            </w:tr>
            <w:tr w:rsidR="007E48B7" w:rsidRPr="007E48B7" w14:paraId="41018582" w14:textId="77777777" w:rsidTr="00480CE8">
              <w:trPr>
                <w:trHeight w:val="72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1FF4BB" w14:textId="77777777" w:rsidR="007E48B7" w:rsidRPr="007E48B7" w:rsidRDefault="007E48B7" w:rsidP="007E48B7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FC8678" w14:textId="77777777" w:rsidR="007E48B7" w:rsidRPr="007E48B7" w:rsidRDefault="007E48B7" w:rsidP="007E48B7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 w:bidi="ar-SA"/>
                    </w:rPr>
                  </w:pPr>
                </w:p>
              </w:tc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BF8FF3" w14:textId="77777777" w:rsidR="007E48B7" w:rsidRPr="007E48B7" w:rsidRDefault="007E48B7" w:rsidP="007E48B7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 w:bidi="ar-SA"/>
                    </w:rPr>
                  </w:pPr>
                </w:p>
              </w:tc>
              <w:tc>
                <w:tcPr>
                  <w:tcW w:w="15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02158C" w14:textId="77777777" w:rsidR="007E48B7" w:rsidRPr="007E48B7" w:rsidRDefault="007E48B7" w:rsidP="007E48B7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 w:bidi="ar-SA"/>
                    </w:rPr>
                  </w:pPr>
                </w:p>
              </w:tc>
            </w:tr>
            <w:tr w:rsidR="007E48B7" w:rsidRPr="007E48B7" w14:paraId="3D1884FB" w14:textId="77777777" w:rsidTr="00480CE8">
              <w:trPr>
                <w:trHeight w:val="288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6BAA69" w14:textId="77777777" w:rsidR="007E48B7" w:rsidRPr="007E48B7" w:rsidRDefault="007E48B7" w:rsidP="007E48B7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</w:pPr>
                  <w:r w:rsidRPr="007E48B7"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  <w:t>Class X(CBSE)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756459" w14:textId="77777777" w:rsidR="007E48B7" w:rsidRPr="007E48B7" w:rsidRDefault="007E48B7" w:rsidP="007E48B7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</w:pPr>
                  <w:r w:rsidRPr="007E48B7"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  <w:t>2013</w:t>
                  </w:r>
                </w:p>
              </w:tc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977AE1" w14:textId="77777777" w:rsidR="007E48B7" w:rsidRPr="007E48B7" w:rsidRDefault="007E48B7" w:rsidP="007E48B7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</w:pPr>
                  <w:r w:rsidRPr="007E48B7"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  <w:t>Ganga International School</w:t>
                  </w:r>
                </w:p>
              </w:tc>
              <w:tc>
                <w:tcPr>
                  <w:tcW w:w="15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51EDB2" w14:textId="77777777" w:rsidR="007E48B7" w:rsidRPr="007E48B7" w:rsidRDefault="007E48B7" w:rsidP="007E48B7">
                  <w:pPr>
                    <w:widowControl/>
                    <w:autoSpaceDE/>
                    <w:autoSpaceDN/>
                    <w:spacing w:line="240" w:lineRule="auto"/>
                    <w:jc w:val="center"/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</w:pPr>
                  <w:r w:rsidRPr="007E48B7">
                    <w:rPr>
                      <w:rFonts w:ascii="Univers" w:eastAsia="Times New Roman" w:hAnsi="Univers" w:cs="Calibri"/>
                      <w:color w:val="000000"/>
                      <w:szCs w:val="18"/>
                      <w:lang w:val="en-IN" w:eastAsia="en-IN" w:bidi="ar-SA"/>
                    </w:rPr>
                    <w:t>66.50%</w:t>
                  </w:r>
                </w:p>
              </w:tc>
            </w:tr>
          </w:tbl>
          <w:p w14:paraId="06BE9AE6" w14:textId="77777777" w:rsidR="0070207C" w:rsidRPr="00BC31AC" w:rsidRDefault="0070207C" w:rsidP="0087760D">
            <w:pPr>
              <w:pStyle w:val="Heading2"/>
              <w:rPr>
                <w:szCs w:val="18"/>
              </w:rPr>
            </w:pPr>
          </w:p>
        </w:tc>
      </w:tr>
      <w:tr w:rsidR="00FF6C42" w:rsidRPr="00BC31AC" w14:paraId="43BF12AD" w14:textId="77777777" w:rsidTr="003E29AB">
        <w:trPr>
          <w:trHeight w:val="476"/>
        </w:trPr>
        <w:tc>
          <w:tcPr>
            <w:tcW w:w="1575" w:type="pct"/>
            <w:vMerge w:val="restart"/>
            <w:shd w:val="clear" w:color="auto" w:fill="CDCDCD" w:themeFill="background2" w:themeFillShade="E6"/>
          </w:tcPr>
          <w:p w14:paraId="26205379" w14:textId="78ACAB14" w:rsidR="0070661A" w:rsidRPr="00BC31AC" w:rsidRDefault="009C75A3" w:rsidP="008A566A">
            <w:pPr>
              <w:pStyle w:val="ListParagraph"/>
              <w:ind w:left="463"/>
            </w:pPr>
            <w:r w:rsidRPr="00D32E41">
              <w:rPr>
                <w:noProof/>
                <w:sz w:val="16"/>
              </w:rPr>
              <w:t xml:space="preserve"> </w:t>
            </w:r>
          </w:p>
        </w:tc>
        <w:tc>
          <w:tcPr>
            <w:tcW w:w="3425" w:type="pct"/>
          </w:tcPr>
          <w:p w14:paraId="412F0427" w14:textId="0BCFA4D4" w:rsidR="00FF6C42" w:rsidRPr="004523F8" w:rsidRDefault="00FF6C42" w:rsidP="005D2E4F">
            <w:pPr>
              <w:rPr>
                <w:sz w:val="28"/>
                <w:szCs w:val="28"/>
                <w:u w:val="single" w:color="00B0F0"/>
              </w:rPr>
            </w:pPr>
            <w:r w:rsidRPr="004523F8">
              <w:rPr>
                <w:rFonts w:eastAsiaTheme="minorHAnsi" w:cs="CIDFont+F1"/>
                <w:color w:val="262626"/>
                <w:sz w:val="28"/>
                <w:szCs w:val="28"/>
                <w:u w:val="single" w:color="00B0F0"/>
                <w:lang w:val="en-IN" w:bidi="ar-SA"/>
              </w:rPr>
              <w:t>INTERNSHIP AND PROJECTS</w:t>
            </w:r>
          </w:p>
        </w:tc>
      </w:tr>
      <w:tr w:rsidR="00FF6C42" w:rsidRPr="00BC31AC" w14:paraId="24B26B6F" w14:textId="77777777" w:rsidTr="003E29AB">
        <w:trPr>
          <w:trHeight w:val="476"/>
        </w:trPr>
        <w:tc>
          <w:tcPr>
            <w:tcW w:w="1575" w:type="pct"/>
            <w:vMerge/>
            <w:shd w:val="clear" w:color="auto" w:fill="CDCDCD" w:themeFill="background2" w:themeFillShade="E6"/>
          </w:tcPr>
          <w:p w14:paraId="04F47BBA" w14:textId="77777777" w:rsidR="00FF6C42" w:rsidRPr="00BC31AC" w:rsidRDefault="00FF6C42" w:rsidP="00C350C5">
            <w:pPr>
              <w:jc w:val="right"/>
            </w:pPr>
          </w:p>
        </w:tc>
        <w:tc>
          <w:tcPr>
            <w:tcW w:w="3425" w:type="pct"/>
          </w:tcPr>
          <w:p w14:paraId="222A38BE" w14:textId="6BF52184" w:rsidR="004523F8" w:rsidRPr="00387A53" w:rsidRDefault="00FF6C42" w:rsidP="005D2E4F">
            <w:pPr>
              <w:rPr>
                <w:sz w:val="20"/>
                <w:szCs w:val="20"/>
              </w:rPr>
            </w:pPr>
            <w:r w:rsidRPr="00387A53">
              <w:rPr>
                <w:b/>
                <w:bCs/>
                <w:sz w:val="20"/>
                <w:szCs w:val="20"/>
                <w:u w:val="single" w:color="00B0F0"/>
              </w:rPr>
              <w:t>Major Project</w:t>
            </w:r>
          </w:p>
          <w:p w14:paraId="1324124B" w14:textId="43FED47B" w:rsidR="00FF6C42" w:rsidRDefault="00FF6C42" w:rsidP="005D2E4F">
            <w:r>
              <w:t>Traction Control system of three phase linear induction motor using maglev concept.</w:t>
            </w:r>
          </w:p>
          <w:p w14:paraId="7A5FB064" w14:textId="3613BBCA" w:rsidR="004523F8" w:rsidRDefault="00FF6C42" w:rsidP="005D2E4F">
            <w:pPr>
              <w:rPr>
                <w:b/>
                <w:bCs/>
              </w:rPr>
            </w:pPr>
            <w:r w:rsidRPr="00387A53">
              <w:rPr>
                <w:b/>
                <w:bCs/>
                <w:sz w:val="20"/>
                <w:szCs w:val="20"/>
                <w:u w:val="single" w:color="00B0F0"/>
              </w:rPr>
              <w:t>Minor Projects</w:t>
            </w:r>
            <w:r>
              <w:rPr>
                <w:b/>
                <w:bCs/>
              </w:rPr>
              <w:t xml:space="preserve"> </w:t>
            </w:r>
          </w:p>
          <w:p w14:paraId="1C41F101" w14:textId="3B9265FF" w:rsidR="00FF6C42" w:rsidRDefault="00FF6C42" w:rsidP="005D2E4F">
            <w:r w:rsidRPr="008442B3">
              <w:t>3 Phase</w:t>
            </w:r>
            <w:r>
              <w:rPr>
                <w:b/>
                <w:bCs/>
              </w:rPr>
              <w:t xml:space="preserve"> </w:t>
            </w:r>
            <w:r w:rsidRPr="008442B3">
              <w:t>Linear Induction motor</w:t>
            </w:r>
            <w:r>
              <w:t xml:space="preserve"> &amp; Home automation</w:t>
            </w:r>
            <w:r w:rsidR="00785E7B">
              <w:t>.</w:t>
            </w:r>
          </w:p>
          <w:p w14:paraId="78825CFD" w14:textId="6C64ECB0" w:rsidR="004346E9" w:rsidRPr="004523F8" w:rsidRDefault="00420A69" w:rsidP="001E5A26">
            <w:pPr>
              <w:ind w:left="1030" w:hanging="1030"/>
              <w:rPr>
                <w:sz w:val="24"/>
                <w:szCs w:val="24"/>
                <w:u w:color="00B0F0"/>
              </w:rPr>
            </w:pPr>
            <w:r w:rsidRPr="00387A53">
              <w:rPr>
                <w:b/>
                <w:bCs/>
                <w:sz w:val="20"/>
                <w:szCs w:val="20"/>
                <w:u w:val="single" w:color="00B0F0"/>
              </w:rPr>
              <w:t>Internshi</w:t>
            </w:r>
            <w:r w:rsidR="00D06312" w:rsidRPr="00387A53">
              <w:rPr>
                <w:b/>
                <w:bCs/>
                <w:sz w:val="20"/>
                <w:szCs w:val="20"/>
                <w:u w:val="single" w:color="00B0F0"/>
              </w:rPr>
              <w:t>p</w:t>
            </w:r>
          </w:p>
          <w:p w14:paraId="0C2AC15B" w14:textId="6207E778" w:rsidR="004346E9" w:rsidRPr="004346E9" w:rsidRDefault="00700C15" w:rsidP="004346E9">
            <w:pPr>
              <w:pStyle w:val="ListParagraph"/>
              <w:numPr>
                <w:ilvl w:val="0"/>
                <w:numId w:val="12"/>
              </w:numPr>
              <w:ind w:left="180" w:hanging="180"/>
              <w:rPr>
                <w:u w:color="00B0F0"/>
              </w:rPr>
            </w:pPr>
            <w:r w:rsidRPr="004346E9">
              <w:rPr>
                <w:u w:color="00B0F0"/>
              </w:rPr>
              <w:t>6</w:t>
            </w:r>
            <w:r w:rsidR="00234BA5" w:rsidRPr="004346E9">
              <w:rPr>
                <w:u w:color="00B0F0"/>
              </w:rPr>
              <w:t>-</w:t>
            </w:r>
            <w:r w:rsidR="003C1E93" w:rsidRPr="004346E9">
              <w:rPr>
                <w:u w:color="00B0F0"/>
              </w:rPr>
              <w:t xml:space="preserve">week of industrial training </w:t>
            </w:r>
            <w:r w:rsidR="00B75DEC" w:rsidRPr="004346E9">
              <w:rPr>
                <w:u w:color="00B0F0"/>
              </w:rPr>
              <w:t xml:space="preserve">in </w:t>
            </w:r>
            <w:r w:rsidR="00B75DEC" w:rsidRPr="004346E9">
              <w:rPr>
                <w:b/>
                <w:bCs/>
                <w:u w:color="00B0F0"/>
              </w:rPr>
              <w:t xml:space="preserve">Tata Power </w:t>
            </w:r>
            <w:proofErr w:type="gramStart"/>
            <w:r w:rsidR="00B75DEC" w:rsidRPr="004346E9">
              <w:rPr>
                <w:b/>
                <w:bCs/>
                <w:u w:color="00B0F0"/>
              </w:rPr>
              <w:t>DDL</w:t>
            </w:r>
            <w:r w:rsidR="00C32004" w:rsidRPr="004346E9">
              <w:rPr>
                <w:u w:color="00B0F0"/>
              </w:rPr>
              <w:t>(</w:t>
            </w:r>
            <w:proofErr w:type="gramEnd"/>
            <w:r w:rsidR="000F3A4A" w:rsidRPr="004346E9">
              <w:rPr>
                <w:u w:color="00B0F0"/>
              </w:rPr>
              <w:t>July</w:t>
            </w:r>
            <w:r w:rsidR="00C32004" w:rsidRPr="004346E9">
              <w:rPr>
                <w:u w:color="00B0F0"/>
              </w:rPr>
              <w:t xml:space="preserve"> 2019) </w:t>
            </w:r>
            <w:r w:rsidR="00B75DEC" w:rsidRPr="004346E9">
              <w:rPr>
                <w:u w:color="00B0F0"/>
              </w:rPr>
              <w:t>under the guidance of</w:t>
            </w:r>
            <w:r w:rsidR="00BC0B9B">
              <w:rPr>
                <w:u w:color="00B0F0"/>
              </w:rPr>
              <w:t xml:space="preserve"> </w:t>
            </w:r>
            <w:r w:rsidR="00B75DEC" w:rsidRPr="004346E9">
              <w:rPr>
                <w:u w:color="00B0F0"/>
              </w:rPr>
              <w:t>Hari</w:t>
            </w:r>
            <w:r w:rsidR="00CE396C" w:rsidRPr="004346E9">
              <w:rPr>
                <w:u w:color="00B0F0"/>
              </w:rPr>
              <w:t>om Sharma</w:t>
            </w:r>
            <w:r w:rsidR="00CB770C" w:rsidRPr="004346E9">
              <w:rPr>
                <w:u w:color="00B0F0"/>
              </w:rPr>
              <w:t xml:space="preserve"> </w:t>
            </w:r>
            <w:r w:rsidR="00CE396C" w:rsidRPr="004346E9">
              <w:rPr>
                <w:u w:color="00B0F0"/>
              </w:rPr>
              <w:t>(</w:t>
            </w:r>
            <w:r w:rsidR="00CB770C" w:rsidRPr="004346E9">
              <w:rPr>
                <w:u w:color="00B0F0"/>
              </w:rPr>
              <w:t xml:space="preserve">Assistant Manager) in </w:t>
            </w:r>
            <w:r w:rsidR="00363D66" w:rsidRPr="004346E9">
              <w:rPr>
                <w:u w:color="00B0F0"/>
              </w:rPr>
              <w:t>Rani Bagh, Delhi</w:t>
            </w:r>
            <w:r w:rsidR="001E5A26" w:rsidRPr="004346E9">
              <w:rPr>
                <w:u w:color="00B0F0"/>
              </w:rPr>
              <w:t>.</w:t>
            </w:r>
          </w:p>
          <w:p w14:paraId="100D815D" w14:textId="3D917DA5" w:rsidR="001E5A26" w:rsidRDefault="00234BA5" w:rsidP="004346E9">
            <w:pPr>
              <w:pStyle w:val="ListParagraph"/>
              <w:numPr>
                <w:ilvl w:val="0"/>
                <w:numId w:val="12"/>
              </w:numPr>
              <w:ind w:left="180" w:hanging="180"/>
              <w:rPr>
                <w:u w:color="00B0F0"/>
              </w:rPr>
            </w:pPr>
            <w:r w:rsidRPr="004346E9">
              <w:rPr>
                <w:u w:color="00B0F0"/>
              </w:rPr>
              <w:t xml:space="preserve">4-week of industrial training in </w:t>
            </w:r>
            <w:r w:rsidRPr="004346E9">
              <w:rPr>
                <w:b/>
                <w:bCs/>
                <w:u w:color="00B0F0"/>
              </w:rPr>
              <w:t>I</w:t>
            </w:r>
            <w:r w:rsidR="003C7F9B" w:rsidRPr="004346E9">
              <w:rPr>
                <w:b/>
                <w:bCs/>
                <w:u w:color="00B0F0"/>
              </w:rPr>
              <w:t>ndraprastha Power Corporation Ltd</w:t>
            </w:r>
            <w:r w:rsidR="00434B51" w:rsidRPr="004346E9">
              <w:rPr>
                <w:b/>
                <w:bCs/>
                <w:u w:color="00B0F0"/>
              </w:rPr>
              <w:t>. and Combining Cycle (Power plant)</w:t>
            </w:r>
            <w:r w:rsidR="00C32004" w:rsidRPr="004346E9">
              <w:rPr>
                <w:b/>
                <w:bCs/>
                <w:u w:color="00B0F0"/>
              </w:rPr>
              <w:t xml:space="preserve"> </w:t>
            </w:r>
            <w:r w:rsidR="00C32004" w:rsidRPr="004346E9">
              <w:rPr>
                <w:u w:color="00B0F0"/>
              </w:rPr>
              <w:t>in</w:t>
            </w:r>
            <w:r w:rsidR="00EC5A0D" w:rsidRPr="004346E9">
              <w:rPr>
                <w:u w:color="00B0F0"/>
              </w:rPr>
              <w:t xml:space="preserve"> </w:t>
            </w:r>
            <w:r w:rsidR="00BC0B9B">
              <w:rPr>
                <w:u w:color="00B0F0"/>
              </w:rPr>
              <w:t>(</w:t>
            </w:r>
            <w:r w:rsidR="00EC5A0D" w:rsidRPr="004346E9">
              <w:rPr>
                <w:u w:color="00B0F0"/>
              </w:rPr>
              <w:t>July</w:t>
            </w:r>
            <w:r w:rsidR="00BC0B9B">
              <w:rPr>
                <w:u w:color="00B0F0"/>
              </w:rPr>
              <w:t xml:space="preserve"> </w:t>
            </w:r>
            <w:r w:rsidR="00EC5A0D" w:rsidRPr="004346E9">
              <w:rPr>
                <w:u w:color="00B0F0"/>
              </w:rPr>
              <w:t xml:space="preserve">2017) </w:t>
            </w:r>
            <w:r w:rsidR="004346E9" w:rsidRPr="004346E9">
              <w:rPr>
                <w:u w:color="00B0F0"/>
              </w:rPr>
              <w:t>in Bawana, Delhi.</w:t>
            </w:r>
          </w:p>
          <w:p w14:paraId="323B36CF" w14:textId="6AC08734" w:rsidR="00FF6C42" w:rsidRPr="00C32B23" w:rsidRDefault="00E25655" w:rsidP="005D2E4F">
            <w:pPr>
              <w:pStyle w:val="ListParagraph"/>
              <w:numPr>
                <w:ilvl w:val="0"/>
                <w:numId w:val="12"/>
              </w:numPr>
              <w:ind w:left="180" w:hanging="180"/>
              <w:rPr>
                <w:u w:color="00B0F0"/>
              </w:rPr>
            </w:pPr>
            <w:r>
              <w:rPr>
                <w:u w:color="00B0F0"/>
              </w:rPr>
              <w:t>4</w:t>
            </w:r>
            <w:r w:rsidR="00BC0B9B">
              <w:rPr>
                <w:u w:color="00B0F0"/>
              </w:rPr>
              <w:t>-</w:t>
            </w:r>
            <w:r>
              <w:rPr>
                <w:u w:color="00B0F0"/>
              </w:rPr>
              <w:t xml:space="preserve">week of industrial training in Vardhan </w:t>
            </w:r>
            <w:r w:rsidR="00AB4980">
              <w:rPr>
                <w:u w:color="00B0F0"/>
              </w:rPr>
              <w:t>Consultancy Engineering</w:t>
            </w:r>
            <w:r w:rsidR="00BC0B9B">
              <w:rPr>
                <w:u w:color="00B0F0"/>
              </w:rPr>
              <w:t xml:space="preserve"> </w:t>
            </w:r>
            <w:r w:rsidR="00AB4980">
              <w:rPr>
                <w:u w:color="00B0F0"/>
              </w:rPr>
              <w:t>(</w:t>
            </w:r>
            <w:r w:rsidR="00BC0B9B">
              <w:rPr>
                <w:u w:color="00B0F0"/>
              </w:rPr>
              <w:t>May</w:t>
            </w:r>
            <w:r w:rsidR="00082073">
              <w:rPr>
                <w:u w:color="00B0F0"/>
              </w:rPr>
              <w:t xml:space="preserve"> 2020)</w:t>
            </w:r>
            <w:r w:rsidR="00C32B23">
              <w:rPr>
                <w:u w:color="00B0F0"/>
              </w:rPr>
              <w:t xml:space="preserve"> held online.</w:t>
            </w:r>
          </w:p>
        </w:tc>
      </w:tr>
    </w:tbl>
    <w:p w14:paraId="0B593A04" w14:textId="77777777" w:rsidR="00340C75" w:rsidRPr="00BC31AC" w:rsidRDefault="00340C75" w:rsidP="005E408E"/>
    <w:sectPr w:rsidR="00340C75" w:rsidRPr="00BC31AC" w:rsidSect="002B2EBE">
      <w:footerReference w:type="default" r:id="rId15"/>
      <w:pgSz w:w="12240" w:h="15840"/>
      <w:pgMar w:top="720" w:right="734" w:bottom="288" w:left="720" w:header="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750E5" w14:textId="77777777" w:rsidR="002643EA" w:rsidRDefault="002643EA" w:rsidP="002F6CB9">
      <w:pPr>
        <w:spacing w:line="240" w:lineRule="auto"/>
      </w:pPr>
      <w:r>
        <w:separator/>
      </w:r>
    </w:p>
  </w:endnote>
  <w:endnote w:type="continuationSeparator" w:id="0">
    <w:p w14:paraId="2EFA4643" w14:textId="77777777" w:rsidR="002643EA" w:rsidRDefault="002643EA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67D60" w14:textId="77777777" w:rsidR="00185237" w:rsidRPr="00F7157D" w:rsidRDefault="00185237" w:rsidP="001F2CD4">
    <w:pPr>
      <w:tabs>
        <w:tab w:val="left" w:pos="2880"/>
      </w:tabs>
      <w:jc w:val="center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851E5" w14:textId="77777777" w:rsidR="002643EA" w:rsidRDefault="002643EA" w:rsidP="002F6CB9">
      <w:pPr>
        <w:spacing w:line="240" w:lineRule="auto"/>
      </w:pPr>
      <w:r>
        <w:separator/>
      </w:r>
    </w:p>
  </w:footnote>
  <w:footnote w:type="continuationSeparator" w:id="0">
    <w:p w14:paraId="7A4BE89A" w14:textId="77777777" w:rsidR="002643EA" w:rsidRDefault="002643EA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3.4pt;height:22.2pt;visibility:visible;mso-wrap-style:square" o:bullet="t">
        <v:imagedata r:id="rId1" o:title=""/>
      </v:shape>
    </w:pict>
  </w:numPicBullet>
  <w:numPicBullet w:numPicBulletId="1">
    <w:pict>
      <v:shape id="_x0000_i1042" type="#_x0000_t75" style="width:28.2pt;height:18.6pt;visibility:visible;mso-wrap-style:square" o:bullet="t">
        <v:imagedata r:id="rId2" o:title=""/>
      </v:shape>
    </w:pict>
  </w:numPicBullet>
  <w:numPicBullet w:numPicBulletId="2">
    <w:pict>
      <v:shape id="_x0000_i1043" type="#_x0000_t75" style="width:28.2pt;height:27pt;visibility:visible;mso-wrap-style:square" o:bullet="t">
        <v:imagedata r:id="rId3" o:title=""/>
      </v:shape>
    </w:pict>
  </w:numPicBullet>
  <w:numPicBullet w:numPicBulletId="3">
    <w:pict>
      <v:shape id="_x0000_i1044" type="#_x0000_t75" style="width:28.2pt;height:24.6pt;visibility:visible;mso-wrap-style:square" o:bullet="t">
        <v:imagedata r:id="rId4" o:title=""/>
      </v:shape>
    </w:pict>
  </w:numPicBullet>
  <w:numPicBullet w:numPicBulletId="4">
    <w:pict>
      <v:shape id="_x0000_i1045" type="#_x0000_t75" style="width:35.4pt;height:28.8pt;visibility:visible;mso-wrap-style:square" o:bullet="t">
        <v:imagedata r:id="rId5" o:title=""/>
      </v:shape>
    </w:pict>
  </w:numPicBullet>
  <w:abstractNum w:abstractNumId="0" w15:restartNumberingAfterBreak="0">
    <w:nsid w:val="064B267A"/>
    <w:multiLevelType w:val="hybridMultilevel"/>
    <w:tmpl w:val="203269BC"/>
    <w:lvl w:ilvl="0" w:tplc="DFC6689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D902B9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A076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B86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5A6E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C23C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C2A0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5E3E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B453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9C48C5"/>
    <w:multiLevelType w:val="hybridMultilevel"/>
    <w:tmpl w:val="CED0C154"/>
    <w:lvl w:ilvl="0" w:tplc="04090001">
      <w:start w:val="1"/>
      <w:numFmt w:val="bullet"/>
      <w:lvlText w:val=""/>
      <w:lvlJc w:val="left"/>
      <w:pPr>
        <w:ind w:left="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65" w:hanging="360"/>
      </w:pPr>
      <w:rPr>
        <w:rFonts w:ascii="Wingdings" w:hAnsi="Wingdings" w:hint="default"/>
      </w:rPr>
    </w:lvl>
  </w:abstractNum>
  <w:abstractNum w:abstractNumId="2" w15:restartNumberingAfterBreak="0">
    <w:nsid w:val="0E1A37BC"/>
    <w:multiLevelType w:val="hybridMultilevel"/>
    <w:tmpl w:val="9E2A3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B4969"/>
    <w:multiLevelType w:val="hybridMultilevel"/>
    <w:tmpl w:val="F29E46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1A7F2D0E"/>
    <w:multiLevelType w:val="hybridMultilevel"/>
    <w:tmpl w:val="205005DE"/>
    <w:lvl w:ilvl="0" w:tplc="92322D00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1BA841A8"/>
    <w:multiLevelType w:val="hybridMultilevel"/>
    <w:tmpl w:val="71BA8508"/>
    <w:lvl w:ilvl="0" w:tplc="EE8E4B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94A2B4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0E01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C414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A800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BA7F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22C3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6404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4A98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BE00B36"/>
    <w:multiLevelType w:val="hybridMultilevel"/>
    <w:tmpl w:val="CB3AF7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50725E21"/>
    <w:multiLevelType w:val="hybridMultilevel"/>
    <w:tmpl w:val="4266A3CA"/>
    <w:lvl w:ilvl="0" w:tplc="010C8CA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EE1434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E4AD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C602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0064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3E09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32CB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F49F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7C06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2BD73C5"/>
    <w:multiLevelType w:val="hybridMultilevel"/>
    <w:tmpl w:val="4716A2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620A0C"/>
    <w:multiLevelType w:val="hybridMultilevel"/>
    <w:tmpl w:val="3250AD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505C52"/>
    <w:multiLevelType w:val="hybridMultilevel"/>
    <w:tmpl w:val="1E481A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76D4712E"/>
    <w:multiLevelType w:val="hybridMultilevel"/>
    <w:tmpl w:val="1048EB3A"/>
    <w:lvl w:ilvl="0" w:tplc="958813E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822C0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7043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143E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F843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B26D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08CB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9A9F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5888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7F9612A"/>
    <w:multiLevelType w:val="hybridMultilevel"/>
    <w:tmpl w:val="529207EA"/>
    <w:lvl w:ilvl="0" w:tplc="013A490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645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4471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0C78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0ED3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D426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4CE8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866C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381B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917785974">
    <w:abstractNumId w:val="8"/>
  </w:num>
  <w:num w:numId="2" w16cid:durableId="1035620383">
    <w:abstractNumId w:val="16"/>
  </w:num>
  <w:num w:numId="3" w16cid:durableId="1210456259">
    <w:abstractNumId w:val="13"/>
  </w:num>
  <w:num w:numId="4" w16cid:durableId="1140347343">
    <w:abstractNumId w:val="4"/>
  </w:num>
  <w:num w:numId="5" w16cid:durableId="818109217">
    <w:abstractNumId w:val="5"/>
  </w:num>
  <w:num w:numId="6" w16cid:durableId="968320345">
    <w:abstractNumId w:val="17"/>
  </w:num>
  <w:num w:numId="7" w16cid:durableId="1217205323">
    <w:abstractNumId w:val="1"/>
  </w:num>
  <w:num w:numId="8" w16cid:durableId="1754858417">
    <w:abstractNumId w:val="10"/>
  </w:num>
  <w:num w:numId="9" w16cid:durableId="129173954">
    <w:abstractNumId w:val="3"/>
  </w:num>
  <w:num w:numId="10" w16cid:durableId="1399088006">
    <w:abstractNumId w:val="11"/>
  </w:num>
  <w:num w:numId="11" w16cid:durableId="1931887993">
    <w:abstractNumId w:val="12"/>
  </w:num>
  <w:num w:numId="12" w16cid:durableId="1340429094">
    <w:abstractNumId w:val="7"/>
  </w:num>
  <w:num w:numId="13" w16cid:durableId="1724137258">
    <w:abstractNumId w:val="6"/>
  </w:num>
  <w:num w:numId="14" w16cid:durableId="1484009246">
    <w:abstractNumId w:val="14"/>
  </w:num>
  <w:num w:numId="15" w16cid:durableId="498429126">
    <w:abstractNumId w:val="15"/>
  </w:num>
  <w:num w:numId="16" w16cid:durableId="1910579601">
    <w:abstractNumId w:val="0"/>
  </w:num>
  <w:num w:numId="17" w16cid:durableId="2116976284">
    <w:abstractNumId w:val="9"/>
  </w:num>
  <w:num w:numId="18" w16cid:durableId="348214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cff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EF"/>
    <w:rsid w:val="00001E41"/>
    <w:rsid w:val="0000784B"/>
    <w:rsid w:val="000274B2"/>
    <w:rsid w:val="00035C12"/>
    <w:rsid w:val="00047507"/>
    <w:rsid w:val="000502B0"/>
    <w:rsid w:val="00052A12"/>
    <w:rsid w:val="00066AA8"/>
    <w:rsid w:val="000746AE"/>
    <w:rsid w:val="000808E4"/>
    <w:rsid w:val="00082073"/>
    <w:rsid w:val="000D5061"/>
    <w:rsid w:val="000D55D5"/>
    <w:rsid w:val="000E1229"/>
    <w:rsid w:val="000F3A4A"/>
    <w:rsid w:val="000F7E1C"/>
    <w:rsid w:val="001119ED"/>
    <w:rsid w:val="00115C55"/>
    <w:rsid w:val="00126179"/>
    <w:rsid w:val="0014350B"/>
    <w:rsid w:val="00162419"/>
    <w:rsid w:val="00185237"/>
    <w:rsid w:val="0019486A"/>
    <w:rsid w:val="001B4A5C"/>
    <w:rsid w:val="001C54D7"/>
    <w:rsid w:val="001E4C79"/>
    <w:rsid w:val="001E5A26"/>
    <w:rsid w:val="001F2CD4"/>
    <w:rsid w:val="00212436"/>
    <w:rsid w:val="00234BA5"/>
    <w:rsid w:val="0024103B"/>
    <w:rsid w:val="002479B2"/>
    <w:rsid w:val="0025603B"/>
    <w:rsid w:val="00256C9B"/>
    <w:rsid w:val="002643EA"/>
    <w:rsid w:val="00265A95"/>
    <w:rsid w:val="00292A11"/>
    <w:rsid w:val="002A12F0"/>
    <w:rsid w:val="002A691A"/>
    <w:rsid w:val="002B1C0D"/>
    <w:rsid w:val="002B2EBE"/>
    <w:rsid w:val="002C21CC"/>
    <w:rsid w:val="002D19EA"/>
    <w:rsid w:val="002E3A85"/>
    <w:rsid w:val="002F6CB9"/>
    <w:rsid w:val="00340C75"/>
    <w:rsid w:val="003464B1"/>
    <w:rsid w:val="00357B3D"/>
    <w:rsid w:val="00357CDD"/>
    <w:rsid w:val="00363D66"/>
    <w:rsid w:val="003640E8"/>
    <w:rsid w:val="00373163"/>
    <w:rsid w:val="00377519"/>
    <w:rsid w:val="00387A53"/>
    <w:rsid w:val="003952B7"/>
    <w:rsid w:val="003C1E93"/>
    <w:rsid w:val="003C66D4"/>
    <w:rsid w:val="003C7F9B"/>
    <w:rsid w:val="003E29AB"/>
    <w:rsid w:val="003E6D64"/>
    <w:rsid w:val="003F3765"/>
    <w:rsid w:val="00403101"/>
    <w:rsid w:val="00405188"/>
    <w:rsid w:val="00410F37"/>
    <w:rsid w:val="00412DF3"/>
    <w:rsid w:val="00413930"/>
    <w:rsid w:val="00420A69"/>
    <w:rsid w:val="00424534"/>
    <w:rsid w:val="004245C4"/>
    <w:rsid w:val="004346E9"/>
    <w:rsid w:val="00434B51"/>
    <w:rsid w:val="00442914"/>
    <w:rsid w:val="004523F8"/>
    <w:rsid w:val="00454205"/>
    <w:rsid w:val="0046583A"/>
    <w:rsid w:val="004661C1"/>
    <w:rsid w:val="0046736A"/>
    <w:rsid w:val="00480CE8"/>
    <w:rsid w:val="00483D4C"/>
    <w:rsid w:val="0049381D"/>
    <w:rsid w:val="00496677"/>
    <w:rsid w:val="00496A38"/>
    <w:rsid w:val="004A7AE4"/>
    <w:rsid w:val="004C11A4"/>
    <w:rsid w:val="004C67D2"/>
    <w:rsid w:val="004D3623"/>
    <w:rsid w:val="004F603D"/>
    <w:rsid w:val="0050094D"/>
    <w:rsid w:val="00502F2A"/>
    <w:rsid w:val="0053585A"/>
    <w:rsid w:val="005769FD"/>
    <w:rsid w:val="005A001B"/>
    <w:rsid w:val="005A05E2"/>
    <w:rsid w:val="005B467C"/>
    <w:rsid w:val="005B48E5"/>
    <w:rsid w:val="005C4237"/>
    <w:rsid w:val="005D28A7"/>
    <w:rsid w:val="005D2E4F"/>
    <w:rsid w:val="005D49CA"/>
    <w:rsid w:val="005E408E"/>
    <w:rsid w:val="005F4387"/>
    <w:rsid w:val="006104DE"/>
    <w:rsid w:val="0062591B"/>
    <w:rsid w:val="006358DE"/>
    <w:rsid w:val="006450C1"/>
    <w:rsid w:val="006722A8"/>
    <w:rsid w:val="00673037"/>
    <w:rsid w:val="0068361A"/>
    <w:rsid w:val="00693541"/>
    <w:rsid w:val="006965C5"/>
    <w:rsid w:val="006A7CFD"/>
    <w:rsid w:val="006B3BC2"/>
    <w:rsid w:val="006B681B"/>
    <w:rsid w:val="006C4777"/>
    <w:rsid w:val="006D3619"/>
    <w:rsid w:val="006E389E"/>
    <w:rsid w:val="006F4142"/>
    <w:rsid w:val="00700C15"/>
    <w:rsid w:val="0070207C"/>
    <w:rsid w:val="00705D7F"/>
    <w:rsid w:val="0070661A"/>
    <w:rsid w:val="00720891"/>
    <w:rsid w:val="0073587E"/>
    <w:rsid w:val="007424B5"/>
    <w:rsid w:val="007466F4"/>
    <w:rsid w:val="0075544E"/>
    <w:rsid w:val="0077598C"/>
    <w:rsid w:val="00777F96"/>
    <w:rsid w:val="00785436"/>
    <w:rsid w:val="00785E7B"/>
    <w:rsid w:val="007A242C"/>
    <w:rsid w:val="007A466D"/>
    <w:rsid w:val="007B28D5"/>
    <w:rsid w:val="007B6AC9"/>
    <w:rsid w:val="007C0CF2"/>
    <w:rsid w:val="007C74B7"/>
    <w:rsid w:val="007D04C3"/>
    <w:rsid w:val="007D294F"/>
    <w:rsid w:val="007D3ECD"/>
    <w:rsid w:val="007D5113"/>
    <w:rsid w:val="007E2782"/>
    <w:rsid w:val="007E48B7"/>
    <w:rsid w:val="007F4D8C"/>
    <w:rsid w:val="007F6301"/>
    <w:rsid w:val="007F71E1"/>
    <w:rsid w:val="00816AAB"/>
    <w:rsid w:val="00817E2C"/>
    <w:rsid w:val="008442B3"/>
    <w:rsid w:val="00851431"/>
    <w:rsid w:val="00852EBF"/>
    <w:rsid w:val="008539E9"/>
    <w:rsid w:val="00856179"/>
    <w:rsid w:val="008564D2"/>
    <w:rsid w:val="00861602"/>
    <w:rsid w:val="0086291E"/>
    <w:rsid w:val="008661D8"/>
    <w:rsid w:val="008737FB"/>
    <w:rsid w:val="0087760D"/>
    <w:rsid w:val="008823E6"/>
    <w:rsid w:val="008A566A"/>
    <w:rsid w:val="008B49DD"/>
    <w:rsid w:val="008C3090"/>
    <w:rsid w:val="008C44A5"/>
    <w:rsid w:val="008D01DA"/>
    <w:rsid w:val="008D624C"/>
    <w:rsid w:val="00904099"/>
    <w:rsid w:val="009045EE"/>
    <w:rsid w:val="00906320"/>
    <w:rsid w:val="009111F2"/>
    <w:rsid w:val="00924862"/>
    <w:rsid w:val="00933F48"/>
    <w:rsid w:val="00954751"/>
    <w:rsid w:val="00956CE0"/>
    <w:rsid w:val="00960F71"/>
    <w:rsid w:val="00973D3D"/>
    <w:rsid w:val="00997316"/>
    <w:rsid w:val="009A2009"/>
    <w:rsid w:val="009A6B1E"/>
    <w:rsid w:val="009B0EE2"/>
    <w:rsid w:val="009C1962"/>
    <w:rsid w:val="009C75A3"/>
    <w:rsid w:val="009F08D7"/>
    <w:rsid w:val="009F5F6C"/>
    <w:rsid w:val="00A04C50"/>
    <w:rsid w:val="00A2107E"/>
    <w:rsid w:val="00A41CC0"/>
    <w:rsid w:val="00A635AF"/>
    <w:rsid w:val="00A635D5"/>
    <w:rsid w:val="00A72E2D"/>
    <w:rsid w:val="00A81573"/>
    <w:rsid w:val="00A82D03"/>
    <w:rsid w:val="00A831EA"/>
    <w:rsid w:val="00AB4980"/>
    <w:rsid w:val="00AC17B5"/>
    <w:rsid w:val="00AE17C6"/>
    <w:rsid w:val="00B043D4"/>
    <w:rsid w:val="00B10C3A"/>
    <w:rsid w:val="00B122CC"/>
    <w:rsid w:val="00B32FD9"/>
    <w:rsid w:val="00B468DE"/>
    <w:rsid w:val="00B5002A"/>
    <w:rsid w:val="00B5429F"/>
    <w:rsid w:val="00B54B2F"/>
    <w:rsid w:val="00B62A64"/>
    <w:rsid w:val="00B63AC9"/>
    <w:rsid w:val="00B66593"/>
    <w:rsid w:val="00B75DEC"/>
    <w:rsid w:val="00B80EE9"/>
    <w:rsid w:val="00B90E05"/>
    <w:rsid w:val="00BA1B15"/>
    <w:rsid w:val="00BB0ABB"/>
    <w:rsid w:val="00BC0B9B"/>
    <w:rsid w:val="00BC0E27"/>
    <w:rsid w:val="00BC31AC"/>
    <w:rsid w:val="00BC3C1B"/>
    <w:rsid w:val="00BC410B"/>
    <w:rsid w:val="00BC7A83"/>
    <w:rsid w:val="00BC7B10"/>
    <w:rsid w:val="00BE09FD"/>
    <w:rsid w:val="00BE66AE"/>
    <w:rsid w:val="00C058B2"/>
    <w:rsid w:val="00C118C7"/>
    <w:rsid w:val="00C16B77"/>
    <w:rsid w:val="00C32004"/>
    <w:rsid w:val="00C322E4"/>
    <w:rsid w:val="00C32B23"/>
    <w:rsid w:val="00C34239"/>
    <w:rsid w:val="00C350C5"/>
    <w:rsid w:val="00C47C3D"/>
    <w:rsid w:val="00C55DE2"/>
    <w:rsid w:val="00C6564E"/>
    <w:rsid w:val="00C764ED"/>
    <w:rsid w:val="00C76FBB"/>
    <w:rsid w:val="00C77DFB"/>
    <w:rsid w:val="00C8183F"/>
    <w:rsid w:val="00C83E97"/>
    <w:rsid w:val="00CA28C1"/>
    <w:rsid w:val="00CB770C"/>
    <w:rsid w:val="00CD6F6B"/>
    <w:rsid w:val="00CE396C"/>
    <w:rsid w:val="00CF4208"/>
    <w:rsid w:val="00CF677A"/>
    <w:rsid w:val="00D06312"/>
    <w:rsid w:val="00D14211"/>
    <w:rsid w:val="00D305E3"/>
    <w:rsid w:val="00D31288"/>
    <w:rsid w:val="00D32E41"/>
    <w:rsid w:val="00D46D72"/>
    <w:rsid w:val="00D5552B"/>
    <w:rsid w:val="00D560EB"/>
    <w:rsid w:val="00D649DF"/>
    <w:rsid w:val="00D828CC"/>
    <w:rsid w:val="00D87E03"/>
    <w:rsid w:val="00DA46D2"/>
    <w:rsid w:val="00DA475E"/>
    <w:rsid w:val="00DB29DA"/>
    <w:rsid w:val="00DC4926"/>
    <w:rsid w:val="00DC4DC0"/>
    <w:rsid w:val="00DD4DD7"/>
    <w:rsid w:val="00E13F5F"/>
    <w:rsid w:val="00E25655"/>
    <w:rsid w:val="00E30945"/>
    <w:rsid w:val="00E3442C"/>
    <w:rsid w:val="00E40C3C"/>
    <w:rsid w:val="00E46F9E"/>
    <w:rsid w:val="00E55EEF"/>
    <w:rsid w:val="00E57C2C"/>
    <w:rsid w:val="00E6525B"/>
    <w:rsid w:val="00E8269A"/>
    <w:rsid w:val="00E9744D"/>
    <w:rsid w:val="00E97CB2"/>
    <w:rsid w:val="00EC0683"/>
    <w:rsid w:val="00EC5A0D"/>
    <w:rsid w:val="00ED6E70"/>
    <w:rsid w:val="00EE28BB"/>
    <w:rsid w:val="00EE3C59"/>
    <w:rsid w:val="00EF10F2"/>
    <w:rsid w:val="00F02B39"/>
    <w:rsid w:val="00F05F82"/>
    <w:rsid w:val="00F31058"/>
    <w:rsid w:val="00F34DAE"/>
    <w:rsid w:val="00F41ACF"/>
    <w:rsid w:val="00F542C8"/>
    <w:rsid w:val="00F5689F"/>
    <w:rsid w:val="00F63EAA"/>
    <w:rsid w:val="00F7064C"/>
    <w:rsid w:val="00F7157D"/>
    <w:rsid w:val="00F774FF"/>
    <w:rsid w:val="00F77CF0"/>
    <w:rsid w:val="00F95AF2"/>
    <w:rsid w:val="00FA1EEA"/>
    <w:rsid w:val="00FA4FEE"/>
    <w:rsid w:val="00FB7A4A"/>
    <w:rsid w:val="00FC49AC"/>
    <w:rsid w:val="00FC533E"/>
    <w:rsid w:val="00FC78D4"/>
    <w:rsid w:val="00FE4D3F"/>
    <w:rsid w:val="00FE74E3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ff"/>
    </o:shapedefaults>
    <o:shapelayout v:ext="edit">
      <o:idmap v:ext="edit" data="2"/>
    </o:shapelayout>
  </w:shapeDefaults>
  <w:decimalSymbol w:val="."/>
  <w:listSeparator w:val=","/>
  <w14:docId w14:val="58DA0A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B77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D72"/>
    <w:pPr>
      <w:spacing w:after="120" w:line="240" w:lineRule="auto"/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CF677A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CF677A"/>
    <w:pPr>
      <w:spacing w:before="20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D46D72"/>
    <w:rPr>
      <w:rFonts w:eastAsia="Arial" w:cs="Arial"/>
      <w:sz w:val="18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F677A"/>
    <w:rPr>
      <w:rFonts w:eastAsia="Arial" w:cs="Arial"/>
      <w:b/>
      <w:sz w:val="18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F677A"/>
    <w:rPr>
      <w:rFonts w:eastAsia="Arial" w:cs="Arial"/>
      <w:i/>
      <w:sz w:val="18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4D3623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B2EBE"/>
    <w:pPr>
      <w:spacing w:before="24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B2EBE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2B2EBE"/>
    <w:pPr>
      <w:spacing w:after="120"/>
      <w:outlineLvl w:val="1"/>
    </w:pPr>
    <w:rPr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2EBE"/>
    <w:rPr>
      <w:rFonts w:eastAsia="Arial" w:cs="Arial"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23"/>
    <w:rPr>
      <w:rFonts w:ascii="Segoe UI" w:eastAsia="Arial" w:hAnsi="Segoe UI" w:cs="Segoe UI"/>
      <w:sz w:val="18"/>
      <w:szCs w:val="18"/>
      <w:lang w:bidi="en-US"/>
    </w:rPr>
  </w:style>
  <w:style w:type="character" w:customStyle="1" w:styleId="Italics">
    <w:name w:val="Italics"/>
    <w:uiPriority w:val="1"/>
    <w:qFormat/>
    <w:rsid w:val="0087760D"/>
    <w:rPr>
      <w:b/>
      <w:i/>
    </w:rPr>
  </w:style>
  <w:style w:type="character" w:styleId="LineNumber">
    <w:name w:val="line number"/>
    <w:basedOn w:val="DefaultParagraphFont"/>
    <w:uiPriority w:val="99"/>
    <w:semiHidden/>
    <w:rsid w:val="00E55EEF"/>
  </w:style>
  <w:style w:type="table" w:styleId="PlainTable2">
    <w:name w:val="Plain Table 2"/>
    <w:basedOn w:val="TableNormal"/>
    <w:uiPriority w:val="42"/>
    <w:rsid w:val="00E55EE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semiHidden/>
    <w:rsid w:val="00EE3C59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C59"/>
    <w:rPr>
      <w:color w:val="605E5C"/>
      <w:shd w:val="clear" w:color="auto" w:fill="E1DFDD"/>
    </w:rPr>
  </w:style>
  <w:style w:type="table" w:customStyle="1" w:styleId="Style1">
    <w:name w:val="Style1"/>
    <w:basedOn w:val="TableNormal"/>
    <w:uiPriority w:val="99"/>
    <w:rsid w:val="00D31288"/>
    <w:pPr>
      <w:widowControl/>
      <w:autoSpaceDE/>
      <w:autoSpaceDN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arun1711998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sv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run\AppData\Roaming\Microsoft\Templates\Classic%20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30E503F7E54F72AECCF855E3757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5D7D1-99B7-4D9C-9984-E015EE94B5BD}"/>
      </w:docPartPr>
      <w:docPartBody>
        <w:p w:rsidR="005B5414" w:rsidRDefault="00AD5C0D" w:rsidP="00AD5C0D">
          <w:pPr>
            <w:pStyle w:val="E730E503F7E54F72AECCF855E3757069"/>
          </w:pPr>
          <w:r>
            <w:t>EXPERIENCE</w:t>
          </w:r>
        </w:p>
      </w:docPartBody>
    </w:docPart>
    <w:docPart>
      <w:docPartPr>
        <w:name w:val="77FCD0054EE342648E30D56780EAB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39DD7-FE0D-4EB5-8B63-D4EF1449FEBB}"/>
      </w:docPartPr>
      <w:docPartBody>
        <w:p w:rsidR="005B5414" w:rsidRDefault="00AD5C0D" w:rsidP="00AD5C0D">
          <w:pPr>
            <w:pStyle w:val="77FCD0054EE342648E30D56780EAB35F"/>
          </w:pPr>
          <w:r w:rsidRPr="00496677">
            <w:t>INTERESTS</w:t>
          </w:r>
        </w:p>
      </w:docPartBody>
    </w:docPart>
    <w:docPart>
      <w:docPartPr>
        <w:name w:val="780790166D4346ED879850C5BE20D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55ABB-1F05-45DD-AE1F-E649F1052068}"/>
      </w:docPartPr>
      <w:docPartBody>
        <w:p w:rsidR="005B5414" w:rsidRDefault="00AD5C0D" w:rsidP="00AD5C0D">
          <w:pPr>
            <w:pStyle w:val="780790166D4346ED879850C5BE20DF87"/>
          </w:pPr>
          <w:r w:rsidRPr="00212436">
            <w:t>E</w:t>
          </w:r>
          <w:r w:rsidRPr="00C16B77">
            <w:t>DUCATION</w:t>
          </w:r>
        </w:p>
      </w:docPartBody>
    </w:docPart>
    <w:docPart>
      <w:docPartPr>
        <w:name w:val="36F65CD5C92446ABB800855796CD8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92424-F2EC-4F80-AE8B-42214D904AAC}"/>
      </w:docPartPr>
      <w:docPartBody>
        <w:p w:rsidR="00093C82" w:rsidRDefault="00145878" w:rsidP="00145878">
          <w:pPr>
            <w:pStyle w:val="36F65CD5C92446ABB800855796CD813D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0D"/>
    <w:rsid w:val="00093C82"/>
    <w:rsid w:val="00145878"/>
    <w:rsid w:val="00421B92"/>
    <w:rsid w:val="005B5414"/>
    <w:rsid w:val="005F480C"/>
    <w:rsid w:val="00653A73"/>
    <w:rsid w:val="00A757CD"/>
    <w:rsid w:val="00AD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30E503F7E54F72AECCF855E3757069">
    <w:name w:val="E730E503F7E54F72AECCF855E3757069"/>
    <w:rsid w:val="00AD5C0D"/>
  </w:style>
  <w:style w:type="paragraph" w:customStyle="1" w:styleId="77FCD0054EE342648E30D56780EAB35F">
    <w:name w:val="77FCD0054EE342648E30D56780EAB35F"/>
    <w:rsid w:val="00AD5C0D"/>
  </w:style>
  <w:style w:type="paragraph" w:customStyle="1" w:styleId="780790166D4346ED879850C5BE20DF87">
    <w:name w:val="780790166D4346ED879850C5BE20DF87"/>
    <w:rsid w:val="00AD5C0D"/>
  </w:style>
  <w:style w:type="paragraph" w:customStyle="1" w:styleId="36F65CD5C92446ABB800855796CD813D">
    <w:name w:val="36F65CD5C92446ABB800855796CD813D"/>
    <w:rsid w:val="001458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86">
      <a:majorFont>
        <a:latin typeface="Garamond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25D958-0AEC-49FF-8616-C5728AF72A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4F38E3-D70D-4578-8144-54DEAEAE18E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B82FF7A-CD88-4277-BCBC-B687323A6C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4D93D-CE81-4F2B-B785-55819D38EE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office manager resume</Template>
  <TotalTime>0</TotalTime>
  <Pages>1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2023-06-28T22:02:00Z</dcterms:created>
  <dcterms:modified xsi:type="dcterms:W3CDTF">2023-08-28T05:14:00Z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