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2889" w14:textId="77777777" w:rsidR="0038637C" w:rsidRPr="0038637C" w:rsidRDefault="0038637C" w:rsidP="0038637C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  <w:t>Python Model Resources</w:t>
      </w:r>
    </w:p>
    <w:p w14:paraId="22C0CDD0" w14:textId="77777777" w:rsidR="0038637C" w:rsidRPr="0038637C" w:rsidRDefault="0038637C" w:rsidP="0038637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Capstone Project 6900_01_Group 6 Fall 2025</w:t>
      </w:r>
    </w:p>
    <w:p w14:paraId="59A46753" w14:textId="77777777" w:rsidR="0038637C" w:rsidRPr="0038637C" w:rsidRDefault="0038637C" w:rsidP="0038637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proofErr w:type="spellStart"/>
      <w:r w:rsidRPr="0038637C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38637C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 Strategy &amp; Technology Stack</w:t>
      </w:r>
    </w:p>
    <w:p w14:paraId="131CAEED" w14:textId="77777777" w:rsidR="0038637C" w:rsidRPr="0038637C" w:rsidRDefault="0038637C" w:rsidP="0038637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To satisfy the project requirement for a custom model implementation (Goal 6) and to validate the results suggested by the Azure </w:t>
      </w:r>
      <w:proofErr w:type="spellStart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AutoML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platform, we developed a comprehensive Python machine learning pipeline. This approach allowed us to manually tune hyperparameters, perform custom feature engineering, and extract specific "Feature Importance" metrics required for the business recommendations.</w:t>
      </w:r>
    </w:p>
    <w:p w14:paraId="4E6F706C" w14:textId="77777777" w:rsidR="0038637C" w:rsidRPr="0038637C" w:rsidRDefault="0038637C" w:rsidP="0038637C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Language: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Python 3.10</w:t>
      </w:r>
    </w:p>
    <w:p w14:paraId="2438AD29" w14:textId="77777777" w:rsidR="0038637C" w:rsidRPr="0038637C" w:rsidRDefault="0038637C" w:rsidP="0038637C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Development Environment: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Jupyter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Notebook (</w:t>
      </w: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Master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Script.ipynb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</w:p>
    <w:p w14:paraId="2D57D423" w14:textId="77777777" w:rsidR="0038637C" w:rsidRPr="0038637C" w:rsidRDefault="0038637C" w:rsidP="0038637C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Libraries:</w:t>
      </w:r>
    </w:p>
    <w:p w14:paraId="1D721F2E" w14:textId="77777777" w:rsidR="0038637C" w:rsidRPr="0038637C" w:rsidRDefault="0038637C" w:rsidP="0038637C">
      <w:pPr>
        <w:numPr>
          <w:ilvl w:val="1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scikit-learn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: Used for the Random Forest Regressor, </w:t>
      </w:r>
      <w:proofErr w:type="spellStart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VotingClassifier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, and </w:t>
      </w:r>
      <w:proofErr w:type="spellStart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VotingRegressor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3E22E0BB" w14:textId="77777777" w:rsidR="0038637C" w:rsidRPr="0038637C" w:rsidRDefault="0038637C" w:rsidP="0038637C">
      <w:pPr>
        <w:numPr>
          <w:ilvl w:val="1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xgboost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&amp;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lightgbm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: Used for high-performance gradient boosting in our classification and forecasting tasks.</w:t>
      </w:r>
    </w:p>
    <w:p w14:paraId="5B14488A" w14:textId="77777777" w:rsidR="0038637C" w:rsidRPr="0038637C" w:rsidRDefault="0038637C" w:rsidP="0038637C">
      <w:pPr>
        <w:numPr>
          <w:ilvl w:val="1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pandas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&amp;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: Used for data manipulation and time-series windowing (lag features).</w:t>
      </w:r>
    </w:p>
    <w:p w14:paraId="342FB179" w14:textId="77777777" w:rsidR="0038637C" w:rsidRPr="0038637C" w:rsidRDefault="0038637C" w:rsidP="0038637C">
      <w:pPr>
        <w:numPr>
          <w:ilvl w:val="1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pickle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: Used to serialize and save the final trained models (</w:t>
      </w: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pkl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files).</w:t>
      </w:r>
    </w:p>
    <w:p w14:paraId="24B8328B" w14:textId="77777777" w:rsidR="0038637C" w:rsidRPr="0038637C" w:rsidRDefault="0038637C" w:rsidP="0038637C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34031E">
          <v:rect id="_x0000_i1238" style="width:0;height:1.5pt" o:hralign="center" o:hrstd="t" o:hr="t" fillcolor="#a0a0a0" stroked="f"/>
        </w:pict>
      </w:r>
    </w:p>
    <w:p w14:paraId="4977D231" w14:textId="77777777" w:rsidR="0038637C" w:rsidRPr="0038637C" w:rsidRDefault="0038637C" w:rsidP="0038637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2. Model Definitions &amp; Performance Metrics</w:t>
      </w:r>
    </w:p>
    <w:p w14:paraId="14C77786" w14:textId="77777777" w:rsidR="0038637C" w:rsidRPr="0038637C" w:rsidRDefault="0038637C" w:rsidP="0038637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Metrics below were generated during the final training run on the cleaned dataset.</w:t>
      </w:r>
    </w:p>
    <w:p w14:paraId="4340FB5D" w14:textId="77777777" w:rsidR="0038637C" w:rsidRPr="0038637C" w:rsidRDefault="0038637C" w:rsidP="0038637C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Model A: Traffic Factor Identification (Goal 1)</w:t>
      </w:r>
    </w:p>
    <w:p w14:paraId="2EF7F4A8" w14:textId="77777777" w:rsidR="0038637C" w:rsidRPr="0038637C" w:rsidRDefault="0038637C" w:rsidP="0038637C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Algorithm: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Random Forest Regressor</w:t>
      </w:r>
    </w:p>
    <w:p w14:paraId="79718AA6" w14:textId="77777777" w:rsidR="0038637C" w:rsidRPr="0038637C" w:rsidRDefault="0038637C" w:rsidP="0038637C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Objective: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Identify and rank the non-linear factors (Weather, Time, Seasonality) that drive traffic volume and violation counts.</w:t>
      </w:r>
    </w:p>
    <w:p w14:paraId="13E0F64C" w14:textId="77777777" w:rsidR="0038637C" w:rsidRPr="0038637C" w:rsidRDefault="0038637C" w:rsidP="0038637C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Rationale: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Random Forest was selected for its ability to handle non-linear relationships and provide interpretable "Feature Importance" scores.</w:t>
      </w:r>
    </w:p>
    <w:p w14:paraId="38557BFB" w14:textId="77777777" w:rsidR="0038637C" w:rsidRPr="0038637C" w:rsidRDefault="0038637C" w:rsidP="0038637C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Features Used: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Hour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TempMax_C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Precipitation_mm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Snowfall_cm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Month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428212C4" w14:textId="77777777" w:rsidR="0038637C" w:rsidRPr="0038637C" w:rsidRDefault="0038637C" w:rsidP="0038637C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Performance Metric:</w:t>
      </w:r>
    </w:p>
    <w:p w14:paraId="1316C717" w14:textId="77777777" w:rsidR="0038637C" w:rsidRPr="0038637C" w:rsidRDefault="0038637C" w:rsidP="0038637C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$R^2$ Score: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0.1055</w:t>
      </w:r>
    </w:p>
    <w:p w14:paraId="6BE087AF" w14:textId="77777777" w:rsidR="0038637C" w:rsidRPr="0038637C" w:rsidRDefault="0038637C" w:rsidP="0038637C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Interpretation: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While the low $R^2$ indicates high variance in individual hourly events, the model successfully isolated the </w:t>
      </w:r>
      <w:r w:rsidRPr="0038637C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global drivers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of </w:t>
      </w:r>
      <w:proofErr w:type="spellStart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behavior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(Hour and Temperature), which was the primary goal.</w:t>
      </w:r>
    </w:p>
    <w:p w14:paraId="1FC2259C" w14:textId="77777777" w:rsidR="0038637C" w:rsidRPr="0038637C" w:rsidRDefault="0038637C" w:rsidP="0038637C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Output Artifact: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Model1_Top_Factors.csv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76298DD6" w14:textId="77777777" w:rsidR="0038637C" w:rsidRPr="0038637C" w:rsidRDefault="0038637C" w:rsidP="0038637C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Model B: Congestion Classification (Goal 4)</w:t>
      </w:r>
    </w:p>
    <w:p w14:paraId="3333457A" w14:textId="77777777" w:rsidR="0038637C" w:rsidRPr="0038637C" w:rsidRDefault="0038637C" w:rsidP="0038637C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Algorithm: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Voting Classifier (Soft Voting Ensemble)</w:t>
      </w:r>
    </w:p>
    <w:p w14:paraId="50FD212D" w14:textId="77777777" w:rsidR="0038637C" w:rsidRPr="0038637C" w:rsidRDefault="0038637C" w:rsidP="0038637C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Estimator 1: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XGBoost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Classifier (Gradient Boosting)</w:t>
      </w:r>
    </w:p>
    <w:p w14:paraId="19EE9C9B" w14:textId="77777777" w:rsidR="0038637C" w:rsidRPr="0038637C" w:rsidRDefault="0038637C" w:rsidP="0038637C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Estimator 2: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LightGBM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Classifier (Leaf-wise Growth)</w:t>
      </w:r>
    </w:p>
    <w:p w14:paraId="71FAB74E" w14:textId="77777777" w:rsidR="0038637C" w:rsidRPr="0038637C" w:rsidRDefault="0038637C" w:rsidP="0038637C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Objective: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Classify traffic hours as "High Congestion" or "Normal" to measure the impact of the 2025 pricing policy.</w:t>
      </w:r>
    </w:p>
    <w:p w14:paraId="3A5712BD" w14:textId="77777777" w:rsidR="0038637C" w:rsidRPr="0038637C" w:rsidRDefault="0038637C" w:rsidP="0038637C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Rationale: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A voting ensemble was chosen to maximize classification accuracy by combining the strengths of two distinct gradient boosting frameworks.</w:t>
      </w:r>
    </w:p>
    <w:p w14:paraId="3976A99D" w14:textId="77777777" w:rsidR="0038637C" w:rsidRPr="0038637C" w:rsidRDefault="0038637C" w:rsidP="0038637C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Features Used: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Freeflow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(Speed), </w:t>
      </w: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Month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Year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Temp_Max_Mean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Precip_Sum_mm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1855B46B" w14:textId="77777777" w:rsidR="0038637C" w:rsidRPr="0038637C" w:rsidRDefault="0038637C" w:rsidP="0038637C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Performance Metric:</w:t>
      </w:r>
    </w:p>
    <w:p w14:paraId="2AF7322E" w14:textId="77777777" w:rsidR="0038637C" w:rsidRPr="0038637C" w:rsidRDefault="0038637C" w:rsidP="0038637C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Classification Accuracy: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92.31%</w:t>
      </w:r>
    </w:p>
    <w:p w14:paraId="684CE939" w14:textId="77777777" w:rsidR="0038637C" w:rsidRPr="0038637C" w:rsidRDefault="0038637C" w:rsidP="0038637C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Interpretation: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model correctly identified congestion states in over 92% of test cases, providing high confidence in our finding that congestion dropped by ~9.6% in 2025.</w:t>
      </w:r>
    </w:p>
    <w:p w14:paraId="699C19BA" w14:textId="77777777" w:rsidR="0038637C" w:rsidRPr="0038637C" w:rsidRDefault="0038637C" w:rsidP="0038637C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Output Artifact: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Model2_Congestion_Stats.csv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2493F599" w14:textId="77777777" w:rsidR="0038637C" w:rsidRPr="0038637C" w:rsidRDefault="0038637C" w:rsidP="0038637C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Model C: Long-Term Traffic Forecasting (Goal 5)</w:t>
      </w:r>
    </w:p>
    <w:p w14:paraId="5B41C02D" w14:textId="77777777" w:rsidR="0038637C" w:rsidRPr="0038637C" w:rsidRDefault="0038637C" w:rsidP="0038637C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Algorithm: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Voting Regressor (Ensemble)</w:t>
      </w:r>
    </w:p>
    <w:p w14:paraId="04767723" w14:textId="77777777" w:rsidR="0038637C" w:rsidRPr="0038637C" w:rsidRDefault="0038637C" w:rsidP="0038637C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Estimator 1: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XGBoost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Regressor</w:t>
      </w:r>
    </w:p>
    <w:p w14:paraId="4FC525B2" w14:textId="77777777" w:rsidR="0038637C" w:rsidRPr="0038637C" w:rsidRDefault="0038637C" w:rsidP="0038637C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Estimator 2: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LightGBM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Regressor</w:t>
      </w:r>
    </w:p>
    <w:p w14:paraId="59440F67" w14:textId="77777777" w:rsidR="0038637C" w:rsidRPr="0038637C" w:rsidRDefault="0038637C" w:rsidP="0038637C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Objective: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Forecast weekly facility usage through the end of 2027.</w:t>
      </w:r>
    </w:p>
    <w:p w14:paraId="230FD848" w14:textId="77777777" w:rsidR="0038637C" w:rsidRPr="0038637C" w:rsidRDefault="0038637C" w:rsidP="0038637C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Rationale: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Gradient boosting ensembles are the industry standard for structured time-series data due to their speed and ability to model complex seasonality.</w:t>
      </w:r>
    </w:p>
    <w:p w14:paraId="31E91148" w14:textId="77777777" w:rsidR="0038637C" w:rsidRPr="0038637C" w:rsidRDefault="0038637C" w:rsidP="0038637C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Features Used:</w:t>
      </w:r>
    </w:p>
    <w:p w14:paraId="5548C9CD" w14:textId="77777777" w:rsidR="0038637C" w:rsidRPr="0038637C" w:rsidRDefault="0038637C" w:rsidP="0038637C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Time Index: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Year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Month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Week</w:t>
      </w:r>
    </w:p>
    <w:p w14:paraId="6472A4B9" w14:textId="77777777" w:rsidR="0038637C" w:rsidRPr="0038637C" w:rsidRDefault="0038637C" w:rsidP="0038637C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Exogenous: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Temp_Max_Mean</w:t>
      </w:r>
      <w:proofErr w:type="spellEnd"/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Precip_Sum_mm</w:t>
      </w:r>
      <w:proofErr w:type="spellEnd"/>
    </w:p>
    <w:p w14:paraId="1D263296" w14:textId="77777777" w:rsidR="0038637C" w:rsidRPr="0038637C" w:rsidRDefault="0038637C" w:rsidP="0038637C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Lags: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Traffic_Lag1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(1-week lookback), </w:t>
      </w: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Traffic_Lag2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(2-week lookback)</w:t>
      </w:r>
    </w:p>
    <w:p w14:paraId="5D6F751D" w14:textId="77777777" w:rsidR="0038637C" w:rsidRPr="0038637C" w:rsidRDefault="0038637C" w:rsidP="0038637C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Performance Metric:</w:t>
      </w:r>
    </w:p>
    <w:p w14:paraId="17ECC476" w14:textId="77777777" w:rsidR="0038637C" w:rsidRPr="0038637C" w:rsidRDefault="0038637C" w:rsidP="0038637C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Test RMSE: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12,137</w:t>
      </w:r>
    </w:p>
    <w:p w14:paraId="71399E0F" w14:textId="77777777" w:rsidR="0038637C" w:rsidRPr="0038637C" w:rsidRDefault="0038637C" w:rsidP="0038637C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Interpretation: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Given weekly volumes often exceed 250,000 vehicles, an error of ~12k represents a strong predictive capability (&lt;5% error margin) suitable for long-term planning.</w:t>
      </w:r>
    </w:p>
    <w:p w14:paraId="4A719252" w14:textId="77777777" w:rsidR="0038637C" w:rsidRPr="0038637C" w:rsidRDefault="0038637C" w:rsidP="0038637C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Output Artifact: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Final_Forecast_2026_2027.csv</w:t>
      </w: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02072AC9" w14:textId="77777777" w:rsidR="0038637C" w:rsidRPr="0038637C" w:rsidRDefault="0038637C" w:rsidP="0038637C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6865C6">
          <v:rect id="_x0000_i1239" style="width:0;height:1.5pt" o:hralign="center" o:hrstd="t" o:hr="t" fillcolor="#a0a0a0" stroked="f"/>
        </w:pict>
      </w:r>
    </w:p>
    <w:p w14:paraId="68011013" w14:textId="77777777" w:rsidR="0038637C" w:rsidRPr="0038637C" w:rsidRDefault="0038637C" w:rsidP="0038637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3. Python Code Implementation</w:t>
      </w:r>
    </w:p>
    <w:p w14:paraId="0BD28572" w14:textId="77777777" w:rsidR="0038637C" w:rsidRPr="0038637C" w:rsidRDefault="0038637C" w:rsidP="0038637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The following snippets illustrate the core logic used to train the ensembles and extract insights.</w:t>
      </w:r>
    </w:p>
    <w:p w14:paraId="2656170B" w14:textId="77777777" w:rsidR="0038637C" w:rsidRPr="0038637C" w:rsidRDefault="0038637C" w:rsidP="0038637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A. Setup &amp; Data Loading</w:t>
      </w:r>
    </w:p>
    <w:p w14:paraId="4FBED66A" w14:textId="77777777" w:rsidR="0038637C" w:rsidRPr="0038637C" w:rsidRDefault="0038637C" w:rsidP="0038637C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Python</w:t>
      </w:r>
    </w:p>
    <w:p w14:paraId="67347D0B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import pandas as pd</w:t>
      </w:r>
    </w:p>
    <w:p w14:paraId="63ADF559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sklearn.ensemble</w:t>
      </w:r>
      <w:proofErr w:type="spellEnd"/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VotingClassifier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VotingRegressor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RandomForestRegressor</w:t>
      </w:r>
      <w:proofErr w:type="spellEnd"/>
    </w:p>
    <w:p w14:paraId="23AA35D2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xgboost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XGBClassifier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XGBRegressor</w:t>
      </w:r>
      <w:proofErr w:type="spellEnd"/>
    </w:p>
    <w:p w14:paraId="53DF6EA3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lightgbm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LGBMClassifier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LGBMRegressor</w:t>
      </w:r>
      <w:proofErr w:type="spellEnd"/>
    </w:p>
    <w:p w14:paraId="3DA449A4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import pickle</w:t>
      </w:r>
    </w:p>
    <w:p w14:paraId="62A9FE07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2E835080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# Load the engineered datasets</w:t>
      </w:r>
    </w:p>
    <w:p w14:paraId="7EB3FEEF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df_cong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('congestion_classification_for_automl.csv')</w:t>
      </w:r>
    </w:p>
    <w:p w14:paraId="5A481F1E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df_fcst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('traffic_timeseries_for_automl.csv')</w:t>
      </w:r>
    </w:p>
    <w:p w14:paraId="1BDEAB53" w14:textId="77777777" w:rsidR="0038637C" w:rsidRPr="0038637C" w:rsidRDefault="0038637C" w:rsidP="0038637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B. Training the Congestion Classifier (Voting Ensemble)</w:t>
      </w:r>
    </w:p>
    <w:p w14:paraId="485F586F" w14:textId="77777777" w:rsidR="0038637C" w:rsidRPr="0038637C" w:rsidRDefault="0038637C" w:rsidP="0038637C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Python</w:t>
      </w:r>
    </w:p>
    <w:p w14:paraId="0CD06688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# 1. Define Base Estimators</w:t>
      </w:r>
    </w:p>
    <w:p w14:paraId="31FA1878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xgb_clf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XGBClassifier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n_estimators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=100,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eval_metric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='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logloss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',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=42)</w:t>
      </w:r>
    </w:p>
    <w:p w14:paraId="62897BBF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lgbm_clf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LGBMClassifier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n_estimators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=100,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=42)</w:t>
      </w:r>
    </w:p>
    <w:p w14:paraId="4F5D4B84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4926EDD4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# 2. Create Voting Ensemble (Soft Voting)</w:t>
      </w:r>
    </w:p>
    <w:p w14:paraId="757EC6EA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# "Soft" voting averages the probabilities from both models for a robust decision</w:t>
      </w:r>
    </w:p>
    <w:p w14:paraId="1BA1E43D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voting_clf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VotingClassifier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estimators</w:t>
      </w:r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=[</w:t>
      </w:r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xgb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',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xgb_clf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), ('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lgbm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',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lgbm_clf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)], voting='soft')</w:t>
      </w:r>
    </w:p>
    <w:p w14:paraId="2CBDBAEC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05B8C382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# 3. Train and Validate</w:t>
      </w:r>
    </w:p>
    <w:p w14:paraId="1C31088D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voting_clf.fit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</w:t>
      </w:r>
    </w:p>
    <w:p w14:paraId="2021D726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accuracy =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voting_</w:t>
      </w:r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clf.score</w:t>
      </w:r>
      <w:proofErr w:type="spellEnd"/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</w:t>
      </w:r>
    </w:p>
    <w:p w14:paraId="4D47A30C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f"Validation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Accuracy: {accuracy:.4f}")</w:t>
      </w:r>
    </w:p>
    <w:p w14:paraId="5046DFD2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4A055AAC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# 4. Save Model</w:t>
      </w:r>
    </w:p>
    <w:p w14:paraId="4A745B17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with </w:t>
      </w:r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python_model_congestion.pkl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wb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') as f:</w:t>
      </w:r>
    </w:p>
    <w:p w14:paraId="6CD75CB1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pickle.dump</w:t>
      </w:r>
      <w:proofErr w:type="spellEnd"/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voting_clf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 f)</w:t>
      </w:r>
    </w:p>
    <w:p w14:paraId="344DD89D" w14:textId="77777777" w:rsidR="0038637C" w:rsidRDefault="0038637C" w:rsidP="0038637C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1D0BDC40" w14:textId="7BDBA4CA" w:rsidR="0038637C" w:rsidRPr="0038637C" w:rsidRDefault="0038637C" w:rsidP="0038637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C. Training the Forecasting Model (Voting Ensemble)</w:t>
      </w:r>
    </w:p>
    <w:p w14:paraId="6B0D5718" w14:textId="77777777" w:rsidR="0038637C" w:rsidRPr="0038637C" w:rsidRDefault="0038637C" w:rsidP="0038637C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lang w:eastAsia="en-IN"/>
          <w14:ligatures w14:val="none"/>
        </w:rPr>
        <w:t>Python</w:t>
      </w:r>
    </w:p>
    <w:p w14:paraId="79D3175F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# 1. Define Base Estimators</w:t>
      </w:r>
    </w:p>
    <w:p w14:paraId="323487D5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xgb_reg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XGBRegressor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n_estimators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=100,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=0.1,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=42)</w:t>
      </w:r>
    </w:p>
    <w:p w14:paraId="244BB4A5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lgbm_reg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LGBMRegressor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n_estimators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=100,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=0.1,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=42)</w:t>
      </w:r>
    </w:p>
    <w:p w14:paraId="075DF59C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3AA42914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# 2. Create Voting Regressor</w:t>
      </w:r>
    </w:p>
    <w:p w14:paraId="46C8C213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voting_reg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VotingRegressor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estimators</w:t>
      </w:r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=[</w:t>
      </w:r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xgb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',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xgb_reg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), ('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lgbm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',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lgbm_reg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)])</w:t>
      </w:r>
    </w:p>
    <w:p w14:paraId="1ECA3CA1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4F84AB47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# 3. Train Model on Time Series Data (with Lags)</w:t>
      </w:r>
    </w:p>
    <w:p w14:paraId="2FABA4E0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voting_reg.fit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</w:t>
      </w:r>
    </w:p>
    <w:p w14:paraId="66E0F64C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5F55A20A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# 4. Generate Future Forecast</w:t>
      </w:r>
    </w:p>
    <w:p w14:paraId="73365111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future_traffic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voting_</w:t>
      </w:r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reg.predict</w:t>
      </w:r>
      <w:proofErr w:type="spellEnd"/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future_dates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</w:t>
      </w:r>
    </w:p>
    <w:p w14:paraId="05D0E78D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future_dates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['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Forecasted_Traffic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'] = </w:t>
      </w: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future_traffic</w:t>
      </w:r>
      <w:proofErr w:type="spellEnd"/>
    </w:p>
    <w:p w14:paraId="3A4FAEC4" w14:textId="77777777" w:rsidR="0038637C" w:rsidRPr="0038637C" w:rsidRDefault="0038637C" w:rsidP="0038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future_dates.to_</w:t>
      </w:r>
      <w:proofErr w:type="gramStart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csv</w:t>
      </w:r>
      <w:proofErr w:type="spell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8637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'Final_Forecast_2026_2027.csv', index=False)</w:t>
      </w:r>
    </w:p>
    <w:p w14:paraId="1055EA93" w14:textId="2B7D9C8C" w:rsidR="00501933" w:rsidRPr="00501933" w:rsidRDefault="00501933" w:rsidP="0050193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</w:p>
    <w:sectPr w:rsidR="00501933" w:rsidRPr="005019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51D"/>
    <w:multiLevelType w:val="multilevel"/>
    <w:tmpl w:val="5ADA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5624"/>
    <w:multiLevelType w:val="multilevel"/>
    <w:tmpl w:val="BC48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948BB"/>
    <w:multiLevelType w:val="multilevel"/>
    <w:tmpl w:val="CD2E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65C75"/>
    <w:multiLevelType w:val="multilevel"/>
    <w:tmpl w:val="7FD4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30DDB"/>
    <w:multiLevelType w:val="multilevel"/>
    <w:tmpl w:val="89E8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91A8E"/>
    <w:multiLevelType w:val="multilevel"/>
    <w:tmpl w:val="0528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4386D"/>
    <w:multiLevelType w:val="multilevel"/>
    <w:tmpl w:val="FCA86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1B44B7"/>
    <w:multiLevelType w:val="multilevel"/>
    <w:tmpl w:val="D6FE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805A8"/>
    <w:multiLevelType w:val="multilevel"/>
    <w:tmpl w:val="5A22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B7E60"/>
    <w:multiLevelType w:val="multilevel"/>
    <w:tmpl w:val="1B4A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07795"/>
    <w:multiLevelType w:val="multilevel"/>
    <w:tmpl w:val="D4D8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F27B5"/>
    <w:multiLevelType w:val="multilevel"/>
    <w:tmpl w:val="1F02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F6C12"/>
    <w:multiLevelType w:val="multilevel"/>
    <w:tmpl w:val="7812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62311"/>
    <w:multiLevelType w:val="multilevel"/>
    <w:tmpl w:val="1596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A798D"/>
    <w:multiLevelType w:val="multilevel"/>
    <w:tmpl w:val="BC18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27893"/>
    <w:multiLevelType w:val="multilevel"/>
    <w:tmpl w:val="F6D4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A2966"/>
    <w:multiLevelType w:val="multilevel"/>
    <w:tmpl w:val="E682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81F60"/>
    <w:multiLevelType w:val="multilevel"/>
    <w:tmpl w:val="C4F2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E7CBC"/>
    <w:multiLevelType w:val="multilevel"/>
    <w:tmpl w:val="028C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4759B"/>
    <w:multiLevelType w:val="multilevel"/>
    <w:tmpl w:val="2ABC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15A5E"/>
    <w:multiLevelType w:val="multilevel"/>
    <w:tmpl w:val="151E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984056">
    <w:abstractNumId w:val="5"/>
  </w:num>
  <w:num w:numId="2" w16cid:durableId="2041124919">
    <w:abstractNumId w:val="0"/>
  </w:num>
  <w:num w:numId="3" w16cid:durableId="1197814774">
    <w:abstractNumId w:val="9"/>
  </w:num>
  <w:num w:numId="4" w16cid:durableId="953707191">
    <w:abstractNumId w:val="6"/>
  </w:num>
  <w:num w:numId="5" w16cid:durableId="1349021935">
    <w:abstractNumId w:val="4"/>
  </w:num>
  <w:num w:numId="6" w16cid:durableId="155191930">
    <w:abstractNumId w:val="12"/>
  </w:num>
  <w:num w:numId="7" w16cid:durableId="761150392">
    <w:abstractNumId w:val="8"/>
  </w:num>
  <w:num w:numId="8" w16cid:durableId="1678381630">
    <w:abstractNumId w:val="11"/>
  </w:num>
  <w:num w:numId="9" w16cid:durableId="1278565061">
    <w:abstractNumId w:val="17"/>
  </w:num>
  <w:num w:numId="10" w16cid:durableId="675545718">
    <w:abstractNumId w:val="13"/>
  </w:num>
  <w:num w:numId="11" w16cid:durableId="744957653">
    <w:abstractNumId w:val="1"/>
  </w:num>
  <w:num w:numId="12" w16cid:durableId="131754818">
    <w:abstractNumId w:val="16"/>
  </w:num>
  <w:num w:numId="13" w16cid:durableId="213540089">
    <w:abstractNumId w:val="3"/>
  </w:num>
  <w:num w:numId="14" w16cid:durableId="1291665655">
    <w:abstractNumId w:val="20"/>
  </w:num>
  <w:num w:numId="15" w16cid:durableId="1812556876">
    <w:abstractNumId w:val="2"/>
  </w:num>
  <w:num w:numId="16" w16cid:durableId="876508083">
    <w:abstractNumId w:val="14"/>
  </w:num>
  <w:num w:numId="17" w16cid:durableId="574895214">
    <w:abstractNumId w:val="18"/>
  </w:num>
  <w:num w:numId="18" w16cid:durableId="1485246120">
    <w:abstractNumId w:val="19"/>
  </w:num>
  <w:num w:numId="19" w16cid:durableId="1135103155">
    <w:abstractNumId w:val="15"/>
  </w:num>
  <w:num w:numId="20" w16cid:durableId="1823812210">
    <w:abstractNumId w:val="10"/>
  </w:num>
  <w:num w:numId="21" w16cid:durableId="13917323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FAC"/>
    <w:rsid w:val="0038637C"/>
    <w:rsid w:val="003917FA"/>
    <w:rsid w:val="00501933"/>
    <w:rsid w:val="00602E40"/>
    <w:rsid w:val="00E2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7404"/>
  <w15:chartTrackingRefBased/>
  <w15:docId w15:val="{646D4C0F-7BD6-422A-9BFA-FA7C25A69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Raj Mishra</dc:creator>
  <cp:keywords/>
  <dc:description/>
  <cp:lastModifiedBy>Varun Raj Mishra</cp:lastModifiedBy>
  <cp:revision>2</cp:revision>
  <dcterms:created xsi:type="dcterms:W3CDTF">2025-11-29T21:05:00Z</dcterms:created>
  <dcterms:modified xsi:type="dcterms:W3CDTF">2025-11-29T21:46:00Z</dcterms:modified>
</cp:coreProperties>
</file>