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E8D3" w14:textId="640DCB33" w:rsidR="000855E5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494CB3AE" w14:textId="77777777" w:rsidR="000855E5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1E95E990" w14:textId="77777777" w:rsidR="000855E5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0855E5" w14:paraId="0AC04B8C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DFA7F" w14:textId="77777777" w:rsidR="000855E5" w:rsidRDefault="00000000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FDB64" w14:textId="10A22393" w:rsidR="000855E5" w:rsidRDefault="000C1789">
            <w:pPr>
              <w:ind w:left="15"/>
            </w:pPr>
            <w:r>
              <w:t>20-July-2026</w:t>
            </w:r>
          </w:p>
        </w:tc>
      </w:tr>
      <w:tr w:rsidR="000855E5" w14:paraId="5976A81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EE087" w14:textId="77777777" w:rsidR="000855E5" w:rsidRDefault="00000000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84407" w14:textId="0DD6620E" w:rsidR="000855E5" w:rsidRDefault="00000000">
            <w:pPr>
              <w:ind w:left="15"/>
            </w:pPr>
            <w:r>
              <w:t xml:space="preserve"> </w:t>
            </w:r>
          </w:p>
        </w:tc>
      </w:tr>
      <w:tr w:rsidR="000855E5" w14:paraId="706E249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B7B9C" w14:textId="77777777" w:rsidR="000855E5" w:rsidRDefault="00000000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1CFD0" w14:textId="1809F6B7" w:rsidR="000855E5" w:rsidRDefault="00000000">
            <w:pPr>
              <w:ind w:left="15"/>
            </w:pPr>
            <w:r>
              <w:t xml:space="preserve"> </w:t>
            </w:r>
            <w:r w:rsidR="00F20DAE" w:rsidRPr="00F20DAE">
              <w:rPr>
                <w:b/>
                <w:bCs/>
              </w:rPr>
              <w:t>AI-Enabled Student Admission System</w:t>
            </w:r>
          </w:p>
        </w:tc>
      </w:tr>
      <w:tr w:rsidR="000855E5" w14:paraId="0E9CD7D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FBB3B" w14:textId="77777777" w:rsidR="000855E5" w:rsidRDefault="00000000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EADC2" w14:textId="77777777" w:rsidR="000855E5" w:rsidRDefault="00000000">
            <w:pPr>
              <w:ind w:left="15"/>
            </w:pPr>
            <w:r>
              <w:t xml:space="preserve">4 Marks </w:t>
            </w:r>
          </w:p>
        </w:tc>
      </w:tr>
    </w:tbl>
    <w:p w14:paraId="32108628" w14:textId="77777777" w:rsidR="000855E5" w:rsidRDefault="00000000">
      <w:r>
        <w:rPr>
          <w:b/>
          <w:sz w:val="24"/>
        </w:rPr>
        <w:t xml:space="preserve"> </w:t>
      </w:r>
    </w:p>
    <w:p w14:paraId="3EF77177" w14:textId="77777777" w:rsidR="000855E5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0E1EAAE3" w14:textId="6064B937" w:rsidR="000855E5" w:rsidRDefault="00032165" w:rsidP="00032165">
      <w:pPr>
        <w:spacing w:line="240" w:lineRule="auto"/>
        <w:ind w:left="-5" w:right="99" w:hanging="10"/>
        <w:jc w:val="both"/>
      </w:pPr>
      <w:r w:rsidRPr="00032165">
        <w:rPr>
          <w:sz w:val="24"/>
        </w:rPr>
        <w:t>Team Gathering, Collaboration, and Selecting the Problem Statement Our team brainstormed core operational friction points in traditional university admissions processes. Below are the prioritized focus items generated during our session</w:t>
      </w:r>
    </w:p>
    <w:p w14:paraId="498E8362" w14:textId="77777777" w:rsidR="000855E5" w:rsidRDefault="00000000">
      <w:pPr>
        <w:spacing w:after="122"/>
        <w:ind w:left="-5" w:hanging="10"/>
        <w:rPr>
          <w:b/>
          <w:sz w:val="24"/>
        </w:rPr>
      </w:pPr>
      <w:r>
        <w:rPr>
          <w:b/>
          <w:sz w:val="24"/>
        </w:rPr>
        <w:t xml:space="preserve">Step-1: Team Gathering, Collaboration and Select the Problem Statement </w:t>
      </w:r>
    </w:p>
    <w:p w14:paraId="3F8BE408" w14:textId="77777777" w:rsidR="00F20DAE" w:rsidRPr="00F20DAE" w:rsidRDefault="00F20DAE" w:rsidP="00F20DAE">
      <w:pPr>
        <w:spacing w:after="122"/>
        <w:ind w:left="-5" w:hanging="10"/>
        <w:rPr>
          <w:sz w:val="24"/>
        </w:rPr>
      </w:pPr>
      <w:r w:rsidRPr="00F20DAE">
        <w:rPr>
          <w:sz w:val="28"/>
          <w:szCs w:val="28"/>
          <w:u w:val="single"/>
        </w:rPr>
        <w:t>Section 1</w:t>
      </w:r>
      <w:r w:rsidRPr="00F20DAE">
        <w:rPr>
          <w:sz w:val="24"/>
        </w:rPr>
        <w:t>: How Might We Statement Configuration</w:t>
      </w:r>
    </w:p>
    <w:p w14:paraId="1282B3D2" w14:textId="07A0A847" w:rsidR="000855E5" w:rsidRPr="00F20DAE" w:rsidRDefault="00F20DAE" w:rsidP="00F20DAE">
      <w:pPr>
        <w:spacing w:after="122"/>
        <w:ind w:left="-5" w:hanging="10"/>
        <w:rPr>
          <w:sz w:val="24"/>
        </w:rPr>
      </w:pPr>
      <w:r w:rsidRPr="00F20DAE">
        <w:rPr>
          <w:sz w:val="24"/>
        </w:rPr>
        <w:t>Our engineering group gathered to pinpoint the single greatest friction point holding back university registration teams. After tracking operational bottlenecks, we decided to focus our design efforts on a central problem statemen</w:t>
      </w:r>
      <w:r>
        <w:rPr>
          <w:sz w:val="24"/>
        </w:rPr>
        <w:t>t.</w:t>
      </w:r>
    </w:p>
    <w:p w14:paraId="3B392D39" w14:textId="77777777" w:rsidR="000855E5" w:rsidRDefault="00000000">
      <w:pPr>
        <w:spacing w:after="141"/>
        <w:ind w:left="-5" w:hanging="10"/>
        <w:rPr>
          <w:b/>
        </w:rPr>
      </w:pPr>
      <w:r>
        <w:rPr>
          <w:b/>
        </w:rPr>
        <w:t xml:space="preserve">Step-2: Brainstorm, Idea Listing and Grouping </w:t>
      </w:r>
    </w:p>
    <w:p w14:paraId="44564BCD" w14:textId="56124F5B" w:rsidR="00F20DAE" w:rsidRDefault="00F20DAE">
      <w:pPr>
        <w:spacing w:after="141"/>
        <w:ind w:left="-5" w:hanging="10"/>
      </w:pPr>
      <w:r w:rsidRPr="00F20DAE">
        <w:drawing>
          <wp:inline distT="0" distB="0" distL="0" distR="0" wp14:anchorId="177B3D03" wp14:editId="453F562D">
            <wp:extent cx="5803900" cy="2769087"/>
            <wp:effectExtent l="0" t="0" r="6350" b="0"/>
            <wp:docPr id="1054752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76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BB73" w14:textId="0CDAAE2A" w:rsidR="000855E5" w:rsidRDefault="00000000" w:rsidP="00F20DAE">
      <w:pPr>
        <w:jc w:val="center"/>
      </w:pPr>
      <w:r>
        <w:t xml:space="preserve"> </w:t>
      </w:r>
    </w:p>
    <w:p w14:paraId="4DA3E975" w14:textId="3C583303" w:rsidR="00032165" w:rsidRPr="00032165" w:rsidRDefault="00032165" w:rsidP="00032165">
      <w:r w:rsidRPr="00032165">
        <w:t xml:space="preserve"> </w:t>
      </w:r>
      <w:r w:rsidRPr="00032165">
        <w:rPr>
          <w:b/>
          <w:bCs/>
        </w:rPr>
        <w:t>Person 1 (Admissions Core):</w:t>
      </w:r>
    </w:p>
    <w:p w14:paraId="24401C1A" w14:textId="77777777" w:rsidR="00032165" w:rsidRPr="00032165" w:rsidRDefault="00032165" w:rsidP="00032165">
      <w:pPr>
        <w:numPr>
          <w:ilvl w:val="0"/>
          <w:numId w:val="1"/>
        </w:numPr>
      </w:pPr>
      <w:r w:rsidRPr="00032165">
        <w:rPr>
          <w:i/>
          <w:iCs/>
        </w:rPr>
        <w:t>Sticky 1:</w:t>
      </w:r>
      <w:r w:rsidRPr="00032165">
        <w:t xml:space="preserve"> "Automated Transcript Parser: Extract GPA and course prerequisites using AI recognition dynamically."</w:t>
      </w:r>
    </w:p>
    <w:p w14:paraId="4A82C8D1" w14:textId="77777777" w:rsidR="00032165" w:rsidRPr="00032165" w:rsidRDefault="00032165" w:rsidP="00032165">
      <w:pPr>
        <w:numPr>
          <w:ilvl w:val="0"/>
          <w:numId w:val="1"/>
        </w:numPr>
      </w:pPr>
      <w:r w:rsidRPr="00032165">
        <w:rPr>
          <w:i/>
          <w:iCs/>
        </w:rPr>
        <w:t>Sticky 2:</w:t>
      </w:r>
      <w:r w:rsidRPr="00032165">
        <w:t xml:space="preserve"> "High-Risk Application Identifier: Flag incomplete profiles automatically before routing to advisors."</w:t>
      </w:r>
    </w:p>
    <w:p w14:paraId="165EDCAF" w14:textId="5279A112" w:rsidR="00032165" w:rsidRPr="00032165" w:rsidRDefault="00032165" w:rsidP="00032165">
      <w:r>
        <w:t xml:space="preserve">  </w:t>
      </w:r>
      <w:r w:rsidRPr="00032165">
        <w:rPr>
          <w:b/>
          <w:bCs/>
        </w:rPr>
        <w:t>Person 2 (AI Support Layer):</w:t>
      </w:r>
    </w:p>
    <w:p w14:paraId="5044E87C" w14:textId="44EAC4FD" w:rsidR="00032165" w:rsidRPr="00032165" w:rsidRDefault="00032165" w:rsidP="00032165">
      <w:pPr>
        <w:numPr>
          <w:ilvl w:val="0"/>
          <w:numId w:val="2"/>
        </w:numPr>
      </w:pPr>
      <w:r w:rsidRPr="00032165">
        <w:rPr>
          <w:i/>
          <w:iCs/>
        </w:rPr>
        <w:lastRenderedPageBreak/>
        <w:t>Sticky 1:</w:t>
      </w:r>
      <w:r w:rsidRPr="00032165">
        <w:t xml:space="preserve"> "Agent</w:t>
      </w:r>
      <w:r w:rsidR="000C1789">
        <w:t xml:space="preserve"> </w:t>
      </w:r>
      <w:r w:rsidRPr="00032165">
        <w:t xml:space="preserve">force Intake Agent: Introduce a conversational tier-1 assistant to answer </w:t>
      </w:r>
      <w:proofErr w:type="gramStart"/>
      <w:r w:rsidR="000C1789">
        <w:t xml:space="preserve">enrolment </w:t>
      </w:r>
      <w:r w:rsidRPr="00032165">
        <w:t xml:space="preserve"> steps</w:t>
      </w:r>
      <w:proofErr w:type="gramEnd"/>
      <w:r w:rsidRPr="00032165">
        <w:t>."</w:t>
      </w:r>
    </w:p>
    <w:p w14:paraId="7E97BEC0" w14:textId="77777777" w:rsidR="00032165" w:rsidRPr="00032165" w:rsidRDefault="00032165" w:rsidP="00032165">
      <w:pPr>
        <w:numPr>
          <w:ilvl w:val="0"/>
          <w:numId w:val="2"/>
        </w:numPr>
      </w:pPr>
      <w:r w:rsidRPr="00032165">
        <w:rPr>
          <w:i/>
          <w:iCs/>
        </w:rPr>
        <w:t>Sticky 2:</w:t>
      </w:r>
      <w:r w:rsidRPr="00032165">
        <w:t xml:space="preserve"> "Smart Discount Routing: Create structured approval flows for fee waivers over critical thresholds."</w:t>
      </w:r>
    </w:p>
    <w:p w14:paraId="678BF926" w14:textId="1E7DC68F" w:rsidR="000855E5" w:rsidRDefault="000855E5"/>
    <w:p w14:paraId="7FE226DB" w14:textId="77777777" w:rsidR="000855E5" w:rsidRDefault="00000000">
      <w:pPr>
        <w:spacing w:after="141"/>
        <w:ind w:left="-5" w:hanging="10"/>
        <w:rPr>
          <w:b/>
        </w:rPr>
      </w:pPr>
      <w:r>
        <w:rPr>
          <w:b/>
        </w:rPr>
        <w:t xml:space="preserve">Step-3: Idea Prioritization </w:t>
      </w:r>
    </w:p>
    <w:p w14:paraId="3BF0A332" w14:textId="77777777" w:rsidR="00F20DAE" w:rsidRPr="00F20DAE" w:rsidRDefault="00F20DAE" w:rsidP="00F20DAE">
      <w:pPr>
        <w:spacing w:after="141"/>
        <w:ind w:left="-5" w:hanging="10"/>
      </w:pPr>
      <w:r w:rsidRPr="00F20DAE">
        <w:rPr>
          <w:b/>
          <w:bCs/>
        </w:rPr>
        <w:t>1. Top Right Quadrant: High Importance and High Feasibility (Implement First)</w:t>
      </w:r>
    </w:p>
    <w:p w14:paraId="19B19A2C" w14:textId="77777777" w:rsidR="00F20DAE" w:rsidRPr="00F20DAE" w:rsidRDefault="00F20DAE" w:rsidP="00F20DAE">
      <w:pPr>
        <w:numPr>
          <w:ilvl w:val="0"/>
          <w:numId w:val="6"/>
        </w:numPr>
        <w:spacing w:after="141"/>
      </w:pPr>
      <w:r w:rsidRPr="00F20DAE">
        <w:rPr>
          <w:b/>
          <w:bCs/>
        </w:rPr>
        <w:t>Feature Sticky Note:</w:t>
      </w:r>
      <w:r w:rsidRPr="00F20DAE">
        <w:t xml:space="preserve"> Agentforce Intake Specialist </w:t>
      </w:r>
    </w:p>
    <w:p w14:paraId="4D7437C4" w14:textId="77777777" w:rsidR="00F20DAE" w:rsidRPr="00F20DAE" w:rsidRDefault="00F20DAE" w:rsidP="00F20DAE">
      <w:pPr>
        <w:numPr>
          <w:ilvl w:val="0"/>
          <w:numId w:val="6"/>
        </w:numPr>
        <w:spacing w:after="141"/>
      </w:pPr>
      <w:r w:rsidRPr="00F20DAE">
        <w:rPr>
          <w:b/>
          <w:bCs/>
        </w:rPr>
        <w:t>System Value:</w:t>
      </w:r>
      <w:r w:rsidRPr="00F20DAE">
        <w:t xml:space="preserve"> Provides immediate multi-turn conversational answers to prospective student queries, significantly offloading routine work from the intake support desk staff.</w:t>
      </w:r>
    </w:p>
    <w:p w14:paraId="7E8C335D" w14:textId="77777777" w:rsidR="00F20DAE" w:rsidRPr="00F20DAE" w:rsidRDefault="00F20DAE" w:rsidP="00F20DAE">
      <w:pPr>
        <w:spacing w:after="141"/>
        <w:ind w:left="-5" w:hanging="10"/>
      </w:pPr>
      <w:r w:rsidRPr="00F20DAE">
        <w:rPr>
          <w:b/>
          <w:bCs/>
        </w:rPr>
        <w:t>2. Top Left Quadrant: High Importance and Medium Feasibility (Plan Next)</w:t>
      </w:r>
    </w:p>
    <w:p w14:paraId="639B7CD4" w14:textId="77777777" w:rsidR="00F20DAE" w:rsidRPr="00F20DAE" w:rsidRDefault="00F20DAE" w:rsidP="00F20DAE">
      <w:pPr>
        <w:numPr>
          <w:ilvl w:val="0"/>
          <w:numId w:val="7"/>
        </w:numPr>
        <w:spacing w:after="141"/>
      </w:pPr>
      <w:r w:rsidRPr="00F20DAE">
        <w:rPr>
          <w:b/>
          <w:bCs/>
        </w:rPr>
        <w:t>Feature Sticky Note:</w:t>
      </w:r>
      <w:r w:rsidRPr="00F20DAE">
        <w:t xml:space="preserve"> Automated Transcript Parsing Engine </w:t>
      </w:r>
    </w:p>
    <w:p w14:paraId="5F10CF91" w14:textId="77777777" w:rsidR="00F20DAE" w:rsidRPr="00F20DAE" w:rsidRDefault="00F20DAE" w:rsidP="00F20DAE">
      <w:pPr>
        <w:numPr>
          <w:ilvl w:val="0"/>
          <w:numId w:val="7"/>
        </w:numPr>
        <w:spacing w:after="141"/>
      </w:pPr>
      <w:r w:rsidRPr="00F20DAE">
        <w:rPr>
          <w:b/>
          <w:bCs/>
        </w:rPr>
        <w:t>System Value:</w:t>
      </w:r>
      <w:r w:rsidRPr="00F20DAE">
        <w:t xml:space="preserve"> Dynamically extracts GPA records and filters incoming registration data fields against institutional eligibility rules to block incorrect profiles automatically.</w:t>
      </w:r>
    </w:p>
    <w:p w14:paraId="22F7E5DD" w14:textId="77777777" w:rsidR="00F20DAE" w:rsidRPr="00F20DAE" w:rsidRDefault="00F20DAE" w:rsidP="00F20DAE">
      <w:pPr>
        <w:spacing w:after="141"/>
        <w:ind w:left="-5" w:hanging="10"/>
      </w:pPr>
      <w:r w:rsidRPr="00F20DAE">
        <w:rPr>
          <w:b/>
          <w:bCs/>
        </w:rPr>
        <w:t>3. Bottom Right Quadrant: Low Importance and High Feasibility (Quick Wins)</w:t>
      </w:r>
    </w:p>
    <w:p w14:paraId="1B3A1040" w14:textId="77777777" w:rsidR="00F20DAE" w:rsidRPr="00F20DAE" w:rsidRDefault="00F20DAE" w:rsidP="00F20DAE">
      <w:pPr>
        <w:numPr>
          <w:ilvl w:val="0"/>
          <w:numId w:val="8"/>
        </w:numPr>
        <w:spacing w:after="141"/>
      </w:pPr>
      <w:r w:rsidRPr="00F20DAE">
        <w:rPr>
          <w:b/>
          <w:bCs/>
        </w:rPr>
        <w:t>Feature Sticky Note:</w:t>
      </w:r>
      <w:r w:rsidRPr="00F20DAE">
        <w:t xml:space="preserve"> Automated Status Email Triggers </w:t>
      </w:r>
    </w:p>
    <w:p w14:paraId="1D8E2D3C" w14:textId="77777777" w:rsidR="00F20DAE" w:rsidRPr="00F20DAE" w:rsidRDefault="00F20DAE" w:rsidP="00F20DAE">
      <w:pPr>
        <w:numPr>
          <w:ilvl w:val="0"/>
          <w:numId w:val="8"/>
        </w:numPr>
        <w:spacing w:after="141"/>
      </w:pPr>
      <w:r w:rsidRPr="00F20DAE">
        <w:rPr>
          <w:b/>
          <w:bCs/>
        </w:rPr>
        <w:t>System Value:</w:t>
      </w:r>
      <w:r w:rsidRPr="00F20DAE">
        <w:t xml:space="preserve"> Sets up instantaneous platform alert updates to smoothly email candidates whenever their registration checkpoint moves to a new stage block.</w:t>
      </w:r>
    </w:p>
    <w:p w14:paraId="6A5BA61E" w14:textId="2AEFB487" w:rsidR="00032165" w:rsidRDefault="00F20DAE">
      <w:pPr>
        <w:spacing w:after="141"/>
        <w:ind w:left="-5" w:hanging="10"/>
      </w:pPr>
      <w:r>
        <w:rPr>
          <w:noProof/>
        </w:rPr>
        <mc:AlternateContent>
          <mc:Choice Requires="wps">
            <w:drawing>
              <wp:inline distT="0" distB="0" distL="0" distR="0" wp14:anchorId="0558487E" wp14:editId="5EF2CF16">
                <wp:extent cx="304800" cy="304800"/>
                <wp:effectExtent l="0" t="0" r="0" b="0"/>
                <wp:docPr id="96779879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10B2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02E6B8F" wp14:editId="7422E6C7">
                <wp:extent cx="304800" cy="304800"/>
                <wp:effectExtent l="0" t="0" r="0" b="0"/>
                <wp:docPr id="122301842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77C6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F423EE5" wp14:editId="75CCB058">
                <wp:extent cx="304800" cy="304800"/>
                <wp:effectExtent l="0" t="0" r="0" b="0"/>
                <wp:docPr id="210886124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F4D37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90353DE" wp14:editId="14B064C6">
                <wp:extent cx="304800" cy="304800"/>
                <wp:effectExtent l="0" t="0" r="0" b="0"/>
                <wp:docPr id="128461264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4647B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1ED9CCA" wp14:editId="4CDA60C8">
                <wp:extent cx="304800" cy="304800"/>
                <wp:effectExtent l="0" t="0" r="0" b="0"/>
                <wp:docPr id="76985092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AB5A5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7A90CA4" wp14:editId="4CDF3B38">
                <wp:extent cx="304800" cy="304800"/>
                <wp:effectExtent l="0" t="0" r="0" b="0"/>
                <wp:docPr id="149677352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71715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C3128E" w14:textId="1459B414" w:rsidR="00F20DAE" w:rsidRPr="00F20DAE" w:rsidRDefault="00000000" w:rsidP="00F20DAE">
      <w:pPr>
        <w:spacing w:after="0"/>
        <w:ind w:right="3310"/>
        <w:jc w:val="center"/>
      </w:pPr>
      <w:r>
        <w:rPr>
          <w:sz w:val="24"/>
        </w:rPr>
        <w:t xml:space="preserve"> </w:t>
      </w:r>
      <w:r w:rsidR="00F20DAE">
        <w:rPr>
          <w:sz w:val="24"/>
        </w:rPr>
        <w:br/>
      </w:r>
      <w:r w:rsidR="00F20DAE">
        <w:rPr>
          <w:sz w:val="24"/>
        </w:rPr>
        <w:br/>
      </w:r>
      <w:r w:rsidR="00F20DAE">
        <w:rPr>
          <w:sz w:val="24"/>
        </w:rPr>
        <w:br/>
      </w:r>
    </w:p>
    <w:p w14:paraId="21F989A9" w14:textId="24AB9E9D" w:rsidR="000855E5" w:rsidRDefault="00F20DAE">
      <w:pPr>
        <w:spacing w:after="0"/>
        <w:ind w:right="3310"/>
        <w:jc w:val="center"/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3A67CA85" wp14:editId="41BF2E0C">
                <wp:extent cx="304800" cy="304800"/>
                <wp:effectExtent l="0" t="0" r="0" b="0"/>
                <wp:docPr id="4352133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F646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921B96A" wp14:editId="4CDDF18F">
                <wp:extent cx="304800" cy="304800"/>
                <wp:effectExtent l="0" t="0" r="0" b="0"/>
                <wp:docPr id="57206587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DC98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155819A" wp14:editId="65648722">
                <wp:extent cx="304800" cy="304800"/>
                <wp:effectExtent l="0" t="0" r="0" b="0"/>
                <wp:docPr id="91779940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F2B5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184843D" wp14:editId="0483B725">
                <wp:extent cx="304800" cy="304800"/>
                <wp:effectExtent l="0" t="0" r="0" b="0"/>
                <wp:docPr id="146336157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C858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20DA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4852F1A" wp14:editId="67C40F7C">
                <wp:extent cx="304800" cy="304800"/>
                <wp:effectExtent l="0" t="0" r="0" b="0"/>
                <wp:docPr id="103566178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4B96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sz w:val="24"/>
        </w:rPr>
        <w:br/>
      </w:r>
      <w:r>
        <w:rPr>
          <w:sz w:val="24"/>
        </w:rPr>
        <w:br/>
      </w:r>
    </w:p>
    <w:sectPr w:rsidR="000855E5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69F"/>
    <w:multiLevelType w:val="multilevel"/>
    <w:tmpl w:val="6D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139F"/>
    <w:multiLevelType w:val="multilevel"/>
    <w:tmpl w:val="E18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2DF6"/>
    <w:multiLevelType w:val="multilevel"/>
    <w:tmpl w:val="E19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B5CBF"/>
    <w:multiLevelType w:val="multilevel"/>
    <w:tmpl w:val="866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E6545"/>
    <w:multiLevelType w:val="multilevel"/>
    <w:tmpl w:val="841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C3256"/>
    <w:multiLevelType w:val="multilevel"/>
    <w:tmpl w:val="B11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76C05"/>
    <w:multiLevelType w:val="multilevel"/>
    <w:tmpl w:val="768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42ABD"/>
    <w:multiLevelType w:val="multilevel"/>
    <w:tmpl w:val="8FA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665747">
    <w:abstractNumId w:val="5"/>
  </w:num>
  <w:num w:numId="2" w16cid:durableId="949748370">
    <w:abstractNumId w:val="6"/>
  </w:num>
  <w:num w:numId="3" w16cid:durableId="620847862">
    <w:abstractNumId w:val="4"/>
  </w:num>
  <w:num w:numId="4" w16cid:durableId="435098001">
    <w:abstractNumId w:val="3"/>
  </w:num>
  <w:num w:numId="5" w16cid:durableId="435293233">
    <w:abstractNumId w:val="2"/>
  </w:num>
  <w:num w:numId="6" w16cid:durableId="1079060174">
    <w:abstractNumId w:val="1"/>
  </w:num>
  <w:num w:numId="7" w16cid:durableId="670063958">
    <w:abstractNumId w:val="7"/>
  </w:num>
  <w:num w:numId="8" w16cid:durableId="100436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5E5"/>
    <w:rsid w:val="00032165"/>
    <w:rsid w:val="000855E5"/>
    <w:rsid w:val="000C1789"/>
    <w:rsid w:val="00A92B87"/>
    <w:rsid w:val="00E60682"/>
    <w:rsid w:val="00F20DAE"/>
    <w:rsid w:val="00F5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DF21"/>
  <w15:docId w15:val="{E822262D-D9C6-4389-BF93-FEAB3CC0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32165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F20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VARUN SAI</dc:creator>
  <cp:keywords/>
  <cp:lastModifiedBy>VARUN SAI</cp:lastModifiedBy>
  <cp:revision>5</cp:revision>
  <cp:lastPrinted>2026-07-20T14:59:00Z</cp:lastPrinted>
  <dcterms:created xsi:type="dcterms:W3CDTF">2026-07-20T15:00:00Z</dcterms:created>
  <dcterms:modified xsi:type="dcterms:W3CDTF">2026-07-20T18:14:00Z</dcterms:modified>
</cp:coreProperties>
</file>