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D845" w14:textId="77777777" w:rsidR="004A15D7" w:rsidRDefault="00373092">
      <w:pPr>
        <w:pStyle w:val="BodyText"/>
        <w:ind w:left="9813"/>
        <w:rPr>
          <w:sz w:val="20"/>
        </w:rPr>
      </w:pPr>
      <w:r>
        <w:rPr>
          <w:noProof/>
          <w:sz w:val="20"/>
        </w:rPr>
        <w:drawing>
          <wp:inline distT="0" distB="0" distL="0" distR="0" wp14:anchorId="30B21CB7" wp14:editId="3C046A61">
            <wp:extent cx="7686402" cy="9178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686402" cy="917828"/>
                    </a:xfrm>
                    <a:prstGeom prst="rect">
                      <a:avLst/>
                    </a:prstGeom>
                  </pic:spPr>
                </pic:pic>
              </a:graphicData>
            </a:graphic>
          </wp:inline>
        </w:drawing>
      </w:r>
    </w:p>
    <w:p w14:paraId="7FD9AD06" w14:textId="6E670BBA" w:rsidR="004A15D7" w:rsidRDefault="00373092">
      <w:pPr>
        <w:pStyle w:val="Heading1"/>
        <w:spacing w:before="91" w:line="314" w:lineRule="auto"/>
        <w:ind w:right="13000"/>
        <w:jc w:val="center"/>
      </w:pPr>
      <w:r>
        <w:t>Department</w:t>
      </w:r>
      <w:r>
        <w:rPr>
          <w:spacing w:val="-5"/>
        </w:rPr>
        <w:t xml:space="preserve"> </w:t>
      </w:r>
      <w:r>
        <w:t>of</w:t>
      </w:r>
      <w:r>
        <w:rPr>
          <w:spacing w:val="-6"/>
        </w:rPr>
        <w:t xml:space="preserve"> </w:t>
      </w:r>
      <w:r>
        <w:t>Information</w:t>
      </w:r>
      <w:r>
        <w:rPr>
          <w:spacing w:val="-7"/>
        </w:rPr>
        <w:t xml:space="preserve"> </w:t>
      </w:r>
      <w:r>
        <w:t>Technology</w:t>
      </w:r>
      <w:r>
        <w:rPr>
          <w:spacing w:val="-85"/>
        </w:rPr>
        <w:t xml:space="preserve"> </w:t>
      </w:r>
      <w:r>
        <w:t>Academic</w:t>
      </w:r>
      <w:r>
        <w:rPr>
          <w:spacing w:val="-2"/>
        </w:rPr>
        <w:t xml:space="preserve"> </w:t>
      </w:r>
      <w:r>
        <w:t>Year</w:t>
      </w:r>
      <w:r>
        <w:rPr>
          <w:spacing w:val="-4"/>
        </w:rPr>
        <w:t xml:space="preserve"> </w:t>
      </w:r>
      <w:r>
        <w:t>2021</w:t>
      </w:r>
      <w:r>
        <w:rPr>
          <w:spacing w:val="2"/>
        </w:rPr>
        <w:t xml:space="preserve"> </w:t>
      </w:r>
      <w:r>
        <w:t>–</w:t>
      </w:r>
      <w:r>
        <w:rPr>
          <w:spacing w:val="-2"/>
        </w:rPr>
        <w:t xml:space="preserve"> </w:t>
      </w:r>
      <w:r>
        <w:t>22</w:t>
      </w:r>
    </w:p>
    <w:p w14:paraId="5CCFB6D7" w14:textId="7FEF4501" w:rsidR="004A15D7" w:rsidRDefault="00373092">
      <w:pPr>
        <w:spacing w:before="218"/>
        <w:ind w:left="12739" w:right="12996"/>
        <w:jc w:val="center"/>
        <w:rPr>
          <w:b/>
          <w:sz w:val="35"/>
        </w:rPr>
      </w:pPr>
      <w:r>
        <w:rPr>
          <w:b/>
          <w:sz w:val="35"/>
        </w:rPr>
        <w:t>Project</w:t>
      </w:r>
      <w:r>
        <w:rPr>
          <w:b/>
          <w:spacing w:val="-3"/>
          <w:sz w:val="35"/>
        </w:rPr>
        <w:t xml:space="preserve"> </w:t>
      </w:r>
      <w:r>
        <w:rPr>
          <w:b/>
          <w:sz w:val="35"/>
        </w:rPr>
        <w:t>Title:</w:t>
      </w:r>
      <w:r>
        <w:rPr>
          <w:b/>
          <w:spacing w:val="-5"/>
          <w:sz w:val="35"/>
        </w:rPr>
        <w:t xml:space="preserve"> </w:t>
      </w:r>
      <w:r w:rsidR="00383CFE">
        <w:rPr>
          <w:b/>
          <w:sz w:val="35"/>
        </w:rPr>
        <w:t>E-Lectures Summarizer</w:t>
      </w:r>
    </w:p>
    <w:p w14:paraId="2E02E328" w14:textId="79B112CE" w:rsidR="004A15D7" w:rsidRDefault="00373092" w:rsidP="000A7B79">
      <w:pPr>
        <w:spacing w:before="18"/>
        <w:ind w:left="7200" w:right="7738"/>
        <w:rPr>
          <w:b/>
          <w:i/>
          <w:sz w:val="35"/>
        </w:rPr>
      </w:pPr>
      <w:r>
        <w:rPr>
          <w:b/>
          <w:i/>
          <w:sz w:val="35"/>
        </w:rPr>
        <w:t>IT</w:t>
      </w:r>
      <w:r>
        <w:rPr>
          <w:b/>
          <w:i/>
          <w:spacing w:val="-1"/>
          <w:sz w:val="35"/>
        </w:rPr>
        <w:t xml:space="preserve"> </w:t>
      </w:r>
      <w:r>
        <w:rPr>
          <w:b/>
          <w:i/>
          <w:sz w:val="35"/>
        </w:rPr>
        <w:t>Dept.: Project</w:t>
      </w:r>
      <w:r>
        <w:rPr>
          <w:b/>
          <w:i/>
          <w:spacing w:val="-2"/>
          <w:sz w:val="35"/>
        </w:rPr>
        <w:t xml:space="preserve"> </w:t>
      </w:r>
      <w:r>
        <w:rPr>
          <w:b/>
          <w:i/>
          <w:sz w:val="35"/>
        </w:rPr>
        <w:t>Guide:</w:t>
      </w:r>
      <w:r>
        <w:rPr>
          <w:b/>
          <w:i/>
          <w:spacing w:val="-2"/>
          <w:sz w:val="35"/>
        </w:rPr>
        <w:t xml:space="preserve"> </w:t>
      </w:r>
      <w:r w:rsidR="00383CFE">
        <w:rPr>
          <w:b/>
          <w:i/>
          <w:sz w:val="35"/>
        </w:rPr>
        <w:t>Dr. Abhijit Joshi</w:t>
      </w:r>
      <w:r>
        <w:rPr>
          <w:b/>
          <w:i/>
          <w:sz w:val="35"/>
        </w:rPr>
        <w:t>; Project Members: A</w:t>
      </w:r>
      <w:r w:rsidR="00383CFE">
        <w:rPr>
          <w:b/>
          <w:i/>
          <w:sz w:val="35"/>
        </w:rPr>
        <w:t>kanksha Mansharamani, Manav Shah, Varun Vora</w:t>
      </w:r>
    </w:p>
    <w:p w14:paraId="192B618C" w14:textId="77777777" w:rsidR="000A7B79" w:rsidRPr="000A7B79" w:rsidRDefault="000A7B79" w:rsidP="000A7B79">
      <w:pPr>
        <w:spacing w:before="18"/>
        <w:ind w:left="7200" w:right="7738"/>
        <w:rPr>
          <w:b/>
          <w:i/>
          <w:sz w:val="35"/>
        </w:rPr>
      </w:pPr>
    </w:p>
    <w:p w14:paraId="3FD13B4A" w14:textId="77777777" w:rsidR="004A15D7" w:rsidRDefault="004A15D7">
      <w:pPr>
        <w:rPr>
          <w:sz w:val="17"/>
        </w:rPr>
        <w:sectPr w:rsidR="004A15D7">
          <w:type w:val="continuous"/>
          <w:pgSz w:w="31660" w:h="23750" w:orient="landscape"/>
          <w:pgMar w:top="140" w:right="0" w:bottom="0" w:left="0" w:header="720" w:footer="720" w:gutter="0"/>
          <w:cols w:space="720"/>
        </w:sectPr>
      </w:pPr>
    </w:p>
    <w:p w14:paraId="2D091A90" w14:textId="046D2CA3" w:rsidR="00AD4FC7" w:rsidRPr="00AD4FC7" w:rsidRDefault="00373092" w:rsidP="000A7B79">
      <w:pPr>
        <w:spacing w:line="276" w:lineRule="auto"/>
        <w:ind w:left="102" w:right="40"/>
        <w:jc w:val="both"/>
        <w:rPr>
          <w:iCs/>
          <w:sz w:val="28"/>
          <w:szCs w:val="28"/>
        </w:rPr>
      </w:pPr>
      <w:r w:rsidRPr="00AD4FC7">
        <w:rPr>
          <w:b/>
          <w:sz w:val="28"/>
          <w:szCs w:val="28"/>
        </w:rPr>
        <w:t>Abstract:</w:t>
      </w:r>
      <w:r w:rsidRPr="00AD4FC7">
        <w:rPr>
          <w:b/>
          <w:spacing w:val="8"/>
          <w:sz w:val="28"/>
          <w:szCs w:val="28"/>
        </w:rPr>
        <w:t xml:space="preserve"> </w:t>
      </w:r>
      <w:r w:rsidR="00225EDE" w:rsidRPr="00225EDE">
        <w:rPr>
          <w:color w:val="000000"/>
          <w:sz w:val="28"/>
          <w:szCs w:val="28"/>
        </w:rPr>
        <w:t>In these troubled times of pandemic, the teaching- learning process has been affected adversely at every level of education. Schools and colleges had to shift and adapt to various online platforms for achieving academic goals set by respective universities and boards, and to emulate the past trends of the academic year and the overall curriculum. Some cons of this online process are that the lectures can be long, boring, and monotonous. With the absence of a classroom environment, personal touch is lost because of which students have a shorter attention span than usual. If a student misses on a lecture or wishes to revise a concept from the recordings he/she must view the entire recording of the lecture. Moreover, the student must put in extra time and efforts into compiling notes. This is not always feasible especially when the student is on a time crunch.</w:t>
      </w:r>
      <w:r w:rsidR="00225EDE">
        <w:rPr>
          <w:color w:val="000000"/>
          <w:sz w:val="28"/>
          <w:szCs w:val="28"/>
        </w:rPr>
        <w:t xml:space="preserve"> </w:t>
      </w:r>
      <w:r w:rsidR="00225EDE" w:rsidRPr="00225EDE">
        <w:rPr>
          <w:color w:val="000000"/>
          <w:sz w:val="28"/>
          <w:szCs w:val="28"/>
        </w:rPr>
        <w:t>Thus, a system that should aid the students in studying for their exams and utilizing studying time with efficiency seems to be something that would be welcomed by open arms from students as well as the teaching community. This aid can be acquired by using AI methodologies to generate summaries of lectures in the form of concise lecture notes and time-indexed videos according to subtopics.</w:t>
      </w:r>
    </w:p>
    <w:p w14:paraId="081CDB4F" w14:textId="2B5203EC" w:rsidR="00C6509F" w:rsidRPr="002F3E5C" w:rsidRDefault="00F15A69" w:rsidP="00F15A69">
      <w:pPr>
        <w:pStyle w:val="BodyText"/>
        <w:spacing w:before="154" w:line="276" w:lineRule="auto"/>
        <w:ind w:right="38"/>
        <w:jc w:val="both"/>
        <w:rPr>
          <w:sz w:val="28"/>
          <w:szCs w:val="28"/>
        </w:rPr>
      </w:pPr>
      <w:r>
        <w:rPr>
          <w:b/>
          <w:sz w:val="28"/>
          <w:szCs w:val="28"/>
        </w:rPr>
        <w:t xml:space="preserve"> </w:t>
      </w:r>
      <w:r w:rsidR="00373092" w:rsidRPr="002F3E5C">
        <w:rPr>
          <w:b/>
          <w:sz w:val="28"/>
          <w:szCs w:val="28"/>
        </w:rPr>
        <w:t xml:space="preserve">Introduction: </w:t>
      </w:r>
      <w:r w:rsidR="00225EDE" w:rsidRPr="00225EDE">
        <w:rPr>
          <w:color w:val="000000"/>
          <w:sz w:val="28"/>
          <w:szCs w:val="28"/>
        </w:rPr>
        <w:t>The ongoing pandemic took a huge hit on the learning system as we know it. As a result, student interactions in the online classroom have declined. A UK Engagement Survey finds less than two-thirds of undergraduates feel universities ensured quality of academic experience during Covid-19. Many students struggle to keep up with college classes and have lost motivation to study. Lack of social interaction has further alleviated the confidence of learners. Via our system, we aim to eliminate all the above-mentioned problems. The proposed model will not only increase learner satisfaction but also boost the confidence of students lagging academically and help them catch up with their peers. The use of visual variety has proved to be aesthetically appealing. Thus, we plan on leveraging this to our advantage to grab the learner’s attention. Our proposed system not only makes the learner process easier, but also helps student save onto study time. Students can easily view summaries before their exams instead of having to go through the trouble of frantically searching through study material and resources. This in turn, will boost academic grades of the students.</w:t>
      </w:r>
    </w:p>
    <w:p w14:paraId="6EF02906" w14:textId="77777777" w:rsidR="004A15D7" w:rsidRDefault="004A15D7">
      <w:pPr>
        <w:pStyle w:val="BodyText"/>
        <w:spacing w:before="2"/>
        <w:rPr>
          <w:sz w:val="36"/>
        </w:rPr>
      </w:pPr>
    </w:p>
    <w:p w14:paraId="2CF13444" w14:textId="33E8D1CC" w:rsidR="00636A97" w:rsidRDefault="00373092" w:rsidP="00636A97">
      <w:pPr>
        <w:pStyle w:val="Heading1"/>
        <w:spacing w:after="9"/>
        <w:ind w:left="211"/>
        <w:rPr>
          <w:sz w:val="28"/>
          <w:szCs w:val="28"/>
        </w:rPr>
      </w:pPr>
      <w:r w:rsidRPr="002F3E5C">
        <w:rPr>
          <w:sz w:val="28"/>
          <w:szCs w:val="28"/>
        </w:rPr>
        <w:t>Architecture:</w:t>
      </w:r>
    </w:p>
    <w:p w14:paraId="05C5611F" w14:textId="77777777" w:rsidR="0099025D" w:rsidRDefault="0099025D" w:rsidP="00636A97">
      <w:pPr>
        <w:pStyle w:val="Heading1"/>
        <w:spacing w:after="9"/>
        <w:ind w:left="211"/>
        <w:rPr>
          <w:sz w:val="28"/>
          <w:szCs w:val="28"/>
        </w:rPr>
      </w:pPr>
    </w:p>
    <w:p w14:paraId="1FA04DB8" w14:textId="173E611A" w:rsidR="00636A97" w:rsidRPr="002F3E5C" w:rsidRDefault="00636A97" w:rsidP="00636A97">
      <w:pPr>
        <w:pStyle w:val="Heading1"/>
        <w:spacing w:after="9"/>
        <w:ind w:left="211"/>
        <w:jc w:val="center"/>
        <w:rPr>
          <w:sz w:val="28"/>
          <w:szCs w:val="28"/>
        </w:rPr>
      </w:pPr>
      <w:r w:rsidRPr="00636A97">
        <w:rPr>
          <w:noProof/>
          <w:sz w:val="28"/>
          <w:szCs w:val="28"/>
        </w:rPr>
        <w:drawing>
          <wp:inline distT="0" distB="0" distL="0" distR="0" wp14:anchorId="4F1FDD6A" wp14:editId="53530B64">
            <wp:extent cx="5472000" cy="4071600"/>
            <wp:effectExtent l="0" t="0" r="0" b="5715"/>
            <wp:docPr id="111" name="Google Shape;111;p1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1" name="Google Shape;111;p17" descr="Diagram&#10;&#10;Description automatically generated"/>
                    <pic:cNvPicPr preferRelativeResize="0"/>
                  </pic:nvPicPr>
                  <pic:blipFill>
                    <a:blip r:embed="rId7">
                      <a:alphaModFix/>
                    </a:blip>
                    <a:stretch>
                      <a:fillRect/>
                    </a:stretch>
                  </pic:blipFill>
                  <pic:spPr>
                    <a:xfrm>
                      <a:off x="0" y="0"/>
                      <a:ext cx="5472000" cy="4071600"/>
                    </a:xfrm>
                    <a:prstGeom prst="rect">
                      <a:avLst/>
                    </a:prstGeom>
                    <a:noFill/>
                    <a:ln>
                      <a:noFill/>
                    </a:ln>
                  </pic:spPr>
                </pic:pic>
              </a:graphicData>
            </a:graphic>
          </wp:inline>
        </w:drawing>
      </w:r>
    </w:p>
    <w:p w14:paraId="7FB0F9E1" w14:textId="2BF06355" w:rsidR="004A15D7" w:rsidRDefault="004A15D7">
      <w:pPr>
        <w:pStyle w:val="BodyText"/>
        <w:ind w:left="130"/>
        <w:rPr>
          <w:sz w:val="20"/>
        </w:rPr>
      </w:pPr>
    </w:p>
    <w:p w14:paraId="19F3D88C" w14:textId="29298176" w:rsidR="004A15D7" w:rsidRDefault="004A15D7">
      <w:pPr>
        <w:pStyle w:val="BodyText"/>
        <w:rPr>
          <w:b/>
          <w:i/>
          <w:sz w:val="14"/>
        </w:rPr>
      </w:pPr>
    </w:p>
    <w:p w14:paraId="385861E3" w14:textId="77777777" w:rsidR="00025CB2" w:rsidRDefault="00025CB2">
      <w:pPr>
        <w:pStyle w:val="BodyText"/>
        <w:rPr>
          <w:b/>
          <w:i/>
          <w:sz w:val="14"/>
        </w:rPr>
      </w:pPr>
    </w:p>
    <w:p w14:paraId="78CCA495" w14:textId="77777777" w:rsidR="000A05CD" w:rsidRDefault="000A05CD" w:rsidP="000A05CD">
      <w:pPr>
        <w:pStyle w:val="BodyText"/>
        <w:spacing w:before="6"/>
        <w:rPr>
          <w:sz w:val="28"/>
          <w:szCs w:val="28"/>
        </w:rPr>
      </w:pPr>
    </w:p>
    <w:p w14:paraId="1CF1E981" w14:textId="20BEA7DB" w:rsidR="00657166" w:rsidRDefault="00657166" w:rsidP="00657166">
      <w:pPr>
        <w:pStyle w:val="BodyText"/>
        <w:spacing w:before="6"/>
        <w:rPr>
          <w:sz w:val="28"/>
          <w:szCs w:val="28"/>
        </w:rPr>
      </w:pPr>
      <w:r>
        <w:rPr>
          <w:sz w:val="28"/>
          <w:szCs w:val="28"/>
        </w:rPr>
        <w:t>We have the following modules in our system:</w:t>
      </w:r>
    </w:p>
    <w:p w14:paraId="6B26BB57" w14:textId="0D21D685" w:rsidR="000A05CD" w:rsidRPr="000A05CD" w:rsidRDefault="000A05CD" w:rsidP="000A05CD">
      <w:pPr>
        <w:pStyle w:val="BodyText"/>
        <w:numPr>
          <w:ilvl w:val="0"/>
          <w:numId w:val="8"/>
        </w:numPr>
        <w:spacing w:before="6"/>
        <w:rPr>
          <w:sz w:val="28"/>
          <w:szCs w:val="28"/>
        </w:rPr>
      </w:pPr>
      <w:r w:rsidRPr="000A05CD">
        <w:rPr>
          <w:sz w:val="28"/>
          <w:szCs w:val="28"/>
        </w:rPr>
        <w:t xml:space="preserve">User </w:t>
      </w:r>
      <w:r w:rsidR="00397432">
        <w:rPr>
          <w:sz w:val="28"/>
          <w:szCs w:val="28"/>
        </w:rPr>
        <w:t>M</w:t>
      </w:r>
      <w:r w:rsidRPr="000A05CD">
        <w:rPr>
          <w:sz w:val="28"/>
          <w:szCs w:val="28"/>
        </w:rPr>
        <w:t>odule</w:t>
      </w:r>
    </w:p>
    <w:p w14:paraId="38BF8F0C" w14:textId="27DF86EB" w:rsidR="000A05CD" w:rsidRPr="000A05CD" w:rsidRDefault="000A05CD" w:rsidP="0095481A">
      <w:pPr>
        <w:pStyle w:val="BodyText"/>
        <w:spacing w:before="6"/>
        <w:jc w:val="both"/>
        <w:rPr>
          <w:sz w:val="28"/>
          <w:szCs w:val="28"/>
        </w:rPr>
      </w:pPr>
      <w:r w:rsidRPr="000A05CD">
        <w:rPr>
          <w:sz w:val="28"/>
          <w:szCs w:val="28"/>
        </w:rPr>
        <w:t>The user can either be assigned the role of a  student/teacher. The database  has the data of all the currently registered students and teachers at the institute. Only the admin has the provision of making changes to this database, thus removing, and adding new users to the system. The tutor has the provision of either uploading the video-recordings files of the lectures conducted or providing a link of the recording. These recordings are stored in the database with a unique ID for the future reference of students/tutors which are retrieved for generating the E- lecture summary in the summarizer module and for indexing the video in the Indexing module.</w:t>
      </w:r>
    </w:p>
    <w:p w14:paraId="5F8B0BA7" w14:textId="0200B7D0" w:rsidR="000A05CD" w:rsidRPr="000A05CD" w:rsidRDefault="000A05CD" w:rsidP="00AD2F86">
      <w:pPr>
        <w:pStyle w:val="BodyText"/>
        <w:numPr>
          <w:ilvl w:val="0"/>
          <w:numId w:val="8"/>
        </w:numPr>
        <w:spacing w:before="40"/>
        <w:ind w:left="714" w:hanging="357"/>
        <w:jc w:val="both"/>
        <w:rPr>
          <w:sz w:val="28"/>
          <w:szCs w:val="28"/>
        </w:rPr>
      </w:pPr>
      <w:r>
        <w:rPr>
          <w:sz w:val="28"/>
          <w:szCs w:val="28"/>
        </w:rPr>
        <w:t>I</w:t>
      </w:r>
      <w:r w:rsidRPr="000A05CD">
        <w:rPr>
          <w:sz w:val="28"/>
          <w:szCs w:val="28"/>
        </w:rPr>
        <w:t>ndex</w:t>
      </w:r>
      <w:r w:rsidR="00397432">
        <w:rPr>
          <w:sz w:val="28"/>
          <w:szCs w:val="28"/>
        </w:rPr>
        <w:t>er</w:t>
      </w:r>
      <w:r w:rsidRPr="000A05CD">
        <w:rPr>
          <w:sz w:val="28"/>
          <w:szCs w:val="28"/>
        </w:rPr>
        <w:t xml:space="preserve"> </w:t>
      </w:r>
      <w:r w:rsidR="00397432">
        <w:rPr>
          <w:sz w:val="28"/>
          <w:szCs w:val="28"/>
        </w:rPr>
        <w:t>M</w:t>
      </w:r>
      <w:r w:rsidRPr="000A05CD">
        <w:rPr>
          <w:sz w:val="28"/>
          <w:szCs w:val="28"/>
        </w:rPr>
        <w:t>odule</w:t>
      </w:r>
    </w:p>
    <w:p w14:paraId="744ADD42" w14:textId="77777777" w:rsidR="000A05CD" w:rsidRPr="000A05CD" w:rsidRDefault="000A05CD" w:rsidP="0095481A">
      <w:pPr>
        <w:pStyle w:val="BodyText"/>
        <w:spacing w:before="6"/>
        <w:jc w:val="both"/>
        <w:rPr>
          <w:sz w:val="28"/>
          <w:szCs w:val="28"/>
        </w:rPr>
      </w:pPr>
      <w:r w:rsidRPr="000A05CD">
        <w:rPr>
          <w:sz w:val="28"/>
          <w:szCs w:val="28"/>
        </w:rPr>
        <w:t>Video indexing, like the index page of a book, is a technique that enables viewers to readily access and navigate through the video's contents. The video recorded courses saved in the database will be supplied as an input to the Indexing module in our proposed architecture. Entities will then be extracted from the generated transcripts of the lecture. Once the entities have been extracted, they will be indicated with corresponding timestamps. These time-stamp entity pairs called ‘bookmarks’ will be displayed to the student along with a summary so that the student can directly skip to view the desired part of the lecture</w:t>
      </w:r>
    </w:p>
    <w:p w14:paraId="0775C323" w14:textId="217517D2" w:rsidR="000A05CD" w:rsidRPr="000A05CD" w:rsidRDefault="000A05CD" w:rsidP="00AD2F86">
      <w:pPr>
        <w:pStyle w:val="BodyText"/>
        <w:numPr>
          <w:ilvl w:val="0"/>
          <w:numId w:val="8"/>
        </w:numPr>
        <w:spacing w:before="40"/>
        <w:ind w:left="714" w:hanging="357"/>
        <w:jc w:val="both"/>
        <w:rPr>
          <w:sz w:val="28"/>
          <w:szCs w:val="28"/>
        </w:rPr>
      </w:pPr>
      <w:r>
        <w:rPr>
          <w:sz w:val="28"/>
          <w:szCs w:val="28"/>
        </w:rPr>
        <w:t>S</w:t>
      </w:r>
      <w:r w:rsidRPr="000A05CD">
        <w:rPr>
          <w:sz w:val="28"/>
          <w:szCs w:val="28"/>
        </w:rPr>
        <w:t xml:space="preserve">ummarizer </w:t>
      </w:r>
      <w:r w:rsidR="00397432">
        <w:rPr>
          <w:sz w:val="28"/>
          <w:szCs w:val="28"/>
        </w:rPr>
        <w:t>M</w:t>
      </w:r>
      <w:r w:rsidRPr="000A05CD">
        <w:rPr>
          <w:sz w:val="28"/>
          <w:szCs w:val="28"/>
        </w:rPr>
        <w:t>odule</w:t>
      </w:r>
    </w:p>
    <w:p w14:paraId="43A8C6D6" w14:textId="77777777" w:rsidR="00D165B8" w:rsidRDefault="000A05CD" w:rsidP="0095481A">
      <w:pPr>
        <w:pStyle w:val="BodyText"/>
        <w:spacing w:before="6"/>
        <w:jc w:val="both"/>
        <w:rPr>
          <w:sz w:val="28"/>
          <w:szCs w:val="28"/>
        </w:rPr>
      </w:pPr>
      <w:r w:rsidRPr="000A05CD">
        <w:rPr>
          <w:sz w:val="28"/>
          <w:szCs w:val="28"/>
        </w:rPr>
        <w:t>For the summary, we will first generate transcripts from the video.</w:t>
      </w:r>
      <w:r w:rsidR="00381743">
        <w:rPr>
          <w:sz w:val="28"/>
          <w:szCs w:val="28"/>
        </w:rPr>
        <w:t xml:space="preserve"> </w:t>
      </w:r>
      <w:r w:rsidRPr="000A05CD">
        <w:rPr>
          <w:sz w:val="28"/>
          <w:szCs w:val="28"/>
        </w:rPr>
        <w:t xml:space="preserve">The generated transcript is stored in the database. For </w:t>
      </w:r>
      <w:r w:rsidR="00381743" w:rsidRPr="000A05CD">
        <w:rPr>
          <w:sz w:val="28"/>
          <w:szCs w:val="28"/>
        </w:rPr>
        <w:t>summarizing</w:t>
      </w:r>
      <w:r w:rsidRPr="000A05CD">
        <w:rPr>
          <w:sz w:val="28"/>
          <w:szCs w:val="28"/>
        </w:rPr>
        <w:t xml:space="preserve"> the transcript, extractive summarization will be implemented</w:t>
      </w:r>
      <w:r w:rsidR="00381743">
        <w:rPr>
          <w:sz w:val="28"/>
          <w:szCs w:val="28"/>
        </w:rPr>
        <w:t xml:space="preserve">. This section will </w:t>
      </w:r>
      <w:r w:rsidRPr="000A05CD">
        <w:rPr>
          <w:sz w:val="28"/>
          <w:szCs w:val="28"/>
        </w:rPr>
        <w:t xml:space="preserve">provide </w:t>
      </w:r>
      <w:r w:rsidR="00381743">
        <w:rPr>
          <w:sz w:val="28"/>
          <w:szCs w:val="28"/>
        </w:rPr>
        <w:t xml:space="preserve">a </w:t>
      </w:r>
      <w:r w:rsidRPr="000A05CD">
        <w:rPr>
          <w:sz w:val="28"/>
          <w:szCs w:val="28"/>
        </w:rPr>
        <w:t>concise summary and notes of the video recording.</w:t>
      </w:r>
    </w:p>
    <w:p w14:paraId="0CCBABF8" w14:textId="77777777" w:rsidR="00D165B8" w:rsidRPr="00AD2F86" w:rsidRDefault="00D165B8" w:rsidP="00D165B8">
      <w:pPr>
        <w:pStyle w:val="BodyText"/>
        <w:spacing w:before="6"/>
        <w:rPr>
          <w:sz w:val="18"/>
          <w:szCs w:val="18"/>
        </w:rPr>
      </w:pPr>
    </w:p>
    <w:p w14:paraId="0F2188F8" w14:textId="73833D18" w:rsidR="004A15D7" w:rsidRPr="00D165B8" w:rsidRDefault="00373092" w:rsidP="00D165B8">
      <w:pPr>
        <w:pStyle w:val="BodyText"/>
        <w:spacing w:before="6"/>
        <w:rPr>
          <w:b/>
          <w:bCs/>
          <w:sz w:val="28"/>
          <w:szCs w:val="28"/>
        </w:rPr>
      </w:pPr>
      <w:r w:rsidRPr="00D165B8">
        <w:rPr>
          <w:b/>
          <w:bCs/>
          <w:sz w:val="28"/>
          <w:szCs w:val="28"/>
        </w:rPr>
        <w:t>Algorithm:</w:t>
      </w:r>
    </w:p>
    <w:p w14:paraId="149054DC" w14:textId="511C944B" w:rsidR="004A15D7" w:rsidRPr="00F15A69" w:rsidRDefault="00FB2593">
      <w:pPr>
        <w:pStyle w:val="Heading2"/>
        <w:numPr>
          <w:ilvl w:val="0"/>
          <w:numId w:val="2"/>
        </w:numPr>
        <w:tabs>
          <w:tab w:val="left" w:pos="801"/>
          <w:tab w:val="left" w:pos="802"/>
        </w:tabs>
        <w:spacing w:line="390" w:lineRule="exact"/>
        <w:ind w:hanging="361"/>
        <w:rPr>
          <w:sz w:val="28"/>
          <w:szCs w:val="28"/>
        </w:rPr>
      </w:pPr>
      <w:r>
        <w:rPr>
          <w:color w:val="000000"/>
          <w:sz w:val="28"/>
          <w:szCs w:val="28"/>
        </w:rPr>
        <w:t>TextRank for Extractive Summari</w:t>
      </w:r>
      <w:r w:rsidR="002651BF">
        <w:rPr>
          <w:color w:val="000000"/>
          <w:sz w:val="28"/>
          <w:szCs w:val="28"/>
        </w:rPr>
        <w:t>z</w:t>
      </w:r>
      <w:r>
        <w:rPr>
          <w:color w:val="000000"/>
          <w:sz w:val="28"/>
          <w:szCs w:val="28"/>
        </w:rPr>
        <w:t>ation</w:t>
      </w:r>
      <w:r w:rsidR="00373092" w:rsidRPr="00F15A69">
        <w:rPr>
          <w:sz w:val="28"/>
          <w:szCs w:val="28"/>
        </w:rPr>
        <w:t>:</w:t>
      </w:r>
    </w:p>
    <w:p w14:paraId="73D436BA" w14:textId="6A453667" w:rsidR="006E5746" w:rsidRPr="006E5746" w:rsidRDefault="006E5746" w:rsidP="006E5746">
      <w:pPr>
        <w:pStyle w:val="BodyText"/>
        <w:ind w:right="39"/>
        <w:jc w:val="both"/>
        <w:rPr>
          <w:sz w:val="28"/>
          <w:szCs w:val="28"/>
          <w:shd w:val="clear" w:color="auto" w:fill="FFFFFF"/>
        </w:rPr>
      </w:pPr>
      <w:r w:rsidRPr="006E5746">
        <w:rPr>
          <w:sz w:val="28"/>
          <w:szCs w:val="28"/>
          <w:shd w:val="clear" w:color="auto" w:fill="FFFFFF"/>
        </w:rPr>
        <w:t>TextRank is an extractive summarization technique. It is based on the concept that words which occur more frequently are significant. Hence , the sentences containing highly frequent words are important. Based on this , the algorithm assigns scores to each</w:t>
      </w:r>
      <w:r>
        <w:rPr>
          <w:sz w:val="28"/>
          <w:szCs w:val="28"/>
          <w:shd w:val="clear" w:color="auto" w:fill="FFFFFF"/>
        </w:rPr>
        <w:t xml:space="preserve"> </w:t>
      </w:r>
      <w:r w:rsidRPr="006E5746">
        <w:rPr>
          <w:sz w:val="28"/>
          <w:szCs w:val="28"/>
          <w:shd w:val="clear" w:color="auto" w:fill="FFFFFF"/>
        </w:rPr>
        <w:t>sentence in the text. The top-ranked sentences make it to the summary.</w:t>
      </w:r>
      <w:r>
        <w:rPr>
          <w:sz w:val="28"/>
          <w:szCs w:val="28"/>
          <w:shd w:val="clear" w:color="auto" w:fill="FFFFFF"/>
        </w:rPr>
        <w:t xml:space="preserve"> </w:t>
      </w:r>
      <w:r w:rsidRPr="006E5746">
        <w:rPr>
          <w:sz w:val="28"/>
          <w:szCs w:val="28"/>
          <w:shd w:val="clear" w:color="auto" w:fill="FFFFFF"/>
        </w:rPr>
        <w:t>Graph-based ranking algorithms are a way for deciding the importance of a vertex within a graph, based on global information recursively drawn from the entire graph.</w:t>
      </w:r>
      <w:r>
        <w:rPr>
          <w:sz w:val="28"/>
          <w:szCs w:val="28"/>
          <w:shd w:val="clear" w:color="auto" w:fill="FFFFFF"/>
        </w:rPr>
        <w:t xml:space="preserve"> </w:t>
      </w:r>
      <w:r w:rsidRPr="006E5746">
        <w:rPr>
          <w:sz w:val="28"/>
          <w:szCs w:val="28"/>
          <w:shd w:val="clear" w:color="auto" w:fill="FFFFFF"/>
        </w:rPr>
        <w:t>The basic idea implemented by a graph-based ranking model is that of voting or recommendation. When one vertex links to another one, it is basically casting a vote for that vertex. The higher the number of votes cast for a vertex, the higher the importance of that vertex.</w:t>
      </w:r>
    </w:p>
    <w:p w14:paraId="61BB6ACE" w14:textId="008CF9E9" w:rsidR="006E5746" w:rsidRPr="006E5746" w:rsidRDefault="006E5746" w:rsidP="006E5746">
      <w:pPr>
        <w:pStyle w:val="BodyText"/>
        <w:ind w:right="39"/>
        <w:jc w:val="both"/>
        <w:rPr>
          <w:sz w:val="28"/>
          <w:szCs w:val="28"/>
          <w:shd w:val="clear" w:color="auto" w:fill="FFFFFF"/>
        </w:rPr>
      </w:pPr>
      <w:r w:rsidRPr="006E5746">
        <w:rPr>
          <w:sz w:val="28"/>
          <w:szCs w:val="28"/>
          <w:shd w:val="clear" w:color="auto" w:fill="FFFFFF"/>
        </w:rPr>
        <w:t>We have to build a graph that represents the text, interconnects words or other text entities with meaningful relations.</w:t>
      </w:r>
      <w:r>
        <w:rPr>
          <w:sz w:val="28"/>
          <w:szCs w:val="28"/>
          <w:shd w:val="clear" w:color="auto" w:fill="FFFFFF"/>
        </w:rPr>
        <w:t xml:space="preserve"> </w:t>
      </w:r>
      <w:r w:rsidRPr="006E5746">
        <w:rPr>
          <w:sz w:val="28"/>
          <w:szCs w:val="28"/>
          <w:shd w:val="clear" w:color="auto" w:fill="FFFFFF"/>
        </w:rPr>
        <w:t>TextRank includes two NLP tasks-</w:t>
      </w:r>
    </w:p>
    <w:p w14:paraId="5502C6DE" w14:textId="7D7F39DD" w:rsidR="00D456D8" w:rsidRPr="001C701B" w:rsidRDefault="006E5746" w:rsidP="00D456D8">
      <w:pPr>
        <w:pStyle w:val="BodyText"/>
        <w:numPr>
          <w:ilvl w:val="0"/>
          <w:numId w:val="10"/>
        </w:numPr>
        <w:ind w:right="39"/>
        <w:jc w:val="both"/>
        <w:rPr>
          <w:sz w:val="28"/>
          <w:szCs w:val="28"/>
          <w:shd w:val="clear" w:color="auto" w:fill="FFFFFF"/>
        </w:rPr>
      </w:pPr>
      <w:r w:rsidRPr="006E5746">
        <w:rPr>
          <w:sz w:val="28"/>
          <w:szCs w:val="28"/>
          <w:shd w:val="clear" w:color="auto" w:fill="FFFFFF"/>
        </w:rPr>
        <w:t>Keyword extraction task</w:t>
      </w:r>
      <w:r>
        <w:rPr>
          <w:sz w:val="28"/>
          <w:szCs w:val="28"/>
          <w:shd w:val="clear" w:color="auto" w:fill="FFFFFF"/>
        </w:rPr>
        <w:t xml:space="preserve">  and 2) </w:t>
      </w:r>
      <w:r w:rsidRPr="006E5746">
        <w:rPr>
          <w:sz w:val="28"/>
          <w:szCs w:val="28"/>
          <w:shd w:val="clear" w:color="auto" w:fill="FFFFFF"/>
        </w:rPr>
        <w:t>Sentence extraction task</w:t>
      </w:r>
    </w:p>
    <w:p w14:paraId="08855DF5" w14:textId="6AB8C9A2" w:rsidR="00374D56" w:rsidRDefault="003E5CA2" w:rsidP="00374D56">
      <w:pPr>
        <w:pStyle w:val="Heading2"/>
        <w:numPr>
          <w:ilvl w:val="0"/>
          <w:numId w:val="2"/>
        </w:numPr>
        <w:tabs>
          <w:tab w:val="left" w:pos="801"/>
          <w:tab w:val="left" w:pos="802"/>
        </w:tabs>
        <w:spacing w:line="390" w:lineRule="exact"/>
        <w:ind w:hanging="361"/>
        <w:rPr>
          <w:sz w:val="28"/>
          <w:szCs w:val="28"/>
        </w:rPr>
      </w:pPr>
      <w:r>
        <w:rPr>
          <w:sz w:val="28"/>
          <w:szCs w:val="28"/>
        </w:rPr>
        <w:t>Optimal Character Recognition</w:t>
      </w:r>
      <w:r w:rsidR="00374D56" w:rsidRPr="00F15A69">
        <w:rPr>
          <w:sz w:val="28"/>
          <w:szCs w:val="28"/>
        </w:rPr>
        <w:t>:</w:t>
      </w:r>
    </w:p>
    <w:p w14:paraId="7A05E5AF" w14:textId="14DBD271" w:rsidR="00CF688A" w:rsidRPr="001C701B" w:rsidRDefault="0015423A" w:rsidP="001C701B">
      <w:pPr>
        <w:pStyle w:val="Heading2"/>
        <w:tabs>
          <w:tab w:val="left" w:pos="801"/>
          <w:tab w:val="left" w:pos="802"/>
        </w:tabs>
        <w:spacing w:line="390" w:lineRule="exact"/>
        <w:ind w:left="100" w:firstLine="0"/>
        <w:jc w:val="both"/>
        <w:rPr>
          <w:b w:val="0"/>
          <w:bCs w:val="0"/>
          <w:sz w:val="28"/>
          <w:szCs w:val="28"/>
        </w:rPr>
      </w:pPr>
      <w:r w:rsidRPr="0015423A">
        <w:rPr>
          <w:b w:val="0"/>
          <w:bCs w:val="0"/>
          <w:sz w:val="28"/>
          <w:szCs w:val="28"/>
        </w:rPr>
        <w:t xml:space="preserve">Optical character recognition or optical character reader (OCR) is the electronic or mechanical conversion of images of typed, </w:t>
      </w:r>
      <w:r w:rsidR="00047932" w:rsidRPr="0015423A">
        <w:rPr>
          <w:b w:val="0"/>
          <w:bCs w:val="0"/>
          <w:sz w:val="28"/>
          <w:szCs w:val="28"/>
        </w:rPr>
        <w:t>handwritten,</w:t>
      </w:r>
      <w:r w:rsidRPr="0015423A">
        <w:rPr>
          <w:b w:val="0"/>
          <w:bCs w:val="0"/>
          <w:sz w:val="28"/>
          <w:szCs w:val="28"/>
        </w:rPr>
        <w:t xml:space="preserve"> or printed text into machine-encoded text, whether from a scanned document, a photo of a document, a scene-photo</w:t>
      </w:r>
      <w:r>
        <w:rPr>
          <w:b w:val="0"/>
          <w:bCs w:val="0"/>
          <w:sz w:val="28"/>
          <w:szCs w:val="28"/>
        </w:rPr>
        <w:t>.</w:t>
      </w:r>
      <w:r w:rsidR="00047932">
        <w:rPr>
          <w:b w:val="0"/>
          <w:bCs w:val="0"/>
          <w:sz w:val="28"/>
          <w:szCs w:val="28"/>
        </w:rPr>
        <w:t xml:space="preserve"> For detecting the content of lecture slides, we use Google’s Cloud Vision API which </w:t>
      </w:r>
      <w:r w:rsidR="00047932" w:rsidRPr="00047932">
        <w:rPr>
          <w:b w:val="0"/>
          <w:bCs w:val="0"/>
          <w:sz w:val="28"/>
          <w:szCs w:val="28"/>
        </w:rPr>
        <w:t xml:space="preserve">offers powerful pre-trained machine learning models through </w:t>
      </w:r>
      <w:r w:rsidR="00047932">
        <w:rPr>
          <w:b w:val="0"/>
          <w:bCs w:val="0"/>
          <w:sz w:val="28"/>
          <w:szCs w:val="28"/>
        </w:rPr>
        <w:t xml:space="preserve">multiple </w:t>
      </w:r>
      <w:r w:rsidR="00047932" w:rsidRPr="00047932">
        <w:rPr>
          <w:b w:val="0"/>
          <w:bCs w:val="0"/>
          <w:sz w:val="28"/>
          <w:szCs w:val="28"/>
        </w:rPr>
        <w:t xml:space="preserve">REST and RPC APIs. </w:t>
      </w:r>
      <w:r w:rsidR="00622ACA">
        <w:rPr>
          <w:b w:val="0"/>
          <w:bCs w:val="0"/>
          <w:sz w:val="28"/>
          <w:szCs w:val="28"/>
        </w:rPr>
        <w:t>This tool a</w:t>
      </w:r>
      <w:r w:rsidR="00047932" w:rsidRPr="00047932">
        <w:rPr>
          <w:b w:val="0"/>
          <w:bCs w:val="0"/>
          <w:sz w:val="28"/>
          <w:szCs w:val="28"/>
        </w:rPr>
        <w:t>ssign</w:t>
      </w:r>
      <w:r w:rsidR="00622ACA">
        <w:rPr>
          <w:b w:val="0"/>
          <w:bCs w:val="0"/>
          <w:sz w:val="28"/>
          <w:szCs w:val="28"/>
        </w:rPr>
        <w:t>s</w:t>
      </w:r>
      <w:r w:rsidR="00047932" w:rsidRPr="00047932">
        <w:rPr>
          <w:b w:val="0"/>
          <w:bCs w:val="0"/>
          <w:sz w:val="28"/>
          <w:szCs w:val="28"/>
        </w:rPr>
        <w:t xml:space="preserve"> labels to images and quickly classif</w:t>
      </w:r>
      <w:r w:rsidR="00622ACA">
        <w:rPr>
          <w:b w:val="0"/>
          <w:bCs w:val="0"/>
          <w:sz w:val="28"/>
          <w:szCs w:val="28"/>
        </w:rPr>
        <w:t>ies</w:t>
      </w:r>
      <w:r w:rsidR="00047932" w:rsidRPr="00047932">
        <w:rPr>
          <w:b w:val="0"/>
          <w:bCs w:val="0"/>
          <w:sz w:val="28"/>
          <w:szCs w:val="28"/>
        </w:rPr>
        <w:t xml:space="preserve"> them into millions of predefined categories. </w:t>
      </w:r>
      <w:r w:rsidR="00622ACA">
        <w:rPr>
          <w:b w:val="0"/>
          <w:bCs w:val="0"/>
          <w:sz w:val="28"/>
          <w:szCs w:val="28"/>
        </w:rPr>
        <w:t>It is best at d</w:t>
      </w:r>
      <w:r w:rsidR="00047932" w:rsidRPr="00047932">
        <w:rPr>
          <w:b w:val="0"/>
          <w:bCs w:val="0"/>
          <w:sz w:val="28"/>
          <w:szCs w:val="28"/>
        </w:rPr>
        <w:t>etect</w:t>
      </w:r>
      <w:r w:rsidR="00622ACA">
        <w:rPr>
          <w:b w:val="0"/>
          <w:bCs w:val="0"/>
          <w:sz w:val="28"/>
          <w:szCs w:val="28"/>
        </w:rPr>
        <w:t>ing</w:t>
      </w:r>
      <w:r w:rsidR="00047932" w:rsidRPr="00047932">
        <w:rPr>
          <w:b w:val="0"/>
          <w:bCs w:val="0"/>
          <w:sz w:val="28"/>
          <w:szCs w:val="28"/>
        </w:rPr>
        <w:t xml:space="preserve"> objects and faces, read printed and handwritten text, and build valuable metadata </w:t>
      </w:r>
      <w:r w:rsidR="00622ACA">
        <w:rPr>
          <w:b w:val="0"/>
          <w:bCs w:val="0"/>
          <w:sz w:val="28"/>
          <w:szCs w:val="28"/>
        </w:rPr>
        <w:t>from the image dataset</w:t>
      </w:r>
      <w:r w:rsidR="00047932" w:rsidRPr="00047932">
        <w:rPr>
          <w:b w:val="0"/>
          <w:bCs w:val="0"/>
          <w:sz w:val="28"/>
          <w:szCs w:val="28"/>
        </w:rPr>
        <w:t>.</w:t>
      </w:r>
    </w:p>
    <w:p w14:paraId="4F6F7C02" w14:textId="3EAAD6B7" w:rsidR="00CF688A" w:rsidRPr="00CF688A" w:rsidRDefault="00CF688A" w:rsidP="00CF688A">
      <w:pPr>
        <w:pStyle w:val="Heading2"/>
        <w:numPr>
          <w:ilvl w:val="0"/>
          <w:numId w:val="11"/>
        </w:numPr>
        <w:tabs>
          <w:tab w:val="left" w:pos="801"/>
          <w:tab w:val="left" w:pos="802"/>
        </w:tabs>
        <w:spacing w:line="390" w:lineRule="exact"/>
        <w:jc w:val="both"/>
        <w:rPr>
          <w:b w:val="0"/>
          <w:bCs w:val="0"/>
          <w:sz w:val="28"/>
          <w:szCs w:val="28"/>
        </w:rPr>
      </w:pPr>
      <w:r>
        <w:rPr>
          <w:sz w:val="28"/>
          <w:szCs w:val="28"/>
        </w:rPr>
        <w:t>SSIM for Detecting Keyframes:</w:t>
      </w:r>
    </w:p>
    <w:p w14:paraId="3AFBF6AF" w14:textId="341FCD8B" w:rsidR="00CF688A" w:rsidRDefault="001C701B" w:rsidP="000C11D8">
      <w:pPr>
        <w:pStyle w:val="Heading2"/>
        <w:tabs>
          <w:tab w:val="left" w:pos="801"/>
          <w:tab w:val="left" w:pos="802"/>
        </w:tabs>
        <w:spacing w:line="390" w:lineRule="exact"/>
        <w:ind w:left="0" w:firstLine="0"/>
        <w:jc w:val="both"/>
        <w:rPr>
          <w:b w:val="0"/>
          <w:bCs w:val="0"/>
          <w:sz w:val="28"/>
          <w:szCs w:val="28"/>
        </w:rPr>
      </w:pPr>
      <w:r w:rsidRPr="001C701B">
        <w:rPr>
          <w:b w:val="0"/>
          <w:bCs w:val="0"/>
          <w:sz w:val="28"/>
          <w:szCs w:val="28"/>
        </w:rPr>
        <w:t>The structural similarity index measure (SSIM) is a method for predicting the perceived quality of digital television and cinematic pictures, as well as other kinds of digital images and videos. SSIM is used for measuring the similarity between two images. The SSIM index is a full reference metric; in other words, the measurement or prediction of image quality is based on an initial uncompressed or distortion-free image as reference.</w:t>
      </w:r>
    </w:p>
    <w:p w14:paraId="57AC21CA" w14:textId="77777777" w:rsidR="003C6CAE" w:rsidRDefault="0029092D" w:rsidP="000C11D8">
      <w:pPr>
        <w:pStyle w:val="Heading2"/>
        <w:tabs>
          <w:tab w:val="left" w:pos="801"/>
          <w:tab w:val="left" w:pos="802"/>
        </w:tabs>
        <w:spacing w:line="390" w:lineRule="exact"/>
        <w:ind w:left="0" w:firstLine="0"/>
        <w:jc w:val="both"/>
        <w:rPr>
          <w:b w:val="0"/>
          <w:bCs w:val="0"/>
          <w:sz w:val="28"/>
          <w:szCs w:val="28"/>
        </w:rPr>
      </w:pPr>
      <w:r>
        <w:rPr>
          <w:b w:val="0"/>
          <w:bCs w:val="0"/>
          <w:sz w:val="28"/>
          <w:szCs w:val="28"/>
        </w:rPr>
        <w:t>In our algorithm, we use an SSIM threshold between consecutive keyframes to determine if a slide has content that is significantly different from the previous keyframe. These keyframes are given titles and are recorded as indexes with their timestamps in the video.</w:t>
      </w:r>
    </w:p>
    <w:p w14:paraId="4C637C36" w14:textId="77777777" w:rsidR="00680C42" w:rsidRDefault="00680C42" w:rsidP="003C6CAE">
      <w:pPr>
        <w:pStyle w:val="Heading2"/>
        <w:tabs>
          <w:tab w:val="left" w:pos="801"/>
          <w:tab w:val="left" w:pos="802"/>
        </w:tabs>
        <w:spacing w:line="390" w:lineRule="exact"/>
        <w:ind w:left="0" w:firstLine="0"/>
        <w:jc w:val="both"/>
      </w:pPr>
    </w:p>
    <w:p w14:paraId="28D2D855" w14:textId="71F48371" w:rsidR="003D7446" w:rsidRPr="003C6CAE" w:rsidRDefault="00373092" w:rsidP="003C6CAE">
      <w:pPr>
        <w:pStyle w:val="Heading2"/>
        <w:tabs>
          <w:tab w:val="left" w:pos="801"/>
          <w:tab w:val="left" w:pos="802"/>
        </w:tabs>
        <w:spacing w:line="390" w:lineRule="exact"/>
        <w:ind w:left="0" w:firstLine="0"/>
        <w:jc w:val="both"/>
        <w:rPr>
          <w:b w:val="0"/>
          <w:bCs w:val="0"/>
          <w:sz w:val="28"/>
          <w:szCs w:val="28"/>
        </w:rPr>
      </w:pPr>
      <w:r w:rsidRPr="003D7446">
        <w:t>Results:</w:t>
      </w:r>
    </w:p>
    <w:p w14:paraId="46A9895B" w14:textId="41E0FA36" w:rsidR="001C4FF6" w:rsidRPr="003D7446" w:rsidRDefault="00D52CF8" w:rsidP="003C6CAE">
      <w:pPr>
        <w:pStyle w:val="Heading2"/>
        <w:spacing w:before="88"/>
        <w:ind w:left="100" w:firstLine="0"/>
        <w:jc w:val="both"/>
        <w:rPr>
          <w:b w:val="0"/>
          <w:bCs w:val="0"/>
          <w:sz w:val="28"/>
          <w:szCs w:val="28"/>
        </w:rPr>
      </w:pPr>
      <w:r w:rsidRPr="00D52CF8">
        <w:rPr>
          <w:b w:val="0"/>
          <w:bCs w:val="0"/>
          <w:sz w:val="28"/>
          <w:szCs w:val="28"/>
        </w:rPr>
        <w:t>After exploring all the technologies and techniques for developing an AI-based lecture summarizer our model will attempt to make learning a fun experience. Outcomes of the application will be as follows</w:t>
      </w:r>
      <w:r w:rsidR="00D443E6">
        <w:rPr>
          <w:b w:val="0"/>
          <w:bCs w:val="0"/>
          <w:sz w:val="28"/>
          <w:szCs w:val="28"/>
        </w:rPr>
        <w:t>:</w:t>
      </w:r>
    </w:p>
    <w:p w14:paraId="1DD584DD" w14:textId="1E01CFA7" w:rsidR="003D7446" w:rsidRDefault="003D7446" w:rsidP="00D52CF8">
      <w:pPr>
        <w:pStyle w:val="Heading2"/>
        <w:spacing w:before="88"/>
        <w:ind w:left="461"/>
        <w:jc w:val="both"/>
        <w:rPr>
          <w:b w:val="0"/>
          <w:bCs w:val="0"/>
          <w:sz w:val="28"/>
          <w:szCs w:val="28"/>
        </w:rPr>
      </w:pPr>
      <w:r w:rsidRPr="003D7446">
        <w:rPr>
          <w:b w:val="0"/>
          <w:bCs w:val="0"/>
          <w:sz w:val="28"/>
          <w:szCs w:val="28"/>
        </w:rPr>
        <w:t>• Text-based summary of the lecture based on the transcript generated</w:t>
      </w:r>
    </w:p>
    <w:p w14:paraId="46880558" w14:textId="498F1A79" w:rsidR="00F14B57" w:rsidRPr="003D7446" w:rsidRDefault="00F14B57" w:rsidP="00E511A5">
      <w:pPr>
        <w:pStyle w:val="Heading2"/>
        <w:spacing w:before="88"/>
        <w:ind w:left="461"/>
        <w:jc w:val="center"/>
        <w:rPr>
          <w:b w:val="0"/>
          <w:bCs w:val="0"/>
          <w:sz w:val="28"/>
          <w:szCs w:val="28"/>
        </w:rPr>
      </w:pPr>
      <w:r w:rsidRPr="00F14B57">
        <w:rPr>
          <w:b w:val="0"/>
          <w:bCs w:val="0"/>
          <w:noProof/>
          <w:sz w:val="28"/>
          <w:szCs w:val="28"/>
        </w:rPr>
        <w:drawing>
          <wp:inline distT="0" distB="0" distL="0" distR="0" wp14:anchorId="11F77B49" wp14:editId="129D9F49">
            <wp:extent cx="6223000" cy="1125235"/>
            <wp:effectExtent l="19050" t="19050" r="25400" b="17780"/>
            <wp:docPr id="9" name="Picture 8" descr="Text&#10;&#10;Description automatically generated">
              <a:extLst xmlns:a="http://schemas.openxmlformats.org/drawingml/2006/main">
                <a:ext uri="{FF2B5EF4-FFF2-40B4-BE49-F238E27FC236}">
                  <a16:creationId xmlns:a16="http://schemas.microsoft.com/office/drawing/2014/main" id="{3D991227-959D-465F-9CE7-6BB6F7FB3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10;&#10;Description automatically generated">
                      <a:extLst>
                        <a:ext uri="{FF2B5EF4-FFF2-40B4-BE49-F238E27FC236}">
                          <a16:creationId xmlns:a16="http://schemas.microsoft.com/office/drawing/2014/main" id="{3D991227-959D-465F-9CE7-6BB6F7FB3A86}"/>
                        </a:ext>
                      </a:extLst>
                    </pic:cNvPr>
                    <pic:cNvPicPr>
                      <a:picLocks noChangeAspect="1"/>
                    </pic:cNvPicPr>
                  </pic:nvPicPr>
                  <pic:blipFill rotWithShape="1">
                    <a:blip r:embed="rId8"/>
                    <a:srcRect b="63247"/>
                    <a:stretch/>
                  </pic:blipFill>
                  <pic:spPr>
                    <a:xfrm>
                      <a:off x="0" y="0"/>
                      <a:ext cx="6242246" cy="1128715"/>
                    </a:xfrm>
                    <a:prstGeom prst="rect">
                      <a:avLst/>
                    </a:prstGeom>
                    <a:ln>
                      <a:solidFill>
                        <a:schemeClr val="bg2"/>
                      </a:solidFill>
                    </a:ln>
                  </pic:spPr>
                </pic:pic>
              </a:graphicData>
            </a:graphic>
          </wp:inline>
        </w:drawing>
      </w:r>
    </w:p>
    <w:p w14:paraId="008301EE" w14:textId="3CEDC25B" w:rsidR="00F14B57" w:rsidRDefault="003D7446" w:rsidP="00F14B57">
      <w:pPr>
        <w:pStyle w:val="Heading2"/>
        <w:spacing w:before="88"/>
        <w:ind w:left="461"/>
        <w:jc w:val="both"/>
        <w:rPr>
          <w:b w:val="0"/>
          <w:bCs w:val="0"/>
          <w:sz w:val="28"/>
          <w:szCs w:val="28"/>
        </w:rPr>
      </w:pPr>
      <w:r w:rsidRPr="003D7446">
        <w:rPr>
          <w:b w:val="0"/>
          <w:bCs w:val="0"/>
          <w:sz w:val="28"/>
          <w:szCs w:val="28"/>
        </w:rPr>
        <w:t>• Detection of keyframes using snapshots of whiteboard content</w:t>
      </w:r>
    </w:p>
    <w:p w14:paraId="42C7690F" w14:textId="0A191D3A" w:rsidR="00F14B57" w:rsidRPr="003D7446" w:rsidRDefault="00F14B57" w:rsidP="00D52CF8">
      <w:pPr>
        <w:pStyle w:val="Heading2"/>
        <w:spacing w:before="88"/>
        <w:ind w:left="461"/>
        <w:jc w:val="both"/>
        <w:rPr>
          <w:b w:val="0"/>
          <w:bCs w:val="0"/>
          <w:sz w:val="28"/>
          <w:szCs w:val="28"/>
        </w:rPr>
      </w:pPr>
      <w:r w:rsidRPr="00F14B57">
        <w:rPr>
          <w:b w:val="0"/>
          <w:bCs w:val="0"/>
          <w:noProof/>
          <w:sz w:val="28"/>
          <w:szCs w:val="28"/>
        </w:rPr>
        <w:drawing>
          <wp:inline distT="0" distB="0" distL="0" distR="0" wp14:anchorId="10F93738" wp14:editId="6B21C896">
            <wp:extent cx="6242298" cy="715010"/>
            <wp:effectExtent l="0" t="0" r="6350" b="8890"/>
            <wp:docPr id="3" name="Picture 2" descr="Text&#10;&#10;Description automatically generated">
              <a:extLst xmlns:a="http://schemas.openxmlformats.org/drawingml/2006/main">
                <a:ext uri="{FF2B5EF4-FFF2-40B4-BE49-F238E27FC236}">
                  <a16:creationId xmlns:a16="http://schemas.microsoft.com/office/drawing/2014/main" id="{CBF88E64-BC4B-41B7-B4C3-E3662F7B9D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a:extLst>
                        <a:ext uri="{FF2B5EF4-FFF2-40B4-BE49-F238E27FC236}">
                          <a16:creationId xmlns:a16="http://schemas.microsoft.com/office/drawing/2014/main" id="{CBF88E64-BC4B-41B7-B4C3-E3662F7B9DD1}"/>
                        </a:ext>
                      </a:extLst>
                    </pic:cNvPr>
                    <pic:cNvPicPr>
                      <a:picLocks noChangeAspect="1"/>
                    </pic:cNvPicPr>
                  </pic:nvPicPr>
                  <pic:blipFill rotWithShape="1">
                    <a:blip r:embed="rId9"/>
                    <a:srcRect t="57365"/>
                    <a:stretch/>
                  </pic:blipFill>
                  <pic:spPr bwMode="auto">
                    <a:xfrm>
                      <a:off x="0" y="0"/>
                      <a:ext cx="6242756" cy="715062"/>
                    </a:xfrm>
                    <a:prstGeom prst="rect">
                      <a:avLst/>
                    </a:prstGeom>
                    <a:ln>
                      <a:noFill/>
                    </a:ln>
                    <a:extLst>
                      <a:ext uri="{53640926-AAD7-44D8-BBD7-CCE9431645EC}">
                        <a14:shadowObscured xmlns:a14="http://schemas.microsoft.com/office/drawing/2010/main"/>
                      </a:ext>
                    </a:extLst>
                  </pic:spPr>
                </pic:pic>
              </a:graphicData>
            </a:graphic>
          </wp:inline>
        </w:drawing>
      </w:r>
    </w:p>
    <w:p w14:paraId="5D9B7F14" w14:textId="0845EE10" w:rsidR="003D7446" w:rsidRDefault="003D7446" w:rsidP="00D52CF8">
      <w:pPr>
        <w:pStyle w:val="Heading2"/>
        <w:spacing w:before="88"/>
        <w:ind w:left="100" w:firstLine="0"/>
        <w:jc w:val="both"/>
        <w:rPr>
          <w:b w:val="0"/>
          <w:bCs w:val="0"/>
          <w:sz w:val="28"/>
          <w:szCs w:val="28"/>
        </w:rPr>
      </w:pPr>
      <w:r w:rsidRPr="003D7446">
        <w:rPr>
          <w:b w:val="0"/>
          <w:bCs w:val="0"/>
          <w:sz w:val="28"/>
          <w:szCs w:val="28"/>
        </w:rPr>
        <w:t>• Indexed video based on bookmarks</w:t>
      </w:r>
    </w:p>
    <w:p w14:paraId="79C3F8C1" w14:textId="16D38E44" w:rsidR="004A15D7" w:rsidRPr="00F14B57" w:rsidRDefault="00F14B57" w:rsidP="00F14B57">
      <w:pPr>
        <w:pStyle w:val="Heading2"/>
        <w:spacing w:before="88"/>
        <w:ind w:left="100" w:firstLine="0"/>
        <w:jc w:val="both"/>
        <w:rPr>
          <w:b w:val="0"/>
          <w:bCs w:val="0"/>
          <w:sz w:val="28"/>
          <w:szCs w:val="28"/>
        </w:rPr>
      </w:pPr>
      <w:r w:rsidRPr="00F14B57">
        <w:rPr>
          <w:b w:val="0"/>
          <w:bCs w:val="0"/>
          <w:noProof/>
          <w:sz w:val="28"/>
          <w:szCs w:val="28"/>
        </w:rPr>
        <w:drawing>
          <wp:inline distT="0" distB="0" distL="0" distR="0" wp14:anchorId="645DBFDF" wp14:editId="24877EED">
            <wp:extent cx="1647825" cy="961888"/>
            <wp:effectExtent l="19050" t="19050" r="9525" b="10160"/>
            <wp:docPr id="7" name="Picture 6" descr="Graphical user interface, text, application&#10;&#10;Description automatically generated">
              <a:extLst xmlns:a="http://schemas.openxmlformats.org/drawingml/2006/main">
                <a:ext uri="{FF2B5EF4-FFF2-40B4-BE49-F238E27FC236}">
                  <a16:creationId xmlns:a16="http://schemas.microsoft.com/office/drawing/2014/main" id="{461A193A-9EB2-47CC-838C-C86272C07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10;&#10;Description automatically generated">
                      <a:extLst>
                        <a:ext uri="{FF2B5EF4-FFF2-40B4-BE49-F238E27FC236}">
                          <a16:creationId xmlns:a16="http://schemas.microsoft.com/office/drawing/2014/main" id="{461A193A-9EB2-47CC-838C-C86272C07E0A}"/>
                        </a:ext>
                      </a:extLst>
                    </pic:cNvPr>
                    <pic:cNvPicPr>
                      <a:picLocks noChangeAspect="1"/>
                    </pic:cNvPicPr>
                  </pic:nvPicPr>
                  <pic:blipFill>
                    <a:blip r:embed="rId10"/>
                    <a:stretch>
                      <a:fillRect/>
                    </a:stretch>
                  </pic:blipFill>
                  <pic:spPr>
                    <a:xfrm>
                      <a:off x="0" y="0"/>
                      <a:ext cx="1655725" cy="966499"/>
                    </a:xfrm>
                    <a:prstGeom prst="rect">
                      <a:avLst/>
                    </a:prstGeom>
                    <a:ln>
                      <a:solidFill>
                        <a:schemeClr val="bg2"/>
                      </a:solidFill>
                    </a:ln>
                  </pic:spPr>
                </pic:pic>
              </a:graphicData>
            </a:graphic>
          </wp:inline>
        </w:drawing>
      </w:r>
      <w:r>
        <w:rPr>
          <w:b w:val="0"/>
          <w:bCs w:val="0"/>
          <w:sz w:val="28"/>
          <w:szCs w:val="28"/>
        </w:rPr>
        <w:tab/>
      </w:r>
      <w:r>
        <w:rPr>
          <w:b w:val="0"/>
          <w:bCs w:val="0"/>
          <w:sz w:val="28"/>
          <w:szCs w:val="28"/>
        </w:rPr>
        <w:tab/>
      </w:r>
      <w:r w:rsidRPr="00F14B57">
        <w:rPr>
          <w:b w:val="0"/>
          <w:bCs w:val="0"/>
          <w:noProof/>
          <w:sz w:val="28"/>
          <w:szCs w:val="28"/>
        </w:rPr>
        <w:drawing>
          <wp:inline distT="0" distB="0" distL="0" distR="0" wp14:anchorId="399AD670" wp14:editId="14B3FDC6">
            <wp:extent cx="1198589" cy="962025"/>
            <wp:effectExtent l="19050" t="19050" r="20955" b="9525"/>
            <wp:docPr id="13" name="Picture 8" descr="A picture containing graphical user interface&#10;&#10;Description automatically generated">
              <a:extLst xmlns:a="http://schemas.openxmlformats.org/drawingml/2006/main">
                <a:ext uri="{FF2B5EF4-FFF2-40B4-BE49-F238E27FC236}">
                  <a16:creationId xmlns:a16="http://schemas.microsoft.com/office/drawing/2014/main" id="{EFBFE77B-562A-461C-9CA7-94C9E26B60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A picture containing graphical user interface&#10;&#10;Description automatically generated">
                      <a:extLst>
                        <a:ext uri="{FF2B5EF4-FFF2-40B4-BE49-F238E27FC236}">
                          <a16:creationId xmlns:a16="http://schemas.microsoft.com/office/drawing/2014/main" id="{EFBFE77B-562A-461C-9CA7-94C9E26B60BA}"/>
                        </a:ext>
                      </a:extLst>
                    </pic:cNvPr>
                    <pic:cNvPicPr>
                      <a:picLocks noChangeAspect="1"/>
                    </pic:cNvPicPr>
                  </pic:nvPicPr>
                  <pic:blipFill>
                    <a:blip r:embed="rId11"/>
                    <a:stretch>
                      <a:fillRect/>
                    </a:stretch>
                  </pic:blipFill>
                  <pic:spPr>
                    <a:xfrm>
                      <a:off x="0" y="0"/>
                      <a:ext cx="1217739" cy="977396"/>
                    </a:xfrm>
                    <a:prstGeom prst="rect">
                      <a:avLst/>
                    </a:prstGeom>
                    <a:ln>
                      <a:solidFill>
                        <a:schemeClr val="bg2"/>
                      </a:solidFill>
                    </a:ln>
                  </pic:spPr>
                </pic:pic>
              </a:graphicData>
            </a:graphic>
          </wp:inline>
        </w:drawing>
      </w:r>
      <w:r>
        <w:rPr>
          <w:b w:val="0"/>
          <w:bCs w:val="0"/>
          <w:sz w:val="28"/>
          <w:szCs w:val="28"/>
        </w:rPr>
        <w:tab/>
      </w:r>
      <w:r>
        <w:rPr>
          <w:b w:val="0"/>
          <w:bCs w:val="0"/>
          <w:sz w:val="28"/>
          <w:szCs w:val="28"/>
        </w:rPr>
        <w:tab/>
      </w:r>
      <w:r w:rsidRPr="00F14B57">
        <w:rPr>
          <w:b w:val="0"/>
          <w:bCs w:val="0"/>
          <w:noProof/>
          <w:sz w:val="28"/>
          <w:szCs w:val="28"/>
        </w:rPr>
        <w:drawing>
          <wp:inline distT="0" distB="0" distL="0" distR="0" wp14:anchorId="5D48D2D9" wp14:editId="2BE54D4F">
            <wp:extent cx="2028825" cy="959367"/>
            <wp:effectExtent l="19050" t="19050" r="9525" b="12700"/>
            <wp:docPr id="11" name="Picture 10" descr="Graphical user interface, text, application&#10;&#10;Description automatically generated">
              <a:extLst xmlns:a="http://schemas.openxmlformats.org/drawingml/2006/main">
                <a:ext uri="{FF2B5EF4-FFF2-40B4-BE49-F238E27FC236}">
                  <a16:creationId xmlns:a16="http://schemas.microsoft.com/office/drawing/2014/main" id="{138D1871-B485-4B81-82C7-0DE8FAA84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text, application&#10;&#10;Description automatically generated">
                      <a:extLst>
                        <a:ext uri="{FF2B5EF4-FFF2-40B4-BE49-F238E27FC236}">
                          <a16:creationId xmlns:a16="http://schemas.microsoft.com/office/drawing/2014/main" id="{138D1871-B485-4B81-82C7-0DE8FAA847AF}"/>
                        </a:ext>
                      </a:extLst>
                    </pic:cNvPr>
                    <pic:cNvPicPr>
                      <a:picLocks noChangeAspect="1"/>
                    </pic:cNvPicPr>
                  </pic:nvPicPr>
                  <pic:blipFill>
                    <a:blip r:embed="rId12"/>
                    <a:stretch>
                      <a:fillRect/>
                    </a:stretch>
                  </pic:blipFill>
                  <pic:spPr>
                    <a:xfrm>
                      <a:off x="0" y="0"/>
                      <a:ext cx="2056078" cy="972254"/>
                    </a:xfrm>
                    <a:prstGeom prst="rect">
                      <a:avLst/>
                    </a:prstGeom>
                    <a:ln>
                      <a:solidFill>
                        <a:schemeClr val="bg2"/>
                      </a:solidFill>
                    </a:ln>
                  </pic:spPr>
                </pic:pic>
              </a:graphicData>
            </a:graphic>
          </wp:inline>
        </w:drawing>
      </w:r>
    </w:p>
    <w:p w14:paraId="6E2AFD32" w14:textId="77777777" w:rsidR="004A15D7" w:rsidRDefault="004A15D7">
      <w:pPr>
        <w:pStyle w:val="BodyText"/>
        <w:spacing w:before="8"/>
        <w:rPr>
          <w:rFonts w:ascii="Arial"/>
          <w:b/>
          <w:i/>
          <w:sz w:val="16"/>
        </w:rPr>
      </w:pPr>
    </w:p>
    <w:p w14:paraId="02405563" w14:textId="2F2DE05A" w:rsidR="004A15D7" w:rsidRDefault="00373092" w:rsidP="00E511A5">
      <w:pPr>
        <w:pStyle w:val="BodyText"/>
        <w:ind w:left="100" w:right="103"/>
        <w:jc w:val="both"/>
      </w:pPr>
      <w:r>
        <w:rPr>
          <w:b/>
        </w:rPr>
        <w:t>Conclusion</w:t>
      </w:r>
      <w:r w:rsidRPr="002D176A">
        <w:rPr>
          <w:b/>
          <w:szCs w:val="40"/>
        </w:rPr>
        <w:t>:</w:t>
      </w:r>
      <w:r>
        <w:rPr>
          <w:b/>
          <w:spacing w:val="-7"/>
          <w:sz w:val="24"/>
        </w:rPr>
        <w:t xml:space="preserve"> </w:t>
      </w:r>
      <w:r w:rsidR="008502E8" w:rsidRPr="008502E8">
        <w:rPr>
          <w:bCs/>
          <w:spacing w:val="-7"/>
          <w:sz w:val="28"/>
          <w:szCs w:val="28"/>
        </w:rPr>
        <w:t xml:space="preserve">Video Summarization and Indexing has been proposed and implemented using many different approaches intimating a plethora of techniques for consuming content from all parts of the video. This system needs a pipeline that bifurcates into the Summarizer and Indexer modules with disparate use of methods in each moving part. IBM Watson’s speech-to-text model seems to provide the most promising results with a provision to understand multiple accents of the English language. When we arrive at the summarization task, the TextRank algorithm provides satisfactory results, in terms of the length of the summary, the organization of it and absence of any major grammatical errors. In the Indexer module, regular snapshots need to be taken using python’s OpenCV library and in the next phase of implementation key frames are to be extracted with the help of similarity models to eliminate redundant frames. The visual content in these key frames is to be recognized using Google Cloud Vision’s OCR tool, which provides state-of-the-art results. </w:t>
      </w:r>
      <w:r w:rsidR="00A23E61">
        <w:rPr>
          <w:bCs/>
          <w:spacing w:val="-7"/>
          <w:sz w:val="28"/>
          <w:szCs w:val="28"/>
        </w:rPr>
        <w:t>After detecting the whiteboard content, we use SSIM as a similarity measure to detect, label and index keyframes which are important checkpoints in a video lecture. Both modules must be integrated into the Application that will abstract the workings of this system and act as a bridge between students, teachers and the process happening behind the UI.</w:t>
      </w:r>
    </w:p>
    <w:p w14:paraId="791871EE" w14:textId="1DBD8A66" w:rsidR="004A15D7" w:rsidRPr="002D176A" w:rsidRDefault="002D176A" w:rsidP="00E511A5">
      <w:pPr>
        <w:spacing w:before="40"/>
        <w:rPr>
          <w:b/>
          <w:bCs/>
          <w:sz w:val="35"/>
        </w:rPr>
      </w:pPr>
      <w:r>
        <w:rPr>
          <w:sz w:val="35"/>
        </w:rPr>
        <w:t xml:space="preserve"> </w:t>
      </w:r>
      <w:r w:rsidR="00373092" w:rsidRPr="002D176A">
        <w:rPr>
          <w:b/>
          <w:bCs/>
          <w:sz w:val="32"/>
          <w:szCs w:val="20"/>
        </w:rPr>
        <w:t>References:</w:t>
      </w:r>
    </w:p>
    <w:p w14:paraId="2A7E43B5" w14:textId="74656752" w:rsidR="00B54B16" w:rsidRPr="00B54B16" w:rsidRDefault="00B54B16" w:rsidP="00B54B16">
      <w:pPr>
        <w:widowControl/>
        <w:autoSpaceDE/>
        <w:autoSpaceDN/>
        <w:spacing w:before="100"/>
        <w:jc w:val="both"/>
        <w:rPr>
          <w:rFonts w:eastAsiaTheme="minorHAnsi"/>
          <w:sz w:val="28"/>
          <w:szCs w:val="28"/>
          <w:lang w:val="en-IN"/>
        </w:rPr>
      </w:pPr>
      <w:r w:rsidRPr="00B54B16">
        <w:rPr>
          <w:rFonts w:eastAsiaTheme="minorHAnsi"/>
          <w:sz w:val="28"/>
          <w:szCs w:val="28"/>
          <w:lang w:val="en-IN"/>
        </w:rPr>
        <w:t xml:space="preserve">[1] PEGASUS: Pre-training with Extracted Gap-sentences for Abstractive Summarization, </w:t>
      </w:r>
      <w:proofErr w:type="spellStart"/>
      <w:r w:rsidRPr="00B54B16">
        <w:rPr>
          <w:rFonts w:eastAsiaTheme="minorHAnsi"/>
          <w:sz w:val="28"/>
          <w:szCs w:val="28"/>
          <w:lang w:val="en-IN"/>
        </w:rPr>
        <w:t>Jingqing</w:t>
      </w:r>
      <w:proofErr w:type="spellEnd"/>
      <w:r w:rsidRPr="00B54B16">
        <w:rPr>
          <w:rFonts w:eastAsiaTheme="minorHAnsi"/>
          <w:sz w:val="28"/>
          <w:szCs w:val="28"/>
          <w:lang w:val="en-IN"/>
        </w:rPr>
        <w:t xml:space="preserve"> Zhang, Yao Zhao, Mohammad Saleh, Peter J. Liu                                                                                                                           </w:t>
      </w:r>
    </w:p>
    <w:p w14:paraId="375D58CD" w14:textId="13247E40" w:rsidR="00B54B16" w:rsidRDefault="00B54B16" w:rsidP="00B54B16">
      <w:pPr>
        <w:widowControl/>
        <w:autoSpaceDE/>
        <w:autoSpaceDN/>
        <w:spacing w:before="100"/>
        <w:jc w:val="both"/>
        <w:rPr>
          <w:rFonts w:ascii="Arial" w:hAnsi="Arial" w:cs="Arial"/>
          <w:b/>
          <w:bCs/>
          <w:color w:val="000000"/>
          <w:sz w:val="32"/>
          <w:szCs w:val="32"/>
          <w:lang w:val="en-IN" w:eastAsia="en-IN"/>
        </w:rPr>
      </w:pPr>
      <w:r w:rsidRPr="00B54B16">
        <w:rPr>
          <w:rFonts w:eastAsiaTheme="minorHAnsi"/>
          <w:sz w:val="28"/>
          <w:szCs w:val="28"/>
          <w:lang w:val="en-IN"/>
        </w:rPr>
        <w:t xml:space="preserve">[2] Automatic Text Summarization of Video Lectures Using </w:t>
      </w:r>
      <w:proofErr w:type="spellStart"/>
      <w:r w:rsidRPr="00B54B16">
        <w:rPr>
          <w:rFonts w:eastAsiaTheme="minorHAnsi"/>
          <w:sz w:val="28"/>
          <w:szCs w:val="28"/>
          <w:lang w:val="en-IN"/>
        </w:rPr>
        <w:t>Subtitles,Shruti</w:t>
      </w:r>
      <w:proofErr w:type="spellEnd"/>
      <w:r w:rsidRPr="00B54B16">
        <w:rPr>
          <w:rFonts w:eastAsiaTheme="minorHAnsi"/>
          <w:sz w:val="28"/>
          <w:szCs w:val="28"/>
          <w:lang w:val="en-IN"/>
        </w:rPr>
        <w:t xml:space="preserve"> Garg </w:t>
      </w:r>
      <w:r w:rsidR="002D176A" w:rsidRPr="00B54B16">
        <w:rPr>
          <w:rFonts w:ascii="Arial" w:hAnsi="Arial" w:cs="Arial"/>
          <w:b/>
          <w:bCs/>
          <w:color w:val="000000"/>
          <w:sz w:val="32"/>
          <w:szCs w:val="32"/>
          <w:lang w:val="en-IN" w:eastAsia="en-IN"/>
        </w:rPr>
        <w:t xml:space="preserve"> </w:t>
      </w:r>
    </w:p>
    <w:p w14:paraId="7A0C258D" w14:textId="51066922" w:rsidR="00B54B16" w:rsidRPr="00B54B16" w:rsidRDefault="00B54B16" w:rsidP="00B54B16">
      <w:pPr>
        <w:widowControl/>
        <w:autoSpaceDE/>
        <w:autoSpaceDN/>
        <w:spacing w:before="100"/>
        <w:jc w:val="both"/>
        <w:rPr>
          <w:color w:val="000000"/>
          <w:sz w:val="28"/>
          <w:szCs w:val="28"/>
          <w:lang w:val="en-IN" w:eastAsia="en-IN"/>
        </w:rPr>
      </w:pPr>
      <w:r w:rsidRPr="00B54B16">
        <w:rPr>
          <w:color w:val="000000"/>
          <w:sz w:val="28"/>
          <w:szCs w:val="28"/>
          <w:lang w:val="en-IN" w:eastAsia="en-IN"/>
        </w:rPr>
        <w:t>[3]</w:t>
      </w:r>
      <w:r>
        <w:rPr>
          <w:color w:val="000000"/>
          <w:sz w:val="28"/>
          <w:szCs w:val="28"/>
          <w:lang w:val="en-IN" w:eastAsia="en-IN"/>
        </w:rPr>
        <w:t xml:space="preserve"> </w:t>
      </w:r>
      <w:r w:rsidRPr="00B54B16">
        <w:rPr>
          <w:color w:val="000000"/>
          <w:sz w:val="28"/>
          <w:szCs w:val="28"/>
          <w:lang w:val="en-IN" w:eastAsia="en-IN"/>
        </w:rPr>
        <w:t xml:space="preserve">AccessMath: Indexing and Retrieving Video Segments containing Math Expressions based on Visual Similarity - Kenny Davila, Anurag Agarwal, Roger </w:t>
      </w:r>
      <w:proofErr w:type="spellStart"/>
      <w:r w:rsidRPr="00B54B16">
        <w:rPr>
          <w:color w:val="000000"/>
          <w:sz w:val="28"/>
          <w:szCs w:val="28"/>
          <w:lang w:val="en-IN" w:eastAsia="en-IN"/>
        </w:rPr>
        <w:t>Gaborski</w:t>
      </w:r>
      <w:proofErr w:type="spellEnd"/>
      <w:r w:rsidRPr="00B54B16">
        <w:rPr>
          <w:color w:val="000000"/>
          <w:sz w:val="28"/>
          <w:szCs w:val="28"/>
          <w:lang w:val="en-IN" w:eastAsia="en-IN"/>
        </w:rPr>
        <w:t xml:space="preserve">, Richard </w:t>
      </w:r>
      <w:proofErr w:type="spellStart"/>
      <w:r w:rsidRPr="00B54B16">
        <w:rPr>
          <w:color w:val="000000"/>
          <w:sz w:val="28"/>
          <w:szCs w:val="28"/>
          <w:lang w:val="en-IN" w:eastAsia="en-IN"/>
        </w:rPr>
        <w:t>Zanibbi</w:t>
      </w:r>
      <w:proofErr w:type="spellEnd"/>
      <w:r w:rsidRPr="00B54B16">
        <w:rPr>
          <w:color w:val="000000"/>
          <w:sz w:val="28"/>
          <w:szCs w:val="28"/>
          <w:lang w:val="en-IN" w:eastAsia="en-IN"/>
        </w:rPr>
        <w:t xml:space="preserve">, Stephanie </w:t>
      </w:r>
      <w:proofErr w:type="spellStart"/>
      <w:r w:rsidRPr="00B54B16">
        <w:rPr>
          <w:color w:val="000000"/>
          <w:sz w:val="28"/>
          <w:szCs w:val="28"/>
          <w:lang w:val="en-IN" w:eastAsia="en-IN"/>
        </w:rPr>
        <w:t>Ludi</w:t>
      </w:r>
      <w:proofErr w:type="spellEnd"/>
    </w:p>
    <w:p w14:paraId="6E4E70EE" w14:textId="0C6238EB" w:rsidR="00B54B16" w:rsidRDefault="00B54B16" w:rsidP="00B54B16">
      <w:pPr>
        <w:widowControl/>
        <w:autoSpaceDE/>
        <w:autoSpaceDN/>
        <w:spacing w:before="100"/>
        <w:jc w:val="both"/>
        <w:rPr>
          <w:color w:val="000000"/>
          <w:sz w:val="28"/>
          <w:szCs w:val="28"/>
          <w:lang w:val="en-IN" w:eastAsia="en-IN"/>
        </w:rPr>
      </w:pPr>
      <w:r w:rsidRPr="00B54B16">
        <w:rPr>
          <w:color w:val="000000"/>
          <w:sz w:val="28"/>
          <w:szCs w:val="28"/>
          <w:lang w:val="en-IN" w:eastAsia="en-IN"/>
        </w:rPr>
        <w:t>[4]</w:t>
      </w:r>
      <w:r>
        <w:rPr>
          <w:color w:val="000000"/>
          <w:sz w:val="28"/>
          <w:szCs w:val="28"/>
          <w:lang w:val="en-IN" w:eastAsia="en-IN"/>
        </w:rPr>
        <w:t xml:space="preserve"> </w:t>
      </w:r>
      <w:r w:rsidRPr="00B54B16">
        <w:rPr>
          <w:color w:val="000000"/>
          <w:sz w:val="28"/>
          <w:szCs w:val="28"/>
          <w:lang w:val="en-IN" w:eastAsia="en-IN"/>
        </w:rPr>
        <w:t xml:space="preserve">Automated Summarization of Lecture Videos - Anusha </w:t>
      </w:r>
      <w:proofErr w:type="spellStart"/>
      <w:r w:rsidRPr="00B54B16">
        <w:rPr>
          <w:color w:val="000000"/>
          <w:sz w:val="28"/>
          <w:szCs w:val="28"/>
          <w:lang w:val="en-IN" w:eastAsia="en-IN"/>
        </w:rPr>
        <w:t>Vimalaksha</w:t>
      </w:r>
      <w:proofErr w:type="spellEnd"/>
      <w:r w:rsidRPr="00B54B16">
        <w:rPr>
          <w:color w:val="000000"/>
          <w:sz w:val="28"/>
          <w:szCs w:val="28"/>
          <w:lang w:val="en-IN" w:eastAsia="en-IN"/>
        </w:rPr>
        <w:t xml:space="preserve">, Abhijit </w:t>
      </w:r>
      <w:proofErr w:type="spellStart"/>
      <w:r w:rsidRPr="00B54B16">
        <w:rPr>
          <w:color w:val="000000"/>
          <w:sz w:val="28"/>
          <w:szCs w:val="28"/>
          <w:lang w:val="en-IN" w:eastAsia="en-IN"/>
        </w:rPr>
        <w:t>Prekash</w:t>
      </w:r>
      <w:proofErr w:type="spellEnd"/>
      <w:r w:rsidRPr="00B54B16">
        <w:rPr>
          <w:color w:val="000000"/>
          <w:sz w:val="28"/>
          <w:szCs w:val="28"/>
          <w:lang w:val="en-IN" w:eastAsia="en-IN"/>
        </w:rPr>
        <w:t>, Siddharth Vinay, NS Kumar - 2018 IEEE Ninth International Conference on Technology for Education</w:t>
      </w:r>
    </w:p>
    <w:p w14:paraId="25DBA1C4" w14:textId="7D0D0B88" w:rsidR="00CC0FC3" w:rsidRPr="00B54B16" w:rsidRDefault="00F672B6" w:rsidP="00B54B16">
      <w:pPr>
        <w:widowControl/>
        <w:autoSpaceDE/>
        <w:autoSpaceDN/>
        <w:spacing w:before="100"/>
        <w:jc w:val="both"/>
        <w:rPr>
          <w:color w:val="000000"/>
          <w:sz w:val="28"/>
          <w:szCs w:val="28"/>
          <w:lang w:val="en-IN" w:eastAsia="en-IN"/>
        </w:rPr>
      </w:pPr>
      <w:r>
        <w:rPr>
          <w:color w:val="000000"/>
          <w:sz w:val="28"/>
          <w:szCs w:val="28"/>
          <w:lang w:val="en-IN" w:eastAsia="en-IN"/>
        </w:rPr>
        <w:t xml:space="preserve">[5] </w:t>
      </w:r>
      <w:r w:rsidRPr="00F672B6">
        <w:rPr>
          <w:color w:val="000000"/>
          <w:sz w:val="28"/>
          <w:szCs w:val="28"/>
          <w:lang w:val="en-IN" w:eastAsia="en-IN"/>
        </w:rPr>
        <w:t>Automated Detection of Handwritten Whiteboard Content in Lecture Videos for Summarization</w:t>
      </w:r>
    </w:p>
    <w:p w14:paraId="6269C8FC" w14:textId="40DE0C42" w:rsidR="002D176A" w:rsidRPr="002D176A" w:rsidRDefault="002D176A" w:rsidP="00B54B16">
      <w:pPr>
        <w:widowControl/>
        <w:autoSpaceDE/>
        <w:autoSpaceDN/>
        <w:spacing w:before="100"/>
        <w:jc w:val="both"/>
        <w:rPr>
          <w:sz w:val="24"/>
          <w:szCs w:val="24"/>
          <w:lang w:val="en-IN" w:eastAsia="en-IN"/>
        </w:rPr>
      </w:pPr>
      <w:r w:rsidRPr="002D176A">
        <w:rPr>
          <w:b/>
          <w:bCs/>
          <w:color w:val="000000"/>
          <w:sz w:val="32"/>
          <w:szCs w:val="32"/>
          <w:lang w:val="en-IN" w:eastAsia="en-IN"/>
        </w:rPr>
        <w:t>Acknowledgment:</w:t>
      </w:r>
      <w:r>
        <w:rPr>
          <w:sz w:val="24"/>
          <w:szCs w:val="24"/>
          <w:lang w:val="en-IN" w:eastAsia="en-IN"/>
        </w:rPr>
        <w:t xml:space="preserve"> </w:t>
      </w:r>
      <w:r w:rsidRPr="002D176A">
        <w:rPr>
          <w:color w:val="000000"/>
          <w:sz w:val="28"/>
          <w:szCs w:val="28"/>
          <w:lang w:val="en-IN" w:eastAsia="en-IN"/>
        </w:rPr>
        <w:t xml:space="preserve">We are extremely grateful to our project in-charge, </w:t>
      </w:r>
      <w:proofErr w:type="spellStart"/>
      <w:r w:rsidRPr="002D176A">
        <w:rPr>
          <w:color w:val="000000"/>
          <w:sz w:val="28"/>
          <w:szCs w:val="28"/>
          <w:lang w:val="en-IN" w:eastAsia="en-IN"/>
        </w:rPr>
        <w:t>Dr.</w:t>
      </w:r>
      <w:proofErr w:type="spellEnd"/>
      <w:r w:rsidR="00E511A5">
        <w:rPr>
          <w:color w:val="000000"/>
          <w:sz w:val="28"/>
          <w:szCs w:val="28"/>
          <w:lang w:val="en-IN" w:eastAsia="en-IN"/>
        </w:rPr>
        <w:t xml:space="preserve"> </w:t>
      </w:r>
      <w:r w:rsidRPr="002D176A">
        <w:rPr>
          <w:color w:val="000000"/>
          <w:sz w:val="28"/>
          <w:szCs w:val="28"/>
          <w:lang w:val="en-IN" w:eastAsia="en-IN"/>
        </w:rPr>
        <w:t xml:space="preserve">Abhijit R Joshi and our respected Principal, </w:t>
      </w:r>
      <w:proofErr w:type="spellStart"/>
      <w:r w:rsidRPr="002D176A">
        <w:rPr>
          <w:color w:val="000000"/>
          <w:sz w:val="28"/>
          <w:szCs w:val="28"/>
          <w:lang w:val="en-IN" w:eastAsia="en-IN"/>
        </w:rPr>
        <w:t>Dr.</w:t>
      </w:r>
      <w:proofErr w:type="spellEnd"/>
      <w:r w:rsidRPr="002D176A">
        <w:rPr>
          <w:color w:val="000000"/>
          <w:sz w:val="28"/>
          <w:szCs w:val="28"/>
          <w:lang w:val="en-IN" w:eastAsia="en-IN"/>
        </w:rPr>
        <w:t xml:space="preserve"> Hari Vasudevan for his constant support and encouragement throughout the course of this project. Our thanks and appreciation go to the college and staff for providing us with the necessary resources and valuable suggestions. Our classmates and team members have given valuable inputs in this proposal which further gave us the inspiration to improve our project. We thank them all for their help to complete our project.</w:t>
      </w:r>
    </w:p>
    <w:p w14:paraId="3242332D" w14:textId="3B6D185E" w:rsidR="004A15D7" w:rsidRPr="00C227E7" w:rsidRDefault="004A15D7" w:rsidP="00C227E7">
      <w:pPr>
        <w:tabs>
          <w:tab w:val="left" w:pos="562"/>
        </w:tabs>
        <w:rPr>
          <w:sz w:val="28"/>
        </w:rPr>
      </w:pPr>
    </w:p>
    <w:sectPr w:rsidR="004A15D7" w:rsidRPr="00C227E7" w:rsidSect="000A7B79">
      <w:type w:val="continuous"/>
      <w:pgSz w:w="31660" w:h="23750" w:orient="landscape"/>
      <w:pgMar w:top="0" w:right="142" w:bottom="142" w:left="142" w:header="720" w:footer="720" w:gutter="0"/>
      <w:cols w:num="3" w:sep="1" w:space="209" w:equalWidth="0">
        <w:col w:w="10267" w:space="209"/>
        <w:col w:w="10187" w:space="292"/>
        <w:col w:w="104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2B67"/>
    <w:multiLevelType w:val="hybridMultilevel"/>
    <w:tmpl w:val="902214A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EBB2A55"/>
    <w:multiLevelType w:val="hybridMultilevel"/>
    <w:tmpl w:val="86747DB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1EB5DC9"/>
    <w:multiLevelType w:val="hybridMultilevel"/>
    <w:tmpl w:val="DB583792"/>
    <w:lvl w:ilvl="0" w:tplc="6DF60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7F05EE"/>
    <w:multiLevelType w:val="hybridMultilevel"/>
    <w:tmpl w:val="4FD06DD8"/>
    <w:lvl w:ilvl="0" w:tplc="53E4CC24">
      <w:start w:val="1"/>
      <w:numFmt w:val="decimal"/>
      <w:lvlText w:val="[%1]"/>
      <w:lvlJc w:val="left"/>
      <w:pPr>
        <w:ind w:left="839" w:hanging="360"/>
      </w:pPr>
      <w:rPr>
        <w:rFonts w:ascii="Times New Roman" w:eastAsia="Times New Roman" w:hAnsi="Times New Roman" w:cs="Times New Roman" w:hint="default"/>
        <w:spacing w:val="-4"/>
        <w:w w:val="100"/>
        <w:sz w:val="16"/>
        <w:szCs w:val="16"/>
        <w:lang w:val="en-US" w:eastAsia="en-US" w:bidi="ar-SA"/>
      </w:rPr>
    </w:lvl>
    <w:lvl w:ilvl="1" w:tplc="2FBA445C">
      <w:numFmt w:val="bullet"/>
      <w:lvlText w:val="•"/>
      <w:lvlJc w:val="left"/>
      <w:pPr>
        <w:ind w:left="1075" w:hanging="360"/>
      </w:pPr>
      <w:rPr>
        <w:rFonts w:hint="default"/>
        <w:lang w:val="en-US" w:eastAsia="en-US" w:bidi="ar-SA"/>
      </w:rPr>
    </w:lvl>
    <w:lvl w:ilvl="2" w:tplc="0A62B63A">
      <w:numFmt w:val="bullet"/>
      <w:lvlText w:val="•"/>
      <w:lvlJc w:val="left"/>
      <w:pPr>
        <w:ind w:left="1310" w:hanging="360"/>
      </w:pPr>
      <w:rPr>
        <w:rFonts w:hint="default"/>
        <w:lang w:val="en-US" w:eastAsia="en-US" w:bidi="ar-SA"/>
      </w:rPr>
    </w:lvl>
    <w:lvl w:ilvl="3" w:tplc="4E12A20C">
      <w:numFmt w:val="bullet"/>
      <w:lvlText w:val="•"/>
      <w:lvlJc w:val="left"/>
      <w:pPr>
        <w:ind w:left="1545" w:hanging="360"/>
      </w:pPr>
      <w:rPr>
        <w:rFonts w:hint="default"/>
        <w:lang w:val="en-US" w:eastAsia="en-US" w:bidi="ar-SA"/>
      </w:rPr>
    </w:lvl>
    <w:lvl w:ilvl="4" w:tplc="1EC4C2CA">
      <w:numFmt w:val="bullet"/>
      <w:lvlText w:val="•"/>
      <w:lvlJc w:val="left"/>
      <w:pPr>
        <w:ind w:left="1780" w:hanging="360"/>
      </w:pPr>
      <w:rPr>
        <w:rFonts w:hint="default"/>
        <w:lang w:val="en-US" w:eastAsia="en-US" w:bidi="ar-SA"/>
      </w:rPr>
    </w:lvl>
    <w:lvl w:ilvl="5" w:tplc="40DA7C38">
      <w:numFmt w:val="bullet"/>
      <w:lvlText w:val="•"/>
      <w:lvlJc w:val="left"/>
      <w:pPr>
        <w:ind w:left="2015" w:hanging="360"/>
      </w:pPr>
      <w:rPr>
        <w:rFonts w:hint="default"/>
        <w:lang w:val="en-US" w:eastAsia="en-US" w:bidi="ar-SA"/>
      </w:rPr>
    </w:lvl>
    <w:lvl w:ilvl="6" w:tplc="FDF2CD56">
      <w:numFmt w:val="bullet"/>
      <w:lvlText w:val="•"/>
      <w:lvlJc w:val="left"/>
      <w:pPr>
        <w:ind w:left="2251" w:hanging="360"/>
      </w:pPr>
      <w:rPr>
        <w:rFonts w:hint="default"/>
        <w:lang w:val="en-US" w:eastAsia="en-US" w:bidi="ar-SA"/>
      </w:rPr>
    </w:lvl>
    <w:lvl w:ilvl="7" w:tplc="E4B21BB2">
      <w:numFmt w:val="bullet"/>
      <w:lvlText w:val="•"/>
      <w:lvlJc w:val="left"/>
      <w:pPr>
        <w:ind w:left="2486" w:hanging="360"/>
      </w:pPr>
      <w:rPr>
        <w:rFonts w:hint="default"/>
        <w:lang w:val="en-US" w:eastAsia="en-US" w:bidi="ar-SA"/>
      </w:rPr>
    </w:lvl>
    <w:lvl w:ilvl="8" w:tplc="BB68255E">
      <w:numFmt w:val="bullet"/>
      <w:lvlText w:val="•"/>
      <w:lvlJc w:val="left"/>
      <w:pPr>
        <w:ind w:left="2721" w:hanging="360"/>
      </w:pPr>
      <w:rPr>
        <w:rFonts w:hint="default"/>
        <w:lang w:val="en-US" w:eastAsia="en-US" w:bidi="ar-SA"/>
      </w:rPr>
    </w:lvl>
  </w:abstractNum>
  <w:abstractNum w:abstractNumId="4" w15:restartNumberingAfterBreak="0">
    <w:nsid w:val="34322ABF"/>
    <w:multiLevelType w:val="hybridMultilevel"/>
    <w:tmpl w:val="0B02917C"/>
    <w:lvl w:ilvl="0" w:tplc="1D1C0CE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4F025D"/>
    <w:multiLevelType w:val="hybridMultilevel"/>
    <w:tmpl w:val="A7FCE4F6"/>
    <w:lvl w:ilvl="0" w:tplc="40090003">
      <w:start w:val="1"/>
      <w:numFmt w:val="bullet"/>
      <w:lvlText w:val="o"/>
      <w:lvlJc w:val="left"/>
      <w:pPr>
        <w:ind w:left="1521" w:hanging="360"/>
      </w:pPr>
      <w:rPr>
        <w:rFonts w:ascii="Courier New" w:hAnsi="Courier New" w:cs="Courier New" w:hint="default"/>
      </w:rPr>
    </w:lvl>
    <w:lvl w:ilvl="1" w:tplc="40090003" w:tentative="1">
      <w:start w:val="1"/>
      <w:numFmt w:val="bullet"/>
      <w:lvlText w:val="o"/>
      <w:lvlJc w:val="left"/>
      <w:pPr>
        <w:ind w:left="2241" w:hanging="360"/>
      </w:pPr>
      <w:rPr>
        <w:rFonts w:ascii="Courier New" w:hAnsi="Courier New" w:cs="Courier New" w:hint="default"/>
      </w:rPr>
    </w:lvl>
    <w:lvl w:ilvl="2" w:tplc="40090005" w:tentative="1">
      <w:start w:val="1"/>
      <w:numFmt w:val="bullet"/>
      <w:lvlText w:val=""/>
      <w:lvlJc w:val="left"/>
      <w:pPr>
        <w:ind w:left="2961" w:hanging="360"/>
      </w:pPr>
      <w:rPr>
        <w:rFonts w:ascii="Wingdings" w:hAnsi="Wingdings" w:hint="default"/>
      </w:rPr>
    </w:lvl>
    <w:lvl w:ilvl="3" w:tplc="40090001" w:tentative="1">
      <w:start w:val="1"/>
      <w:numFmt w:val="bullet"/>
      <w:lvlText w:val=""/>
      <w:lvlJc w:val="left"/>
      <w:pPr>
        <w:ind w:left="3681" w:hanging="360"/>
      </w:pPr>
      <w:rPr>
        <w:rFonts w:ascii="Symbol" w:hAnsi="Symbol" w:hint="default"/>
      </w:rPr>
    </w:lvl>
    <w:lvl w:ilvl="4" w:tplc="40090003" w:tentative="1">
      <w:start w:val="1"/>
      <w:numFmt w:val="bullet"/>
      <w:lvlText w:val="o"/>
      <w:lvlJc w:val="left"/>
      <w:pPr>
        <w:ind w:left="4401" w:hanging="360"/>
      </w:pPr>
      <w:rPr>
        <w:rFonts w:ascii="Courier New" w:hAnsi="Courier New" w:cs="Courier New" w:hint="default"/>
      </w:rPr>
    </w:lvl>
    <w:lvl w:ilvl="5" w:tplc="40090005" w:tentative="1">
      <w:start w:val="1"/>
      <w:numFmt w:val="bullet"/>
      <w:lvlText w:val=""/>
      <w:lvlJc w:val="left"/>
      <w:pPr>
        <w:ind w:left="5121" w:hanging="360"/>
      </w:pPr>
      <w:rPr>
        <w:rFonts w:ascii="Wingdings" w:hAnsi="Wingdings" w:hint="default"/>
      </w:rPr>
    </w:lvl>
    <w:lvl w:ilvl="6" w:tplc="40090001" w:tentative="1">
      <w:start w:val="1"/>
      <w:numFmt w:val="bullet"/>
      <w:lvlText w:val=""/>
      <w:lvlJc w:val="left"/>
      <w:pPr>
        <w:ind w:left="5841" w:hanging="360"/>
      </w:pPr>
      <w:rPr>
        <w:rFonts w:ascii="Symbol" w:hAnsi="Symbol" w:hint="default"/>
      </w:rPr>
    </w:lvl>
    <w:lvl w:ilvl="7" w:tplc="40090003" w:tentative="1">
      <w:start w:val="1"/>
      <w:numFmt w:val="bullet"/>
      <w:lvlText w:val="o"/>
      <w:lvlJc w:val="left"/>
      <w:pPr>
        <w:ind w:left="6561" w:hanging="360"/>
      </w:pPr>
      <w:rPr>
        <w:rFonts w:ascii="Courier New" w:hAnsi="Courier New" w:cs="Courier New" w:hint="default"/>
      </w:rPr>
    </w:lvl>
    <w:lvl w:ilvl="8" w:tplc="40090005" w:tentative="1">
      <w:start w:val="1"/>
      <w:numFmt w:val="bullet"/>
      <w:lvlText w:val=""/>
      <w:lvlJc w:val="left"/>
      <w:pPr>
        <w:ind w:left="7281" w:hanging="360"/>
      </w:pPr>
      <w:rPr>
        <w:rFonts w:ascii="Wingdings" w:hAnsi="Wingdings" w:hint="default"/>
      </w:rPr>
    </w:lvl>
  </w:abstractNum>
  <w:abstractNum w:abstractNumId="6" w15:restartNumberingAfterBreak="0">
    <w:nsid w:val="371D16ED"/>
    <w:multiLevelType w:val="hybridMultilevel"/>
    <w:tmpl w:val="5170CACE"/>
    <w:lvl w:ilvl="0" w:tplc="D32A86F4">
      <w:start w:val="1"/>
      <w:numFmt w:val="decimal"/>
      <w:lvlText w:val="[%1]"/>
      <w:lvlJc w:val="left"/>
      <w:pPr>
        <w:ind w:left="211" w:hanging="346"/>
      </w:pPr>
      <w:rPr>
        <w:rFonts w:ascii="Times New Roman" w:eastAsia="Times New Roman" w:hAnsi="Times New Roman" w:cs="Times New Roman" w:hint="default"/>
        <w:b/>
        <w:bCs/>
        <w:w w:val="100"/>
        <w:sz w:val="23"/>
        <w:szCs w:val="23"/>
        <w:lang w:val="en-US" w:eastAsia="en-US" w:bidi="ar-SA"/>
      </w:rPr>
    </w:lvl>
    <w:lvl w:ilvl="1" w:tplc="C0506AF4">
      <w:numFmt w:val="bullet"/>
      <w:lvlText w:val="•"/>
      <w:lvlJc w:val="left"/>
      <w:pPr>
        <w:ind w:left="1254" w:hanging="346"/>
      </w:pPr>
      <w:rPr>
        <w:rFonts w:hint="default"/>
        <w:lang w:val="en-US" w:eastAsia="en-US" w:bidi="ar-SA"/>
      </w:rPr>
    </w:lvl>
    <w:lvl w:ilvl="2" w:tplc="94B8D72A">
      <w:numFmt w:val="bullet"/>
      <w:lvlText w:val="•"/>
      <w:lvlJc w:val="left"/>
      <w:pPr>
        <w:ind w:left="2288" w:hanging="346"/>
      </w:pPr>
      <w:rPr>
        <w:rFonts w:hint="default"/>
        <w:lang w:val="en-US" w:eastAsia="en-US" w:bidi="ar-SA"/>
      </w:rPr>
    </w:lvl>
    <w:lvl w:ilvl="3" w:tplc="EA206FBC">
      <w:numFmt w:val="bullet"/>
      <w:lvlText w:val="•"/>
      <w:lvlJc w:val="left"/>
      <w:pPr>
        <w:ind w:left="3322" w:hanging="346"/>
      </w:pPr>
      <w:rPr>
        <w:rFonts w:hint="default"/>
        <w:lang w:val="en-US" w:eastAsia="en-US" w:bidi="ar-SA"/>
      </w:rPr>
    </w:lvl>
    <w:lvl w:ilvl="4" w:tplc="EF08A9D0">
      <w:numFmt w:val="bullet"/>
      <w:lvlText w:val="•"/>
      <w:lvlJc w:val="left"/>
      <w:pPr>
        <w:ind w:left="4357" w:hanging="346"/>
      </w:pPr>
      <w:rPr>
        <w:rFonts w:hint="default"/>
        <w:lang w:val="en-US" w:eastAsia="en-US" w:bidi="ar-SA"/>
      </w:rPr>
    </w:lvl>
    <w:lvl w:ilvl="5" w:tplc="117C06D0">
      <w:numFmt w:val="bullet"/>
      <w:lvlText w:val="•"/>
      <w:lvlJc w:val="left"/>
      <w:pPr>
        <w:ind w:left="5391" w:hanging="346"/>
      </w:pPr>
      <w:rPr>
        <w:rFonts w:hint="default"/>
        <w:lang w:val="en-US" w:eastAsia="en-US" w:bidi="ar-SA"/>
      </w:rPr>
    </w:lvl>
    <w:lvl w:ilvl="6" w:tplc="B054FABC">
      <w:numFmt w:val="bullet"/>
      <w:lvlText w:val="•"/>
      <w:lvlJc w:val="left"/>
      <w:pPr>
        <w:ind w:left="6425" w:hanging="346"/>
      </w:pPr>
      <w:rPr>
        <w:rFonts w:hint="default"/>
        <w:lang w:val="en-US" w:eastAsia="en-US" w:bidi="ar-SA"/>
      </w:rPr>
    </w:lvl>
    <w:lvl w:ilvl="7" w:tplc="AD88B390">
      <w:numFmt w:val="bullet"/>
      <w:lvlText w:val="•"/>
      <w:lvlJc w:val="left"/>
      <w:pPr>
        <w:ind w:left="7460" w:hanging="346"/>
      </w:pPr>
      <w:rPr>
        <w:rFonts w:hint="default"/>
        <w:lang w:val="en-US" w:eastAsia="en-US" w:bidi="ar-SA"/>
      </w:rPr>
    </w:lvl>
    <w:lvl w:ilvl="8" w:tplc="21C272A8">
      <w:numFmt w:val="bullet"/>
      <w:lvlText w:val="•"/>
      <w:lvlJc w:val="left"/>
      <w:pPr>
        <w:ind w:left="8494" w:hanging="346"/>
      </w:pPr>
      <w:rPr>
        <w:rFonts w:hint="default"/>
        <w:lang w:val="en-US" w:eastAsia="en-US" w:bidi="ar-SA"/>
      </w:rPr>
    </w:lvl>
  </w:abstractNum>
  <w:abstractNum w:abstractNumId="7" w15:restartNumberingAfterBreak="0">
    <w:nsid w:val="43C75BA3"/>
    <w:multiLevelType w:val="hybridMultilevel"/>
    <w:tmpl w:val="635A10AC"/>
    <w:lvl w:ilvl="0" w:tplc="8B8AC51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923319"/>
    <w:multiLevelType w:val="hybridMultilevel"/>
    <w:tmpl w:val="E490F9AC"/>
    <w:lvl w:ilvl="0" w:tplc="D6806EAE">
      <w:numFmt w:val="bullet"/>
      <w:lvlText w:val=""/>
      <w:lvlJc w:val="left"/>
      <w:pPr>
        <w:ind w:left="801" w:hanging="360"/>
      </w:pPr>
      <w:rPr>
        <w:rFonts w:ascii="Symbol" w:eastAsia="Symbol" w:hAnsi="Symbol" w:cs="Symbol" w:hint="default"/>
        <w:w w:val="99"/>
        <w:sz w:val="32"/>
        <w:szCs w:val="32"/>
        <w:lang w:val="en-US" w:eastAsia="en-US" w:bidi="ar-SA"/>
      </w:rPr>
    </w:lvl>
    <w:lvl w:ilvl="1" w:tplc="7690D892">
      <w:numFmt w:val="bullet"/>
      <w:lvlText w:val=""/>
      <w:lvlJc w:val="left"/>
      <w:pPr>
        <w:ind w:left="952" w:hanging="360"/>
      </w:pPr>
      <w:rPr>
        <w:rFonts w:ascii="Symbol" w:eastAsia="Symbol" w:hAnsi="Symbol" w:cs="Symbol" w:hint="default"/>
        <w:w w:val="99"/>
        <w:sz w:val="32"/>
        <w:szCs w:val="32"/>
        <w:lang w:val="en-US" w:eastAsia="en-US" w:bidi="ar-SA"/>
      </w:rPr>
    </w:lvl>
    <w:lvl w:ilvl="2" w:tplc="18829852">
      <w:numFmt w:val="bullet"/>
      <w:lvlText w:val="•"/>
      <w:lvlJc w:val="left"/>
      <w:pPr>
        <w:ind w:left="1985" w:hanging="360"/>
      </w:pPr>
      <w:rPr>
        <w:rFonts w:hint="default"/>
        <w:lang w:val="en-US" w:eastAsia="en-US" w:bidi="ar-SA"/>
      </w:rPr>
    </w:lvl>
    <w:lvl w:ilvl="3" w:tplc="E83E350C">
      <w:numFmt w:val="bullet"/>
      <w:lvlText w:val="•"/>
      <w:lvlJc w:val="left"/>
      <w:pPr>
        <w:ind w:left="3010" w:hanging="360"/>
      </w:pPr>
      <w:rPr>
        <w:rFonts w:hint="default"/>
        <w:lang w:val="en-US" w:eastAsia="en-US" w:bidi="ar-SA"/>
      </w:rPr>
    </w:lvl>
    <w:lvl w:ilvl="4" w:tplc="5F5E255A">
      <w:numFmt w:val="bullet"/>
      <w:lvlText w:val="•"/>
      <w:lvlJc w:val="left"/>
      <w:pPr>
        <w:ind w:left="4035" w:hanging="360"/>
      </w:pPr>
      <w:rPr>
        <w:rFonts w:hint="default"/>
        <w:lang w:val="en-US" w:eastAsia="en-US" w:bidi="ar-SA"/>
      </w:rPr>
    </w:lvl>
    <w:lvl w:ilvl="5" w:tplc="4412B4FE">
      <w:numFmt w:val="bullet"/>
      <w:lvlText w:val="•"/>
      <w:lvlJc w:val="left"/>
      <w:pPr>
        <w:ind w:left="5060" w:hanging="360"/>
      </w:pPr>
      <w:rPr>
        <w:rFonts w:hint="default"/>
        <w:lang w:val="en-US" w:eastAsia="en-US" w:bidi="ar-SA"/>
      </w:rPr>
    </w:lvl>
    <w:lvl w:ilvl="6" w:tplc="E23E24FE">
      <w:numFmt w:val="bullet"/>
      <w:lvlText w:val="•"/>
      <w:lvlJc w:val="left"/>
      <w:pPr>
        <w:ind w:left="6085" w:hanging="360"/>
      </w:pPr>
      <w:rPr>
        <w:rFonts w:hint="default"/>
        <w:lang w:val="en-US" w:eastAsia="en-US" w:bidi="ar-SA"/>
      </w:rPr>
    </w:lvl>
    <w:lvl w:ilvl="7" w:tplc="79A652E4">
      <w:numFmt w:val="bullet"/>
      <w:lvlText w:val="•"/>
      <w:lvlJc w:val="left"/>
      <w:pPr>
        <w:ind w:left="7110" w:hanging="360"/>
      </w:pPr>
      <w:rPr>
        <w:rFonts w:hint="default"/>
        <w:lang w:val="en-US" w:eastAsia="en-US" w:bidi="ar-SA"/>
      </w:rPr>
    </w:lvl>
    <w:lvl w:ilvl="8" w:tplc="6BCAA12E">
      <w:numFmt w:val="bullet"/>
      <w:lvlText w:val="•"/>
      <w:lvlJc w:val="left"/>
      <w:pPr>
        <w:ind w:left="8136" w:hanging="360"/>
      </w:pPr>
      <w:rPr>
        <w:rFonts w:hint="default"/>
        <w:lang w:val="en-US" w:eastAsia="en-US" w:bidi="ar-SA"/>
      </w:rPr>
    </w:lvl>
  </w:abstractNum>
  <w:abstractNum w:abstractNumId="9" w15:restartNumberingAfterBreak="0">
    <w:nsid w:val="64683340"/>
    <w:multiLevelType w:val="hybridMultilevel"/>
    <w:tmpl w:val="CD945E6E"/>
    <w:lvl w:ilvl="0" w:tplc="40090001">
      <w:start w:val="1"/>
      <w:numFmt w:val="bullet"/>
      <w:lvlText w:val=""/>
      <w:lvlJc w:val="left"/>
      <w:pPr>
        <w:ind w:left="1521" w:hanging="360"/>
      </w:pPr>
      <w:rPr>
        <w:rFonts w:ascii="Symbol" w:hAnsi="Symbol" w:hint="default"/>
      </w:rPr>
    </w:lvl>
    <w:lvl w:ilvl="1" w:tplc="40090003" w:tentative="1">
      <w:start w:val="1"/>
      <w:numFmt w:val="bullet"/>
      <w:lvlText w:val="o"/>
      <w:lvlJc w:val="left"/>
      <w:pPr>
        <w:ind w:left="2241" w:hanging="360"/>
      </w:pPr>
      <w:rPr>
        <w:rFonts w:ascii="Courier New" w:hAnsi="Courier New" w:cs="Courier New" w:hint="default"/>
      </w:rPr>
    </w:lvl>
    <w:lvl w:ilvl="2" w:tplc="40090005" w:tentative="1">
      <w:start w:val="1"/>
      <w:numFmt w:val="bullet"/>
      <w:lvlText w:val=""/>
      <w:lvlJc w:val="left"/>
      <w:pPr>
        <w:ind w:left="2961" w:hanging="360"/>
      </w:pPr>
      <w:rPr>
        <w:rFonts w:ascii="Wingdings" w:hAnsi="Wingdings" w:hint="default"/>
      </w:rPr>
    </w:lvl>
    <w:lvl w:ilvl="3" w:tplc="40090001" w:tentative="1">
      <w:start w:val="1"/>
      <w:numFmt w:val="bullet"/>
      <w:lvlText w:val=""/>
      <w:lvlJc w:val="left"/>
      <w:pPr>
        <w:ind w:left="3681" w:hanging="360"/>
      </w:pPr>
      <w:rPr>
        <w:rFonts w:ascii="Symbol" w:hAnsi="Symbol" w:hint="default"/>
      </w:rPr>
    </w:lvl>
    <w:lvl w:ilvl="4" w:tplc="40090003" w:tentative="1">
      <w:start w:val="1"/>
      <w:numFmt w:val="bullet"/>
      <w:lvlText w:val="o"/>
      <w:lvlJc w:val="left"/>
      <w:pPr>
        <w:ind w:left="4401" w:hanging="360"/>
      </w:pPr>
      <w:rPr>
        <w:rFonts w:ascii="Courier New" w:hAnsi="Courier New" w:cs="Courier New" w:hint="default"/>
      </w:rPr>
    </w:lvl>
    <w:lvl w:ilvl="5" w:tplc="40090005" w:tentative="1">
      <w:start w:val="1"/>
      <w:numFmt w:val="bullet"/>
      <w:lvlText w:val=""/>
      <w:lvlJc w:val="left"/>
      <w:pPr>
        <w:ind w:left="5121" w:hanging="360"/>
      </w:pPr>
      <w:rPr>
        <w:rFonts w:ascii="Wingdings" w:hAnsi="Wingdings" w:hint="default"/>
      </w:rPr>
    </w:lvl>
    <w:lvl w:ilvl="6" w:tplc="40090001" w:tentative="1">
      <w:start w:val="1"/>
      <w:numFmt w:val="bullet"/>
      <w:lvlText w:val=""/>
      <w:lvlJc w:val="left"/>
      <w:pPr>
        <w:ind w:left="5841" w:hanging="360"/>
      </w:pPr>
      <w:rPr>
        <w:rFonts w:ascii="Symbol" w:hAnsi="Symbol" w:hint="default"/>
      </w:rPr>
    </w:lvl>
    <w:lvl w:ilvl="7" w:tplc="40090003" w:tentative="1">
      <w:start w:val="1"/>
      <w:numFmt w:val="bullet"/>
      <w:lvlText w:val="o"/>
      <w:lvlJc w:val="left"/>
      <w:pPr>
        <w:ind w:left="6561" w:hanging="360"/>
      </w:pPr>
      <w:rPr>
        <w:rFonts w:ascii="Courier New" w:hAnsi="Courier New" w:cs="Courier New" w:hint="default"/>
      </w:rPr>
    </w:lvl>
    <w:lvl w:ilvl="8" w:tplc="40090005" w:tentative="1">
      <w:start w:val="1"/>
      <w:numFmt w:val="bullet"/>
      <w:lvlText w:val=""/>
      <w:lvlJc w:val="left"/>
      <w:pPr>
        <w:ind w:left="7281" w:hanging="360"/>
      </w:pPr>
      <w:rPr>
        <w:rFonts w:ascii="Wingdings" w:hAnsi="Wingdings" w:hint="default"/>
      </w:rPr>
    </w:lvl>
  </w:abstractNum>
  <w:abstractNum w:abstractNumId="10" w15:restartNumberingAfterBreak="0">
    <w:nsid w:val="78A52011"/>
    <w:multiLevelType w:val="hybridMultilevel"/>
    <w:tmpl w:val="8FD0A68C"/>
    <w:lvl w:ilvl="0" w:tplc="027469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6967336">
    <w:abstractNumId w:val="6"/>
  </w:num>
  <w:num w:numId="2" w16cid:durableId="1515919163">
    <w:abstractNumId w:val="8"/>
  </w:num>
  <w:num w:numId="3" w16cid:durableId="1839422942">
    <w:abstractNumId w:val="9"/>
  </w:num>
  <w:num w:numId="4" w16cid:durableId="1676836203">
    <w:abstractNumId w:val="5"/>
  </w:num>
  <w:num w:numId="5" w16cid:durableId="1554392740">
    <w:abstractNumId w:val="0"/>
  </w:num>
  <w:num w:numId="6" w16cid:durableId="1810315463">
    <w:abstractNumId w:val="7"/>
  </w:num>
  <w:num w:numId="7" w16cid:durableId="1547331366">
    <w:abstractNumId w:val="3"/>
  </w:num>
  <w:num w:numId="8" w16cid:durableId="1292126432">
    <w:abstractNumId w:val="10"/>
  </w:num>
  <w:num w:numId="9" w16cid:durableId="1441218445">
    <w:abstractNumId w:val="2"/>
  </w:num>
  <w:num w:numId="10" w16cid:durableId="167865067">
    <w:abstractNumId w:val="4"/>
  </w:num>
  <w:num w:numId="11" w16cid:durableId="120694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D7"/>
    <w:rsid w:val="00025CB2"/>
    <w:rsid w:val="00045F22"/>
    <w:rsid w:val="00047932"/>
    <w:rsid w:val="000A05CD"/>
    <w:rsid w:val="000A0910"/>
    <w:rsid w:val="000A7B79"/>
    <w:rsid w:val="000C11D8"/>
    <w:rsid w:val="001405AD"/>
    <w:rsid w:val="0015423A"/>
    <w:rsid w:val="00156697"/>
    <w:rsid w:val="001C4FF6"/>
    <w:rsid w:val="001C701B"/>
    <w:rsid w:val="00225EDE"/>
    <w:rsid w:val="002411C8"/>
    <w:rsid w:val="00251C01"/>
    <w:rsid w:val="002651BF"/>
    <w:rsid w:val="0029092D"/>
    <w:rsid w:val="002D176A"/>
    <w:rsid w:val="002F3E5C"/>
    <w:rsid w:val="00373092"/>
    <w:rsid w:val="00374D56"/>
    <w:rsid w:val="00381743"/>
    <w:rsid w:val="0038216B"/>
    <w:rsid w:val="00383CFE"/>
    <w:rsid w:val="00397432"/>
    <w:rsid w:val="003C30E6"/>
    <w:rsid w:val="003C6CAE"/>
    <w:rsid w:val="003D7446"/>
    <w:rsid w:val="003E5CA2"/>
    <w:rsid w:val="004A15D7"/>
    <w:rsid w:val="00553F01"/>
    <w:rsid w:val="006157A1"/>
    <w:rsid w:val="00622ACA"/>
    <w:rsid w:val="00636A97"/>
    <w:rsid w:val="00647683"/>
    <w:rsid w:val="00657166"/>
    <w:rsid w:val="00680C42"/>
    <w:rsid w:val="006E5746"/>
    <w:rsid w:val="008502E8"/>
    <w:rsid w:val="008F4F03"/>
    <w:rsid w:val="009311A7"/>
    <w:rsid w:val="009509C2"/>
    <w:rsid w:val="0095481A"/>
    <w:rsid w:val="0099025D"/>
    <w:rsid w:val="009B5407"/>
    <w:rsid w:val="009F6E99"/>
    <w:rsid w:val="00A23E61"/>
    <w:rsid w:val="00AD2F86"/>
    <w:rsid w:val="00AD4FC7"/>
    <w:rsid w:val="00B54B16"/>
    <w:rsid w:val="00C227E7"/>
    <w:rsid w:val="00C6509F"/>
    <w:rsid w:val="00CB2CF4"/>
    <w:rsid w:val="00CC0FC3"/>
    <w:rsid w:val="00CE0B8B"/>
    <w:rsid w:val="00CE1846"/>
    <w:rsid w:val="00CF5AAC"/>
    <w:rsid w:val="00CF688A"/>
    <w:rsid w:val="00D165B8"/>
    <w:rsid w:val="00D36DE0"/>
    <w:rsid w:val="00D443E6"/>
    <w:rsid w:val="00D456D8"/>
    <w:rsid w:val="00D52CF8"/>
    <w:rsid w:val="00DC3A74"/>
    <w:rsid w:val="00E40CAD"/>
    <w:rsid w:val="00E511A5"/>
    <w:rsid w:val="00F14B57"/>
    <w:rsid w:val="00F15A69"/>
    <w:rsid w:val="00F23E18"/>
    <w:rsid w:val="00F41F84"/>
    <w:rsid w:val="00F672B6"/>
    <w:rsid w:val="00FB2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AA5D"/>
  <w15:docId w15:val="{8A3214F9-9D54-4303-ADBF-09E280C9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739"/>
      <w:outlineLvl w:val="0"/>
    </w:pPr>
    <w:rPr>
      <w:b/>
      <w:bCs/>
      <w:sz w:val="35"/>
      <w:szCs w:val="35"/>
    </w:rPr>
  </w:style>
  <w:style w:type="paragraph" w:styleId="Heading2">
    <w:name w:val="heading 2"/>
    <w:basedOn w:val="Normal"/>
    <w:uiPriority w:val="9"/>
    <w:unhideWhenUsed/>
    <w:qFormat/>
    <w:pPr>
      <w:ind w:left="801" w:hanging="36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952" w:hanging="361"/>
    </w:pPr>
  </w:style>
  <w:style w:type="paragraph" w:customStyle="1" w:styleId="TableParagraph">
    <w:name w:val="Table Paragraph"/>
    <w:basedOn w:val="Normal"/>
    <w:uiPriority w:val="1"/>
    <w:qFormat/>
  </w:style>
  <w:style w:type="paragraph" w:customStyle="1" w:styleId="CCSNormal">
    <w:name w:val="CCS Normal"/>
    <w:basedOn w:val="Normal"/>
    <w:link w:val="CCSNormalChar"/>
    <w:qFormat/>
    <w:rsid w:val="00647683"/>
    <w:pPr>
      <w:widowControl/>
      <w:autoSpaceDE/>
      <w:autoSpaceDN/>
      <w:spacing w:after="160" w:line="360" w:lineRule="auto"/>
      <w:jc w:val="both"/>
    </w:pPr>
    <w:rPr>
      <w:rFonts w:eastAsiaTheme="minorHAnsi"/>
      <w:sz w:val="24"/>
      <w:szCs w:val="24"/>
      <w:lang w:val="en-IN"/>
    </w:rPr>
  </w:style>
  <w:style w:type="character" w:customStyle="1" w:styleId="CCSNormalChar">
    <w:name w:val="CCS Normal Char"/>
    <w:basedOn w:val="DefaultParagraphFont"/>
    <w:link w:val="CCSNormal"/>
    <w:rsid w:val="00647683"/>
    <w:rPr>
      <w:rFonts w:ascii="Times New Roman" w:hAnsi="Times New Roman" w:cs="Times New Roman"/>
      <w:sz w:val="24"/>
      <w:szCs w:val="24"/>
      <w:lang w:val="en-IN"/>
    </w:rPr>
  </w:style>
  <w:style w:type="character" w:styleId="Hyperlink">
    <w:name w:val="Hyperlink"/>
    <w:basedOn w:val="DefaultParagraphFont"/>
    <w:uiPriority w:val="99"/>
    <w:unhideWhenUsed/>
    <w:rsid w:val="00647683"/>
    <w:rPr>
      <w:color w:val="0000FF" w:themeColor="hyperlink"/>
      <w:u w:val="single"/>
    </w:rPr>
  </w:style>
  <w:style w:type="paragraph" w:styleId="NormalWeb">
    <w:name w:val="Normal (Web)"/>
    <w:basedOn w:val="Normal"/>
    <w:uiPriority w:val="99"/>
    <w:semiHidden/>
    <w:unhideWhenUsed/>
    <w:rsid w:val="002D176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076">
      <w:bodyDiv w:val="1"/>
      <w:marLeft w:val="0"/>
      <w:marRight w:val="0"/>
      <w:marTop w:val="0"/>
      <w:marBottom w:val="0"/>
      <w:divBdr>
        <w:top w:val="none" w:sz="0" w:space="0" w:color="auto"/>
        <w:left w:val="none" w:sz="0" w:space="0" w:color="auto"/>
        <w:bottom w:val="none" w:sz="0" w:space="0" w:color="auto"/>
        <w:right w:val="none" w:sz="0" w:space="0" w:color="auto"/>
      </w:divBdr>
    </w:div>
    <w:div w:id="300886177">
      <w:bodyDiv w:val="1"/>
      <w:marLeft w:val="0"/>
      <w:marRight w:val="0"/>
      <w:marTop w:val="0"/>
      <w:marBottom w:val="0"/>
      <w:divBdr>
        <w:top w:val="none" w:sz="0" w:space="0" w:color="auto"/>
        <w:left w:val="none" w:sz="0" w:space="0" w:color="auto"/>
        <w:bottom w:val="none" w:sz="0" w:space="0" w:color="auto"/>
        <w:right w:val="none" w:sz="0" w:space="0" w:color="auto"/>
      </w:divBdr>
    </w:div>
    <w:div w:id="346643962">
      <w:bodyDiv w:val="1"/>
      <w:marLeft w:val="0"/>
      <w:marRight w:val="0"/>
      <w:marTop w:val="0"/>
      <w:marBottom w:val="0"/>
      <w:divBdr>
        <w:top w:val="none" w:sz="0" w:space="0" w:color="auto"/>
        <w:left w:val="none" w:sz="0" w:space="0" w:color="auto"/>
        <w:bottom w:val="none" w:sz="0" w:space="0" w:color="auto"/>
        <w:right w:val="none" w:sz="0" w:space="0" w:color="auto"/>
      </w:divBdr>
    </w:div>
    <w:div w:id="606818723">
      <w:bodyDiv w:val="1"/>
      <w:marLeft w:val="0"/>
      <w:marRight w:val="0"/>
      <w:marTop w:val="0"/>
      <w:marBottom w:val="0"/>
      <w:divBdr>
        <w:top w:val="none" w:sz="0" w:space="0" w:color="auto"/>
        <w:left w:val="none" w:sz="0" w:space="0" w:color="auto"/>
        <w:bottom w:val="none" w:sz="0" w:space="0" w:color="auto"/>
        <w:right w:val="none" w:sz="0" w:space="0" w:color="auto"/>
      </w:divBdr>
    </w:div>
    <w:div w:id="1190997626">
      <w:bodyDiv w:val="1"/>
      <w:marLeft w:val="0"/>
      <w:marRight w:val="0"/>
      <w:marTop w:val="0"/>
      <w:marBottom w:val="0"/>
      <w:divBdr>
        <w:top w:val="none" w:sz="0" w:space="0" w:color="auto"/>
        <w:left w:val="none" w:sz="0" w:space="0" w:color="auto"/>
        <w:bottom w:val="none" w:sz="0" w:space="0" w:color="auto"/>
        <w:right w:val="none" w:sz="0" w:space="0" w:color="auto"/>
      </w:divBdr>
    </w:div>
    <w:div w:id="1283882385">
      <w:bodyDiv w:val="1"/>
      <w:marLeft w:val="0"/>
      <w:marRight w:val="0"/>
      <w:marTop w:val="0"/>
      <w:marBottom w:val="0"/>
      <w:divBdr>
        <w:top w:val="none" w:sz="0" w:space="0" w:color="auto"/>
        <w:left w:val="none" w:sz="0" w:space="0" w:color="auto"/>
        <w:bottom w:val="none" w:sz="0" w:space="0" w:color="auto"/>
        <w:right w:val="none" w:sz="0" w:space="0" w:color="auto"/>
      </w:divBdr>
    </w:div>
    <w:div w:id="1589381863">
      <w:bodyDiv w:val="1"/>
      <w:marLeft w:val="0"/>
      <w:marRight w:val="0"/>
      <w:marTop w:val="0"/>
      <w:marBottom w:val="0"/>
      <w:divBdr>
        <w:top w:val="none" w:sz="0" w:space="0" w:color="auto"/>
        <w:left w:val="none" w:sz="0" w:space="0" w:color="auto"/>
        <w:bottom w:val="none" w:sz="0" w:space="0" w:color="auto"/>
        <w:right w:val="none" w:sz="0" w:space="0" w:color="auto"/>
      </w:divBdr>
    </w:div>
    <w:div w:id="1596210501">
      <w:bodyDiv w:val="1"/>
      <w:marLeft w:val="0"/>
      <w:marRight w:val="0"/>
      <w:marTop w:val="0"/>
      <w:marBottom w:val="0"/>
      <w:divBdr>
        <w:top w:val="none" w:sz="0" w:space="0" w:color="auto"/>
        <w:left w:val="none" w:sz="0" w:space="0" w:color="auto"/>
        <w:bottom w:val="none" w:sz="0" w:space="0" w:color="auto"/>
        <w:right w:val="none" w:sz="0" w:space="0" w:color="auto"/>
      </w:divBdr>
    </w:div>
    <w:div w:id="1606814718">
      <w:bodyDiv w:val="1"/>
      <w:marLeft w:val="0"/>
      <w:marRight w:val="0"/>
      <w:marTop w:val="0"/>
      <w:marBottom w:val="0"/>
      <w:divBdr>
        <w:top w:val="none" w:sz="0" w:space="0" w:color="auto"/>
        <w:left w:val="none" w:sz="0" w:space="0" w:color="auto"/>
        <w:bottom w:val="none" w:sz="0" w:space="0" w:color="auto"/>
        <w:right w:val="none" w:sz="0" w:space="0" w:color="auto"/>
      </w:divBdr>
    </w:div>
    <w:div w:id="1884900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58438-94FD-4B0C-9F47-43FB5F3A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Shah</dc:creator>
  <cp:lastModifiedBy>Manav Shah</cp:lastModifiedBy>
  <cp:revision>58</cp:revision>
  <dcterms:created xsi:type="dcterms:W3CDTF">2022-04-09T04:57:00Z</dcterms:created>
  <dcterms:modified xsi:type="dcterms:W3CDTF">2022-04-09T09:30:00Z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2022-04-08T00:00:00Z</vt:filetime>
  </property>
</Properties>
</file>