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F1BB" w14:textId="77777777" w:rsidR="00C77D9E" w:rsidRPr="008157EB" w:rsidRDefault="00C77D9E" w:rsidP="00C77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7EE7BFC" w14:textId="77777777" w:rsidR="00C77D9E" w:rsidRPr="008157EB" w:rsidRDefault="00C77D9E" w:rsidP="00C77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3173F59" w14:textId="77777777" w:rsidR="00C77D9E" w:rsidRPr="008157EB" w:rsidRDefault="00C77D9E" w:rsidP="00C77D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DE61A24" w14:textId="77777777" w:rsidR="00C77D9E" w:rsidRPr="008157EB" w:rsidRDefault="00C77D9E" w:rsidP="00C77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F85A4A2" w14:textId="77777777" w:rsidR="00C77D9E" w:rsidRPr="006C2947" w:rsidRDefault="00C77D9E" w:rsidP="00C77D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5098E40" w14:textId="77777777" w:rsidR="00C77D9E" w:rsidRPr="00BE4534" w:rsidRDefault="00C77D9E" w:rsidP="00C77D9E">
      <w:pPr>
        <w:spacing w:line="360" w:lineRule="auto"/>
        <w:jc w:val="center"/>
        <w:rPr>
          <w:b/>
          <w:caps/>
          <w:sz w:val="28"/>
          <w:szCs w:val="28"/>
        </w:rPr>
      </w:pPr>
    </w:p>
    <w:p w14:paraId="3AA31E51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1ECEE6F0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027E530B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434475E8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346C25DE" w14:textId="77777777" w:rsidR="00C77D9E" w:rsidRPr="00CC65FD" w:rsidRDefault="00C77D9E" w:rsidP="00C77D9E">
      <w:pPr>
        <w:spacing w:line="360" w:lineRule="auto"/>
        <w:rPr>
          <w:sz w:val="28"/>
          <w:szCs w:val="28"/>
        </w:rPr>
      </w:pPr>
    </w:p>
    <w:p w14:paraId="33F5854C" w14:textId="77777777" w:rsidR="00C77D9E" w:rsidRDefault="00C77D9E" w:rsidP="00C77D9E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zCs w:val="28"/>
        </w:rPr>
        <w:t>отчет</w:t>
      </w:r>
    </w:p>
    <w:p w14:paraId="6D0791AB" w14:textId="77777777" w:rsidR="00C77D9E" w:rsidRPr="00735702" w:rsidRDefault="00C77D9E" w:rsidP="00C77D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14:paraId="566C3DE3" w14:textId="77777777" w:rsidR="00C77D9E" w:rsidRPr="00594AD8" w:rsidRDefault="00C77D9E" w:rsidP="00C77D9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118F158B" w14:textId="77777777" w:rsidR="00C77D9E" w:rsidRPr="00735702" w:rsidRDefault="00C77D9E" w:rsidP="00C77D9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8"/>
          <w:sz w:val="28"/>
          <w:szCs w:val="28"/>
        </w:rPr>
        <w:t>Тема</w:t>
      </w:r>
      <w:r>
        <w:rPr>
          <w:rStyle w:val="a8"/>
          <w:sz w:val="28"/>
          <w:szCs w:val="28"/>
        </w:rPr>
        <w:t>: Исследование алгоритмов классификации</w:t>
      </w:r>
    </w:p>
    <w:p w14:paraId="393A3470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08FA7658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0B9AD6A7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4E297F7C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290CA871" w14:textId="77777777" w:rsidR="00C77D9E" w:rsidRPr="00BE4534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65A6BC35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488F3032" w14:textId="77777777" w:rsidR="00C77D9E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3838BA11" w14:textId="77777777" w:rsidR="00C77D9E" w:rsidRPr="00BE4534" w:rsidRDefault="00C77D9E" w:rsidP="00C77D9E">
      <w:pPr>
        <w:spacing w:line="360" w:lineRule="auto"/>
        <w:jc w:val="center"/>
        <w:rPr>
          <w:sz w:val="28"/>
          <w:szCs w:val="28"/>
        </w:rPr>
      </w:pPr>
    </w:p>
    <w:p w14:paraId="7346F816" w14:textId="77777777" w:rsidR="00C77D9E" w:rsidRPr="00BE4534" w:rsidRDefault="00C77D9E" w:rsidP="00C77D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77D9E" w:rsidRPr="00BE4534" w14:paraId="2275A73A" w14:textId="77777777" w:rsidTr="0031435D">
        <w:trPr>
          <w:trHeight w:val="614"/>
        </w:trPr>
        <w:tc>
          <w:tcPr>
            <w:tcW w:w="2206" w:type="pct"/>
            <w:vAlign w:val="bottom"/>
          </w:tcPr>
          <w:p w14:paraId="04A86300" w14:textId="77777777" w:rsidR="00C77D9E" w:rsidRPr="006D6020" w:rsidRDefault="00C77D9E" w:rsidP="003143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EAA5FB" w14:textId="77777777" w:rsidR="00C77D9E" w:rsidRPr="006A4BCC" w:rsidRDefault="00C77D9E" w:rsidP="003143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EE63C1" w14:textId="76BA33B1" w:rsidR="00C77D9E" w:rsidRPr="006A4BCC" w:rsidRDefault="00C77D9E" w:rsidP="00314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6E0220">
              <w:rPr>
                <w:sz w:val="28"/>
                <w:szCs w:val="28"/>
              </w:rPr>
              <w:t>Громова В.С.</w:t>
            </w:r>
          </w:p>
        </w:tc>
      </w:tr>
      <w:tr w:rsidR="00C77D9E" w:rsidRPr="00BE4534" w14:paraId="17C5C4E5" w14:textId="77777777" w:rsidTr="0031435D">
        <w:trPr>
          <w:trHeight w:val="603"/>
        </w:trPr>
        <w:tc>
          <w:tcPr>
            <w:tcW w:w="2206" w:type="pct"/>
            <w:vAlign w:val="bottom"/>
          </w:tcPr>
          <w:p w14:paraId="169D13D2" w14:textId="77777777" w:rsidR="00C77D9E" w:rsidRPr="006A4BCC" w:rsidRDefault="00C77D9E" w:rsidP="003143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0E1829" w14:textId="77777777" w:rsidR="00C77D9E" w:rsidRPr="006A4BCC" w:rsidRDefault="00C77D9E" w:rsidP="003143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C1B190" w14:textId="77777777" w:rsidR="00C77D9E" w:rsidRPr="009D2215" w:rsidRDefault="00C77D9E" w:rsidP="003143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Татчина</w:t>
            </w:r>
            <w:proofErr w:type="spellEnd"/>
            <w:r>
              <w:rPr>
                <w:sz w:val="28"/>
                <w:szCs w:val="28"/>
              </w:rPr>
              <w:t xml:space="preserve"> Я.А.</w:t>
            </w:r>
          </w:p>
        </w:tc>
      </w:tr>
    </w:tbl>
    <w:p w14:paraId="191F481B" w14:textId="77777777" w:rsidR="00C77D9E" w:rsidRDefault="00C77D9E" w:rsidP="00C77D9E">
      <w:pPr>
        <w:spacing w:line="360" w:lineRule="auto"/>
        <w:jc w:val="center"/>
        <w:rPr>
          <w:bCs/>
          <w:sz w:val="28"/>
          <w:szCs w:val="28"/>
        </w:rPr>
      </w:pPr>
    </w:p>
    <w:p w14:paraId="601DEF26" w14:textId="77777777" w:rsidR="00C77D9E" w:rsidRPr="00BE4534" w:rsidRDefault="00C77D9E" w:rsidP="00C77D9E"/>
    <w:p w14:paraId="776C7F9C" w14:textId="77777777" w:rsidR="00C77D9E" w:rsidRPr="00BE4534" w:rsidRDefault="00C77D9E" w:rsidP="00C77D9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86878B6" w14:textId="77777777" w:rsidR="00C77D9E" w:rsidRPr="0096408A" w:rsidRDefault="00C77D9E" w:rsidP="00C77D9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AEBAD77" w14:textId="77777777" w:rsidR="00C77D9E" w:rsidRDefault="00C77D9E" w:rsidP="00C77D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E6A95C8" w14:textId="77777777" w:rsidR="00C77D9E" w:rsidRPr="00735702" w:rsidRDefault="00C77D9E" w:rsidP="00C77D9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Pr="00735702">
        <w:rPr>
          <w:color w:val="000000" w:themeColor="text1"/>
          <w:sz w:val="28"/>
          <w:szCs w:val="28"/>
        </w:rPr>
        <w:t xml:space="preserve"> </w:t>
      </w:r>
    </w:p>
    <w:p w14:paraId="1A00F4B2" w14:textId="77777777" w:rsidR="00C77D9E" w:rsidRDefault="00C77D9E" w:rsidP="00C77D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1B81EBE" w14:textId="77777777" w:rsidR="00C77D9E" w:rsidRPr="009D2215" w:rsidRDefault="00C77D9E" w:rsidP="00C77D9E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7F801CD6" w14:textId="77777777" w:rsidR="00C77D9E" w:rsidRDefault="00C77D9E" w:rsidP="00C77D9E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0DF3852" w14:textId="77777777" w:rsidR="00C77D9E" w:rsidRDefault="00C77D9E" w:rsidP="00C77D9E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proofErr w:type="spellStart"/>
      <w:r>
        <w:rPr>
          <w:color w:val="000000" w:themeColor="text1"/>
          <w:sz w:val="28"/>
          <w:szCs w:val="28"/>
          <w:lang w:val="en-US"/>
        </w:rPr>
        <w:t>kNN</w:t>
      </w:r>
      <w:proofErr w:type="spellEnd"/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3E80A849" w14:textId="77777777" w:rsidR="00C77D9E" w:rsidRDefault="00C77D9E" w:rsidP="00C77D9E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68C4D428" w14:textId="77777777" w:rsidR="00C77D9E" w:rsidRPr="00735702" w:rsidRDefault="00C77D9E" w:rsidP="00C77D9E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620BE1FD" w14:textId="77777777" w:rsidR="00C77D9E" w:rsidRDefault="00C77D9E" w:rsidP="00C77D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768079BF" w14:textId="77777777" w:rsidR="001A7FF1" w:rsidRPr="001A7FF1" w:rsidRDefault="001A7FF1" w:rsidP="001A7FF1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 xml:space="preserve">В данной лабораторной работе был использован набор данных о клиентах, содержащий атрибуты: </w:t>
      </w:r>
      <w:proofErr w:type="spellStart"/>
      <w:r w:rsidRPr="001A7FF1">
        <w:rPr>
          <w:b/>
          <w:bCs/>
          <w:sz w:val="28"/>
          <w:szCs w:val="28"/>
        </w:rPr>
        <w:t>CustomerID</w:t>
      </w:r>
      <w:proofErr w:type="spellEnd"/>
      <w:r w:rsidRPr="001A7FF1">
        <w:rPr>
          <w:bCs/>
          <w:sz w:val="28"/>
          <w:szCs w:val="28"/>
        </w:rPr>
        <w:t xml:space="preserve">, </w:t>
      </w:r>
      <w:proofErr w:type="spellStart"/>
      <w:r w:rsidRPr="001A7FF1">
        <w:rPr>
          <w:b/>
          <w:bCs/>
          <w:sz w:val="28"/>
          <w:szCs w:val="28"/>
        </w:rPr>
        <w:t>Gender</w:t>
      </w:r>
      <w:proofErr w:type="spellEnd"/>
      <w:r w:rsidRPr="001A7FF1">
        <w:rPr>
          <w:bCs/>
          <w:sz w:val="28"/>
          <w:szCs w:val="28"/>
        </w:rPr>
        <w:t xml:space="preserve">, </w:t>
      </w:r>
      <w:proofErr w:type="spellStart"/>
      <w:r w:rsidRPr="001A7FF1">
        <w:rPr>
          <w:b/>
          <w:bCs/>
          <w:sz w:val="28"/>
          <w:szCs w:val="28"/>
        </w:rPr>
        <w:t>Age</w:t>
      </w:r>
      <w:proofErr w:type="spellEnd"/>
      <w:r w:rsidRPr="001A7FF1">
        <w:rPr>
          <w:bCs/>
          <w:sz w:val="28"/>
          <w:szCs w:val="28"/>
        </w:rPr>
        <w:t xml:space="preserve">, </w:t>
      </w:r>
      <w:proofErr w:type="spellStart"/>
      <w:r w:rsidRPr="001A7FF1">
        <w:rPr>
          <w:b/>
          <w:bCs/>
          <w:sz w:val="28"/>
          <w:szCs w:val="28"/>
        </w:rPr>
        <w:t>Annual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Income</w:t>
      </w:r>
      <w:proofErr w:type="spellEnd"/>
      <w:r w:rsidRPr="001A7FF1">
        <w:rPr>
          <w:b/>
          <w:bCs/>
          <w:sz w:val="28"/>
          <w:szCs w:val="28"/>
        </w:rPr>
        <w:t xml:space="preserve"> (k$)</w:t>
      </w:r>
      <w:r w:rsidRPr="001A7FF1">
        <w:rPr>
          <w:bCs/>
          <w:sz w:val="28"/>
          <w:szCs w:val="28"/>
        </w:rPr>
        <w:t xml:space="preserve"> и </w:t>
      </w:r>
      <w:proofErr w:type="spellStart"/>
      <w:r w:rsidRPr="001A7FF1">
        <w:rPr>
          <w:b/>
          <w:bCs/>
          <w:sz w:val="28"/>
          <w:szCs w:val="28"/>
        </w:rPr>
        <w:t>Spending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Score</w:t>
      </w:r>
      <w:proofErr w:type="spellEnd"/>
      <w:r w:rsidRPr="001A7FF1">
        <w:rPr>
          <w:b/>
          <w:bCs/>
          <w:sz w:val="28"/>
          <w:szCs w:val="28"/>
        </w:rPr>
        <w:t xml:space="preserve"> (1-100)</w:t>
      </w:r>
      <w:r w:rsidRPr="001A7FF1">
        <w:rPr>
          <w:bCs/>
          <w:sz w:val="28"/>
          <w:szCs w:val="28"/>
        </w:rPr>
        <w:t>. Набор данных был обработан, были проведены следующие этапы:</w:t>
      </w:r>
    </w:p>
    <w:p w14:paraId="39CB89CD" w14:textId="77777777" w:rsidR="001A7FF1" w:rsidRPr="001A7FF1" w:rsidRDefault="001A7FF1" w:rsidP="001A7FF1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Обработка данных</w:t>
      </w:r>
      <w:r w:rsidRPr="001A7FF1">
        <w:rPr>
          <w:bCs/>
          <w:sz w:val="28"/>
          <w:szCs w:val="28"/>
        </w:rPr>
        <w:t>:</w:t>
      </w:r>
    </w:p>
    <w:p w14:paraId="50724939" w14:textId="77777777" w:rsidR="001A7FF1" w:rsidRPr="001A7FF1" w:rsidRDefault="001A7FF1" w:rsidP="001A7FF1">
      <w:pPr>
        <w:numPr>
          <w:ilvl w:val="1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 xml:space="preserve">Категориальный признак </w:t>
      </w:r>
      <w:proofErr w:type="spellStart"/>
      <w:r w:rsidRPr="001A7FF1">
        <w:rPr>
          <w:b/>
          <w:bCs/>
          <w:sz w:val="28"/>
          <w:szCs w:val="28"/>
        </w:rPr>
        <w:t>Gender</w:t>
      </w:r>
      <w:proofErr w:type="spellEnd"/>
      <w:r w:rsidRPr="001A7FF1">
        <w:rPr>
          <w:bCs/>
          <w:sz w:val="28"/>
          <w:szCs w:val="28"/>
        </w:rPr>
        <w:t xml:space="preserve"> был заменен на числовой (</w:t>
      </w:r>
      <w:proofErr w:type="spellStart"/>
      <w:r w:rsidRPr="001A7FF1">
        <w:rPr>
          <w:bCs/>
          <w:sz w:val="28"/>
          <w:szCs w:val="28"/>
        </w:rPr>
        <w:t>Male</w:t>
      </w:r>
      <w:proofErr w:type="spellEnd"/>
      <w:r w:rsidRPr="001A7FF1">
        <w:rPr>
          <w:bCs/>
          <w:sz w:val="28"/>
          <w:szCs w:val="28"/>
        </w:rPr>
        <w:t xml:space="preserve"> = 1, </w:t>
      </w:r>
      <w:proofErr w:type="spellStart"/>
      <w:r w:rsidRPr="001A7FF1">
        <w:rPr>
          <w:bCs/>
          <w:sz w:val="28"/>
          <w:szCs w:val="28"/>
        </w:rPr>
        <w:t>Female</w:t>
      </w:r>
      <w:proofErr w:type="spellEnd"/>
      <w:r w:rsidRPr="001A7FF1">
        <w:rPr>
          <w:bCs/>
          <w:sz w:val="28"/>
          <w:szCs w:val="28"/>
        </w:rPr>
        <w:t xml:space="preserve"> = 0).</w:t>
      </w:r>
    </w:p>
    <w:p w14:paraId="4B70020C" w14:textId="77777777" w:rsidR="001A7FF1" w:rsidRPr="001A7FF1" w:rsidRDefault="001A7FF1" w:rsidP="001A7FF1">
      <w:pPr>
        <w:numPr>
          <w:ilvl w:val="1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>Была проведена замена пропущенных значений: числовые атрибуты были заполнены средними значениями.</w:t>
      </w:r>
    </w:p>
    <w:p w14:paraId="230B673E" w14:textId="77777777" w:rsidR="001A7FF1" w:rsidRPr="001A7FF1" w:rsidRDefault="001A7FF1" w:rsidP="001A7FF1">
      <w:pPr>
        <w:numPr>
          <w:ilvl w:val="1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 xml:space="preserve">Для целей классификации был создан новый бинарный атрибут </w:t>
      </w:r>
      <w:proofErr w:type="spellStart"/>
      <w:r w:rsidRPr="001A7FF1">
        <w:rPr>
          <w:b/>
          <w:bCs/>
          <w:sz w:val="28"/>
          <w:szCs w:val="28"/>
        </w:rPr>
        <w:t>SpendingClass</w:t>
      </w:r>
      <w:proofErr w:type="spellEnd"/>
      <w:r w:rsidRPr="001A7FF1">
        <w:rPr>
          <w:bCs/>
          <w:sz w:val="28"/>
          <w:szCs w:val="28"/>
        </w:rPr>
        <w:t xml:space="preserve">, который указывает на высокий или низкий уровень трат клиента (основан на значении </w:t>
      </w:r>
      <w:proofErr w:type="spellStart"/>
      <w:r w:rsidRPr="001A7FF1">
        <w:rPr>
          <w:b/>
          <w:bCs/>
          <w:sz w:val="28"/>
          <w:szCs w:val="28"/>
        </w:rPr>
        <w:t>Spending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Score</w:t>
      </w:r>
      <w:proofErr w:type="spellEnd"/>
      <w:r w:rsidRPr="001A7FF1">
        <w:rPr>
          <w:b/>
          <w:bCs/>
          <w:sz w:val="28"/>
          <w:szCs w:val="28"/>
        </w:rPr>
        <w:t xml:space="preserve"> (1-100)</w:t>
      </w:r>
      <w:r w:rsidRPr="001A7FF1">
        <w:rPr>
          <w:bCs/>
          <w:sz w:val="28"/>
          <w:szCs w:val="28"/>
        </w:rPr>
        <w:t>: 1 — низкие траты, 0 — высокие траты).</w:t>
      </w:r>
    </w:p>
    <w:p w14:paraId="07848A0C" w14:textId="77777777" w:rsidR="001A7FF1" w:rsidRPr="001A7FF1" w:rsidRDefault="001A7FF1" w:rsidP="001A7FF1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Анализ сбалансированности классов</w:t>
      </w:r>
      <w:r w:rsidRPr="001A7FF1">
        <w:rPr>
          <w:bCs/>
          <w:sz w:val="28"/>
          <w:szCs w:val="28"/>
        </w:rPr>
        <w:t>:</w:t>
      </w:r>
    </w:p>
    <w:p w14:paraId="02B09DA5" w14:textId="77777777" w:rsidR="001A7FF1" w:rsidRPr="001A7FF1" w:rsidRDefault="001A7FF1" w:rsidP="001A7FF1">
      <w:pPr>
        <w:numPr>
          <w:ilvl w:val="1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 xml:space="preserve">После создания метки </w:t>
      </w:r>
      <w:proofErr w:type="spellStart"/>
      <w:r w:rsidRPr="001A7FF1">
        <w:rPr>
          <w:b/>
          <w:bCs/>
          <w:sz w:val="28"/>
          <w:szCs w:val="28"/>
        </w:rPr>
        <w:t>SpendingClass</w:t>
      </w:r>
      <w:proofErr w:type="spellEnd"/>
      <w:r w:rsidRPr="001A7FF1">
        <w:rPr>
          <w:bCs/>
          <w:sz w:val="28"/>
          <w:szCs w:val="28"/>
        </w:rPr>
        <w:t xml:space="preserve"> было проведено исследование баланса классов. Для данной метки данные были сбалансированы с использованием метода </w:t>
      </w:r>
      <w:proofErr w:type="spellStart"/>
      <w:r w:rsidRPr="001A7FF1">
        <w:rPr>
          <w:b/>
          <w:bCs/>
          <w:sz w:val="28"/>
          <w:szCs w:val="28"/>
        </w:rPr>
        <w:t>over-sampling</w:t>
      </w:r>
      <w:proofErr w:type="spellEnd"/>
      <w:r w:rsidRPr="001A7FF1">
        <w:rPr>
          <w:bCs/>
          <w:sz w:val="28"/>
          <w:szCs w:val="28"/>
        </w:rPr>
        <w:t>, чтобы улучшить производительность модели.</w:t>
      </w:r>
    </w:p>
    <w:p w14:paraId="4C9C67A8" w14:textId="77777777" w:rsidR="001A7FF1" w:rsidRPr="001A7FF1" w:rsidRDefault="001A7FF1" w:rsidP="001A7FF1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Применение алгоритмов классификации</w:t>
      </w:r>
      <w:r w:rsidRPr="001A7FF1">
        <w:rPr>
          <w:bCs/>
          <w:sz w:val="28"/>
          <w:szCs w:val="28"/>
        </w:rPr>
        <w:t>:</w:t>
      </w:r>
    </w:p>
    <w:p w14:paraId="27417206" w14:textId="77777777" w:rsidR="001A7FF1" w:rsidRP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lastRenderedPageBreak/>
        <w:t>На полученных данных были применены два алгоритма классификации:</w:t>
      </w:r>
    </w:p>
    <w:p w14:paraId="14C0206E" w14:textId="77777777" w:rsidR="001A7FF1" w:rsidRPr="001A7FF1" w:rsidRDefault="001A7FF1" w:rsidP="001A7FF1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7FF1">
        <w:rPr>
          <w:b/>
          <w:bCs/>
          <w:sz w:val="28"/>
          <w:szCs w:val="28"/>
        </w:rPr>
        <w:t>kNN</w:t>
      </w:r>
      <w:proofErr w:type="spellEnd"/>
      <w:r w:rsidRPr="001A7FF1">
        <w:rPr>
          <w:b/>
          <w:bCs/>
          <w:sz w:val="28"/>
          <w:szCs w:val="28"/>
        </w:rPr>
        <w:t xml:space="preserve"> (k-</w:t>
      </w:r>
      <w:proofErr w:type="spellStart"/>
      <w:r w:rsidRPr="001A7FF1">
        <w:rPr>
          <w:b/>
          <w:bCs/>
          <w:sz w:val="28"/>
          <w:szCs w:val="28"/>
        </w:rPr>
        <w:t>Nearest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Neighbors</w:t>
      </w:r>
      <w:proofErr w:type="spellEnd"/>
      <w:r w:rsidRPr="001A7FF1">
        <w:rPr>
          <w:b/>
          <w:bCs/>
          <w:sz w:val="28"/>
          <w:szCs w:val="28"/>
        </w:rPr>
        <w:t>)</w:t>
      </w:r>
      <w:r w:rsidRPr="001A7FF1">
        <w:rPr>
          <w:bCs/>
          <w:sz w:val="28"/>
          <w:szCs w:val="28"/>
        </w:rPr>
        <w:t xml:space="preserve"> с выбором оптимального значения k методом плеча.</w:t>
      </w:r>
    </w:p>
    <w:p w14:paraId="29A8E40B" w14:textId="77777777" w:rsidR="001A7FF1" w:rsidRPr="001A7FF1" w:rsidRDefault="001A7FF1" w:rsidP="001A7FF1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7FF1">
        <w:rPr>
          <w:b/>
          <w:bCs/>
          <w:sz w:val="28"/>
          <w:szCs w:val="28"/>
        </w:rPr>
        <w:t>Decision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Tree</w:t>
      </w:r>
      <w:proofErr w:type="spellEnd"/>
      <w:r w:rsidRPr="001A7FF1">
        <w:rPr>
          <w:b/>
          <w:bCs/>
          <w:sz w:val="28"/>
          <w:szCs w:val="28"/>
        </w:rPr>
        <w:t xml:space="preserve"> (Дерево решений)</w:t>
      </w:r>
      <w:r w:rsidRPr="001A7FF1">
        <w:rPr>
          <w:bCs/>
          <w:sz w:val="28"/>
          <w:szCs w:val="28"/>
        </w:rPr>
        <w:t xml:space="preserve"> для предсказания класса с использованием признаков.</w:t>
      </w:r>
    </w:p>
    <w:p w14:paraId="4F4149CB" w14:textId="77777777" w:rsidR="001A7FF1" w:rsidRPr="001A7FF1" w:rsidRDefault="001A7FF1" w:rsidP="001A7FF1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Оценка качества моделей</w:t>
      </w:r>
      <w:r w:rsidRPr="001A7FF1">
        <w:rPr>
          <w:bCs/>
          <w:sz w:val="28"/>
          <w:szCs w:val="28"/>
        </w:rPr>
        <w:t>:</w:t>
      </w:r>
    </w:p>
    <w:p w14:paraId="16B8DBBF" w14:textId="77777777" w:rsidR="001A7FF1" w:rsidRP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t>Для обеих моделей были рассчитаны основные метрики качества:</w:t>
      </w:r>
    </w:p>
    <w:p w14:paraId="4CD2F08C" w14:textId="77777777" w:rsidR="001A7FF1" w:rsidRPr="001A7FF1" w:rsidRDefault="001A7FF1" w:rsidP="001A7FF1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7FF1">
        <w:rPr>
          <w:b/>
          <w:bCs/>
          <w:sz w:val="28"/>
          <w:szCs w:val="28"/>
        </w:rPr>
        <w:t>Accuracy</w:t>
      </w:r>
      <w:proofErr w:type="spellEnd"/>
      <w:r w:rsidRPr="001A7FF1">
        <w:rPr>
          <w:b/>
          <w:bCs/>
          <w:sz w:val="28"/>
          <w:szCs w:val="28"/>
        </w:rPr>
        <w:t xml:space="preserve"> (Точность)</w:t>
      </w:r>
      <w:r w:rsidRPr="001A7FF1">
        <w:rPr>
          <w:bCs/>
          <w:sz w:val="28"/>
          <w:szCs w:val="28"/>
        </w:rPr>
        <w:t xml:space="preserve"> — доля правильных предсказаний.</w:t>
      </w:r>
    </w:p>
    <w:p w14:paraId="5363139C" w14:textId="77777777" w:rsidR="001A7FF1" w:rsidRPr="001A7FF1" w:rsidRDefault="001A7FF1" w:rsidP="001A7FF1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Precision (Точность)</w:t>
      </w:r>
      <w:r w:rsidRPr="001A7FF1">
        <w:rPr>
          <w:bCs/>
          <w:sz w:val="28"/>
          <w:szCs w:val="28"/>
        </w:rPr>
        <w:t xml:space="preserve"> — доля верных положительных предсказаний.</w:t>
      </w:r>
    </w:p>
    <w:p w14:paraId="1AF41EF7" w14:textId="77777777" w:rsidR="001A7FF1" w:rsidRPr="001A7FF1" w:rsidRDefault="001A7FF1" w:rsidP="001A7FF1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7FF1">
        <w:rPr>
          <w:b/>
          <w:bCs/>
          <w:sz w:val="28"/>
          <w:szCs w:val="28"/>
        </w:rPr>
        <w:t>Recall</w:t>
      </w:r>
      <w:proofErr w:type="spellEnd"/>
      <w:r w:rsidRPr="001A7FF1">
        <w:rPr>
          <w:b/>
          <w:bCs/>
          <w:sz w:val="28"/>
          <w:szCs w:val="28"/>
        </w:rPr>
        <w:t xml:space="preserve"> (Полнота)</w:t>
      </w:r>
      <w:r w:rsidRPr="001A7FF1">
        <w:rPr>
          <w:bCs/>
          <w:sz w:val="28"/>
          <w:szCs w:val="28"/>
        </w:rPr>
        <w:t xml:space="preserve"> — доля реальных положительных предсказаний.</w:t>
      </w:r>
    </w:p>
    <w:p w14:paraId="2254B4A9" w14:textId="77777777" w:rsidR="001A7FF1" w:rsidRPr="001A7FF1" w:rsidRDefault="001A7FF1" w:rsidP="001A7FF1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F1-Score (Мера F1)</w:t>
      </w:r>
      <w:r w:rsidRPr="001A7FF1">
        <w:rPr>
          <w:bCs/>
          <w:sz w:val="28"/>
          <w:szCs w:val="28"/>
        </w:rPr>
        <w:t xml:space="preserve"> — гармоническое среднее между точностью и полнотой.</w:t>
      </w:r>
    </w:p>
    <w:p w14:paraId="26A38373" w14:textId="25D649BF" w:rsidR="001A7FF1" w:rsidRDefault="001A7FF1" w:rsidP="001A7FF1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ROC AUC (Площадь под кривой ROC)</w:t>
      </w:r>
      <w:r w:rsidRPr="001A7FF1">
        <w:rPr>
          <w:bCs/>
          <w:sz w:val="28"/>
          <w:szCs w:val="28"/>
        </w:rPr>
        <w:t xml:space="preserve"> — оценка качества модели на основе вероятности отнесения экземпляра к положительному классу.</w:t>
      </w:r>
    </w:p>
    <w:p w14:paraId="09D9A9AB" w14:textId="75619B85" w:rsidR="001A7FF1" w:rsidRPr="001A7FF1" w:rsidRDefault="001A7FF1" w:rsidP="001A7FF1">
      <w:pPr>
        <w:pStyle w:val="a9"/>
        <w:spacing w:line="360" w:lineRule="auto"/>
        <w:ind w:left="1134"/>
        <w:jc w:val="both"/>
        <w:rPr>
          <w:color w:val="000000" w:themeColor="text1"/>
          <w:sz w:val="28"/>
          <w:szCs w:val="28"/>
        </w:rPr>
      </w:pPr>
      <w:r w:rsidRPr="001A7FF1">
        <w:rPr>
          <w:color w:val="000000" w:themeColor="text1"/>
          <w:sz w:val="28"/>
          <w:szCs w:val="28"/>
        </w:rPr>
        <w:t>Результаты обучения отображены на рисунке 1.</w:t>
      </w:r>
    </w:p>
    <w:p w14:paraId="7E4EC029" w14:textId="77777777" w:rsidR="001A7FF1" w:rsidRPr="001A7FF1" w:rsidRDefault="001A7FF1" w:rsidP="001A7FF1">
      <w:pPr>
        <w:spacing w:line="360" w:lineRule="auto"/>
        <w:ind w:left="-426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27E2F0" wp14:editId="2E39F4C5">
            <wp:extent cx="6120130" cy="765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909" w14:textId="34A46A86" w:rsidR="001A7FF1" w:rsidRPr="001A7FF1" w:rsidRDefault="001A7FF1" w:rsidP="001A7FF1">
      <w:pPr>
        <w:pStyle w:val="a7"/>
        <w:keepNext/>
        <w:ind w:left="284" w:firstLine="0"/>
        <w:jc w:val="center"/>
      </w:pPr>
      <w:r>
        <w:rPr>
          <w:sz w:val="28"/>
          <w:szCs w:val="28"/>
        </w:rPr>
        <w:t>Рисунок</w:t>
      </w:r>
      <w:r w:rsidRPr="00E01B05">
        <w:rPr>
          <w:sz w:val="28"/>
          <w:szCs w:val="28"/>
        </w:rPr>
        <w:t xml:space="preserve"> </w:t>
      </w:r>
      <w:r w:rsidRPr="00E01B05">
        <w:rPr>
          <w:sz w:val="28"/>
          <w:szCs w:val="28"/>
        </w:rPr>
        <w:fldChar w:fldCharType="begin"/>
      </w:r>
      <w:r w:rsidRPr="00E01B05">
        <w:rPr>
          <w:sz w:val="28"/>
          <w:szCs w:val="28"/>
        </w:rPr>
        <w:instrText xml:space="preserve"> SEQ Таблица \* ARABIC </w:instrText>
      </w:r>
      <w:r w:rsidRPr="00E01B05">
        <w:rPr>
          <w:sz w:val="28"/>
          <w:szCs w:val="28"/>
        </w:rPr>
        <w:fldChar w:fldCharType="separate"/>
      </w:r>
      <w:r w:rsidRPr="00E01B05">
        <w:rPr>
          <w:noProof/>
          <w:sz w:val="28"/>
          <w:szCs w:val="28"/>
        </w:rPr>
        <w:t>1</w:t>
      </w:r>
      <w:r w:rsidRPr="00E01B05">
        <w:rPr>
          <w:sz w:val="28"/>
          <w:szCs w:val="28"/>
        </w:rPr>
        <w:fldChar w:fldCharType="end"/>
      </w:r>
      <w:r w:rsidRPr="00E01B05">
        <w:rPr>
          <w:sz w:val="28"/>
          <w:szCs w:val="28"/>
        </w:rPr>
        <w:t>. Результаты классификации</w:t>
      </w:r>
      <w:r>
        <w:t>.</w:t>
      </w:r>
    </w:p>
    <w:p w14:paraId="28D7F4F0" w14:textId="77777777" w:rsidR="001A7FF1" w:rsidRPr="001A7FF1" w:rsidRDefault="001A7FF1" w:rsidP="001A7FF1">
      <w:pPr>
        <w:spacing w:line="360" w:lineRule="auto"/>
        <w:jc w:val="both"/>
        <w:rPr>
          <w:bCs/>
          <w:sz w:val="28"/>
          <w:szCs w:val="28"/>
        </w:rPr>
      </w:pPr>
    </w:p>
    <w:p w14:paraId="02889CA5" w14:textId="77777777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426EAE41" w14:textId="77777777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7B4DED03" w14:textId="77777777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17B0DC61" w14:textId="77777777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52122590" w14:textId="77777777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69F69443" w14:textId="77033B98" w:rsidR="001A7FF1" w:rsidRDefault="001A7FF1" w:rsidP="001A7FF1">
      <w:pPr>
        <w:spacing w:line="360" w:lineRule="auto"/>
        <w:ind w:left="1080"/>
        <w:jc w:val="both"/>
        <w:rPr>
          <w:bCs/>
          <w:sz w:val="28"/>
          <w:szCs w:val="28"/>
        </w:rPr>
      </w:pPr>
      <w:r w:rsidRPr="001A7FF1">
        <w:rPr>
          <w:bCs/>
          <w:sz w:val="28"/>
          <w:szCs w:val="28"/>
        </w:rPr>
        <w:lastRenderedPageBreak/>
        <w:t xml:space="preserve">Для каждой модели были построены соответствующие </w:t>
      </w:r>
      <w:r w:rsidRPr="001A7FF1">
        <w:rPr>
          <w:b/>
          <w:bCs/>
          <w:sz w:val="28"/>
          <w:szCs w:val="28"/>
        </w:rPr>
        <w:t>ROC-кривые</w:t>
      </w:r>
      <w:r w:rsidRPr="001A7FF1">
        <w:rPr>
          <w:bCs/>
          <w:sz w:val="28"/>
          <w:szCs w:val="28"/>
        </w:rPr>
        <w:t>, что позволило визуально оценить качество классификации.</w:t>
      </w:r>
    </w:p>
    <w:p w14:paraId="54F512A9" w14:textId="58D9C8EA" w:rsidR="001A7FF1" w:rsidRPr="001A7FF1" w:rsidRDefault="001A7FF1" w:rsidP="001A7FF1">
      <w:pPr>
        <w:spacing w:line="360" w:lineRule="auto"/>
        <w:ind w:left="-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5FDABF3" wp14:editId="4DB650D9">
            <wp:extent cx="4889500" cy="3769348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011" cy="38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51A" w14:textId="77777777" w:rsidR="001A7FF1" w:rsidRPr="001A7FF1" w:rsidRDefault="001A7FF1" w:rsidP="001A7FF1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Результаты</w:t>
      </w:r>
      <w:r w:rsidRPr="001A7FF1">
        <w:rPr>
          <w:bCs/>
          <w:sz w:val="28"/>
          <w:szCs w:val="28"/>
        </w:rPr>
        <w:t>:</w:t>
      </w:r>
    </w:p>
    <w:p w14:paraId="06704C78" w14:textId="77777777" w:rsidR="001A7FF1" w:rsidRPr="00915FF5" w:rsidRDefault="001A7FF1" w:rsidP="00915FF5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915FF5">
        <w:rPr>
          <w:bCs/>
          <w:sz w:val="28"/>
          <w:szCs w:val="28"/>
        </w:rPr>
        <w:t xml:space="preserve">Модели показали хорошие результаты на сбалансированных данных, однако применение метода </w:t>
      </w:r>
      <w:proofErr w:type="spellStart"/>
      <w:r w:rsidRPr="00915FF5">
        <w:rPr>
          <w:b/>
          <w:bCs/>
          <w:sz w:val="28"/>
          <w:szCs w:val="28"/>
        </w:rPr>
        <w:t>over-sampling</w:t>
      </w:r>
      <w:proofErr w:type="spellEnd"/>
      <w:r w:rsidRPr="00915FF5">
        <w:rPr>
          <w:bCs/>
          <w:sz w:val="28"/>
          <w:szCs w:val="28"/>
        </w:rPr>
        <w:t xml:space="preserve"> позволило улучшить показатели </w:t>
      </w:r>
      <w:r w:rsidRPr="00915FF5">
        <w:rPr>
          <w:b/>
          <w:bCs/>
          <w:sz w:val="28"/>
          <w:szCs w:val="28"/>
        </w:rPr>
        <w:t>Precision</w:t>
      </w:r>
      <w:r w:rsidRPr="00915FF5">
        <w:rPr>
          <w:bCs/>
          <w:sz w:val="28"/>
          <w:szCs w:val="28"/>
        </w:rPr>
        <w:t xml:space="preserve"> и </w:t>
      </w:r>
      <w:proofErr w:type="spellStart"/>
      <w:r w:rsidRPr="00915FF5">
        <w:rPr>
          <w:b/>
          <w:bCs/>
          <w:sz w:val="28"/>
          <w:szCs w:val="28"/>
        </w:rPr>
        <w:t>Recall</w:t>
      </w:r>
      <w:proofErr w:type="spellEnd"/>
      <w:r w:rsidRPr="00915FF5">
        <w:rPr>
          <w:bCs/>
          <w:sz w:val="28"/>
          <w:szCs w:val="28"/>
        </w:rPr>
        <w:t>, что указывает на успешную балансировку классов.</w:t>
      </w:r>
    </w:p>
    <w:p w14:paraId="5AAED702" w14:textId="0257CBCD" w:rsidR="00C77D9E" w:rsidRPr="00915FF5" w:rsidRDefault="001A7FF1" w:rsidP="00915FF5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915FF5">
        <w:rPr>
          <w:b/>
          <w:bCs/>
          <w:sz w:val="28"/>
          <w:szCs w:val="28"/>
        </w:rPr>
        <w:t>kNN</w:t>
      </w:r>
      <w:proofErr w:type="spellEnd"/>
      <w:r w:rsidRPr="00915FF5">
        <w:rPr>
          <w:bCs/>
          <w:sz w:val="28"/>
          <w:szCs w:val="28"/>
        </w:rPr>
        <w:t xml:space="preserve"> и </w:t>
      </w:r>
      <w:proofErr w:type="spellStart"/>
      <w:r w:rsidRPr="00915FF5">
        <w:rPr>
          <w:b/>
          <w:bCs/>
          <w:sz w:val="28"/>
          <w:szCs w:val="28"/>
        </w:rPr>
        <w:t>Decision</w:t>
      </w:r>
      <w:proofErr w:type="spellEnd"/>
      <w:r w:rsidRPr="00915FF5">
        <w:rPr>
          <w:b/>
          <w:bCs/>
          <w:sz w:val="28"/>
          <w:szCs w:val="28"/>
        </w:rPr>
        <w:t xml:space="preserve"> </w:t>
      </w:r>
      <w:proofErr w:type="spellStart"/>
      <w:r w:rsidRPr="00915FF5">
        <w:rPr>
          <w:b/>
          <w:bCs/>
          <w:sz w:val="28"/>
          <w:szCs w:val="28"/>
        </w:rPr>
        <w:t>Tree</w:t>
      </w:r>
      <w:proofErr w:type="spellEnd"/>
      <w:r w:rsidRPr="00915FF5">
        <w:rPr>
          <w:bCs/>
          <w:sz w:val="28"/>
          <w:szCs w:val="28"/>
        </w:rPr>
        <w:t xml:space="preserve"> продемонстрировали схожие результаты, при этом </w:t>
      </w:r>
      <w:proofErr w:type="spellStart"/>
      <w:r w:rsidRPr="00915FF5">
        <w:rPr>
          <w:b/>
          <w:bCs/>
          <w:sz w:val="28"/>
          <w:szCs w:val="28"/>
        </w:rPr>
        <w:t>Decision</w:t>
      </w:r>
      <w:proofErr w:type="spellEnd"/>
      <w:r w:rsidRPr="00915FF5">
        <w:rPr>
          <w:b/>
          <w:bCs/>
          <w:sz w:val="28"/>
          <w:szCs w:val="28"/>
        </w:rPr>
        <w:t xml:space="preserve"> </w:t>
      </w:r>
      <w:proofErr w:type="spellStart"/>
      <w:r w:rsidRPr="00915FF5">
        <w:rPr>
          <w:b/>
          <w:bCs/>
          <w:sz w:val="28"/>
          <w:szCs w:val="28"/>
        </w:rPr>
        <w:t>Tree</w:t>
      </w:r>
      <w:proofErr w:type="spellEnd"/>
      <w:r w:rsidRPr="00915FF5">
        <w:rPr>
          <w:bCs/>
          <w:sz w:val="28"/>
          <w:szCs w:val="28"/>
        </w:rPr>
        <w:t xml:space="preserve"> показала немного лучшие результаты по метрике </w:t>
      </w:r>
      <w:r w:rsidRPr="00915FF5">
        <w:rPr>
          <w:b/>
          <w:bCs/>
          <w:sz w:val="28"/>
          <w:szCs w:val="28"/>
        </w:rPr>
        <w:t>F1-Score</w:t>
      </w:r>
      <w:r w:rsidRPr="00915FF5">
        <w:rPr>
          <w:bCs/>
          <w:sz w:val="28"/>
          <w:szCs w:val="28"/>
        </w:rPr>
        <w:t>.</w:t>
      </w:r>
    </w:p>
    <w:p w14:paraId="6B4F8AEB" w14:textId="77777777" w:rsidR="001A7FF1" w:rsidRPr="001A7FF1" w:rsidRDefault="001A7FF1" w:rsidP="00915FF5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 xml:space="preserve">Обе модели (KNN и </w:t>
      </w:r>
      <w:proofErr w:type="spellStart"/>
      <w:r w:rsidRPr="001A7FF1">
        <w:rPr>
          <w:b/>
          <w:bCs/>
          <w:sz w:val="28"/>
          <w:szCs w:val="28"/>
        </w:rPr>
        <w:t>Decision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Tree</w:t>
      </w:r>
      <w:proofErr w:type="spellEnd"/>
      <w:r w:rsidRPr="001A7FF1">
        <w:rPr>
          <w:b/>
          <w:bCs/>
          <w:sz w:val="28"/>
          <w:szCs w:val="28"/>
        </w:rPr>
        <w:t xml:space="preserve">) показывают одинаковое значение по метрике </w:t>
      </w:r>
      <w:proofErr w:type="spellStart"/>
      <w:r w:rsidRPr="001A7FF1">
        <w:rPr>
          <w:b/>
          <w:bCs/>
          <w:sz w:val="28"/>
          <w:szCs w:val="28"/>
        </w:rPr>
        <w:t>Accuracy</w:t>
      </w:r>
      <w:proofErr w:type="spellEnd"/>
      <w:r w:rsidRPr="001A7FF1">
        <w:rPr>
          <w:b/>
          <w:bCs/>
          <w:sz w:val="28"/>
          <w:szCs w:val="28"/>
        </w:rPr>
        <w:t xml:space="preserve"> (0.7)</w:t>
      </w:r>
      <w:r w:rsidRPr="001A7FF1">
        <w:rPr>
          <w:bCs/>
          <w:sz w:val="28"/>
          <w:szCs w:val="28"/>
        </w:rPr>
        <w:t>, что указывает на схожую общую точность моделей. Тем не менее, различия появляются при оценке других метрик.</w:t>
      </w:r>
    </w:p>
    <w:p w14:paraId="65915BEF" w14:textId="77777777" w:rsidR="001A7FF1" w:rsidRPr="001A7FF1" w:rsidRDefault="001A7FF1" w:rsidP="00915FF5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 xml:space="preserve">Модель </w:t>
      </w:r>
      <w:proofErr w:type="spellStart"/>
      <w:r w:rsidRPr="001A7FF1">
        <w:rPr>
          <w:b/>
          <w:bCs/>
          <w:sz w:val="28"/>
          <w:szCs w:val="28"/>
        </w:rPr>
        <w:t>kNN</w:t>
      </w:r>
      <w:proofErr w:type="spellEnd"/>
      <w:r w:rsidRPr="001A7FF1">
        <w:rPr>
          <w:b/>
          <w:bCs/>
          <w:sz w:val="28"/>
          <w:szCs w:val="28"/>
        </w:rPr>
        <w:t xml:space="preserve"> демонстрирует лучшие показатели по метке Precision (0.647)</w:t>
      </w:r>
      <w:r w:rsidRPr="001A7FF1">
        <w:rPr>
          <w:bCs/>
          <w:sz w:val="28"/>
          <w:szCs w:val="28"/>
        </w:rPr>
        <w:t xml:space="preserve">, в то время как </w:t>
      </w:r>
      <w:proofErr w:type="spellStart"/>
      <w:r w:rsidRPr="001A7FF1">
        <w:rPr>
          <w:b/>
          <w:bCs/>
          <w:sz w:val="28"/>
          <w:szCs w:val="28"/>
        </w:rPr>
        <w:t>Decision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Tree</w:t>
      </w:r>
      <w:proofErr w:type="spellEnd"/>
      <w:r w:rsidRPr="001A7FF1">
        <w:rPr>
          <w:bCs/>
          <w:sz w:val="28"/>
          <w:szCs w:val="28"/>
        </w:rPr>
        <w:t xml:space="preserve"> показывает меньший результат по этой метрике (0.632). Это указывает на то, что модель </w:t>
      </w:r>
      <w:proofErr w:type="spellStart"/>
      <w:r w:rsidRPr="001A7FF1">
        <w:rPr>
          <w:bCs/>
          <w:sz w:val="28"/>
          <w:szCs w:val="28"/>
        </w:rPr>
        <w:t>kNN</w:t>
      </w:r>
      <w:proofErr w:type="spellEnd"/>
      <w:r w:rsidRPr="001A7FF1">
        <w:rPr>
          <w:bCs/>
          <w:sz w:val="28"/>
          <w:szCs w:val="28"/>
        </w:rPr>
        <w:t xml:space="preserve"> лучше справляется с минимизацией ложноположительных классификаций.</w:t>
      </w:r>
    </w:p>
    <w:p w14:paraId="1480BA1E" w14:textId="77777777" w:rsidR="001A7FF1" w:rsidRPr="001A7FF1" w:rsidRDefault="001A7FF1" w:rsidP="00915FF5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 xml:space="preserve">Модель </w:t>
      </w:r>
      <w:proofErr w:type="spellStart"/>
      <w:r w:rsidRPr="001A7FF1">
        <w:rPr>
          <w:b/>
          <w:bCs/>
          <w:sz w:val="28"/>
          <w:szCs w:val="28"/>
        </w:rPr>
        <w:t>Decision</w:t>
      </w:r>
      <w:proofErr w:type="spellEnd"/>
      <w:r w:rsidRPr="001A7FF1">
        <w:rPr>
          <w:b/>
          <w:bCs/>
          <w:sz w:val="28"/>
          <w:szCs w:val="28"/>
        </w:rPr>
        <w:t xml:space="preserve"> </w:t>
      </w:r>
      <w:proofErr w:type="spellStart"/>
      <w:r w:rsidRPr="001A7FF1">
        <w:rPr>
          <w:b/>
          <w:bCs/>
          <w:sz w:val="28"/>
          <w:szCs w:val="28"/>
        </w:rPr>
        <w:t>Tree</w:t>
      </w:r>
      <w:proofErr w:type="spellEnd"/>
      <w:r w:rsidRPr="001A7FF1">
        <w:rPr>
          <w:b/>
          <w:bCs/>
          <w:sz w:val="28"/>
          <w:szCs w:val="28"/>
        </w:rPr>
        <w:t xml:space="preserve"> превосходит </w:t>
      </w:r>
      <w:proofErr w:type="spellStart"/>
      <w:r w:rsidRPr="001A7FF1">
        <w:rPr>
          <w:b/>
          <w:bCs/>
          <w:sz w:val="28"/>
          <w:szCs w:val="28"/>
        </w:rPr>
        <w:t>kNN</w:t>
      </w:r>
      <w:proofErr w:type="spellEnd"/>
      <w:r w:rsidRPr="001A7FF1">
        <w:rPr>
          <w:b/>
          <w:bCs/>
          <w:sz w:val="28"/>
          <w:szCs w:val="28"/>
        </w:rPr>
        <w:t xml:space="preserve"> по метке </w:t>
      </w:r>
      <w:proofErr w:type="spellStart"/>
      <w:r w:rsidRPr="001A7FF1">
        <w:rPr>
          <w:b/>
          <w:bCs/>
          <w:sz w:val="28"/>
          <w:szCs w:val="28"/>
        </w:rPr>
        <w:t>Recall</w:t>
      </w:r>
      <w:proofErr w:type="spellEnd"/>
      <w:r w:rsidRPr="001A7FF1">
        <w:rPr>
          <w:b/>
          <w:bCs/>
          <w:sz w:val="28"/>
          <w:szCs w:val="28"/>
        </w:rPr>
        <w:t xml:space="preserve"> (0.706)</w:t>
      </w:r>
      <w:r w:rsidRPr="001A7FF1">
        <w:rPr>
          <w:bCs/>
          <w:sz w:val="28"/>
          <w:szCs w:val="28"/>
        </w:rPr>
        <w:t xml:space="preserve">, что говорит о лучшей способности модели находить все положительные </w:t>
      </w:r>
      <w:r w:rsidRPr="001A7FF1">
        <w:rPr>
          <w:bCs/>
          <w:sz w:val="28"/>
          <w:szCs w:val="28"/>
        </w:rPr>
        <w:lastRenderedPageBreak/>
        <w:t>примеры, но также может быть связано с возможным увеличением ложных срабатываний.</w:t>
      </w:r>
    </w:p>
    <w:p w14:paraId="2970BFA8" w14:textId="77777777" w:rsidR="001A7FF1" w:rsidRPr="001A7FF1" w:rsidRDefault="001A7FF1" w:rsidP="00915FF5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F1-score</w:t>
      </w:r>
      <w:r w:rsidRPr="001A7FF1">
        <w:rPr>
          <w:bCs/>
          <w:sz w:val="28"/>
          <w:szCs w:val="28"/>
        </w:rPr>
        <w:t xml:space="preserve">, который является сбалансированной метрикой для Precision и </w:t>
      </w:r>
      <w:proofErr w:type="spellStart"/>
      <w:r w:rsidRPr="001A7FF1">
        <w:rPr>
          <w:bCs/>
          <w:sz w:val="28"/>
          <w:szCs w:val="28"/>
        </w:rPr>
        <w:t>Recall</w:t>
      </w:r>
      <w:proofErr w:type="spellEnd"/>
      <w:r w:rsidRPr="001A7FF1">
        <w:rPr>
          <w:bCs/>
          <w:sz w:val="28"/>
          <w:szCs w:val="28"/>
        </w:rPr>
        <w:t xml:space="preserve">, также выше у модели </w:t>
      </w:r>
      <w:proofErr w:type="spellStart"/>
      <w:r w:rsidRPr="001A7FF1">
        <w:rPr>
          <w:bCs/>
          <w:sz w:val="28"/>
          <w:szCs w:val="28"/>
        </w:rPr>
        <w:t>Decision</w:t>
      </w:r>
      <w:proofErr w:type="spellEnd"/>
      <w:r w:rsidRPr="001A7FF1">
        <w:rPr>
          <w:bCs/>
          <w:sz w:val="28"/>
          <w:szCs w:val="28"/>
        </w:rPr>
        <w:t xml:space="preserve"> </w:t>
      </w:r>
      <w:proofErr w:type="spellStart"/>
      <w:r w:rsidRPr="001A7FF1">
        <w:rPr>
          <w:bCs/>
          <w:sz w:val="28"/>
          <w:szCs w:val="28"/>
        </w:rPr>
        <w:t>Tree</w:t>
      </w:r>
      <w:proofErr w:type="spellEnd"/>
      <w:r w:rsidRPr="001A7FF1">
        <w:rPr>
          <w:bCs/>
          <w:sz w:val="28"/>
          <w:szCs w:val="28"/>
        </w:rPr>
        <w:t xml:space="preserve"> (0.667 против 0.647 у </w:t>
      </w:r>
      <w:proofErr w:type="spellStart"/>
      <w:r w:rsidRPr="001A7FF1">
        <w:rPr>
          <w:bCs/>
          <w:sz w:val="28"/>
          <w:szCs w:val="28"/>
        </w:rPr>
        <w:t>kNN</w:t>
      </w:r>
      <w:proofErr w:type="spellEnd"/>
      <w:r w:rsidRPr="001A7FF1">
        <w:rPr>
          <w:bCs/>
          <w:sz w:val="28"/>
          <w:szCs w:val="28"/>
        </w:rPr>
        <w:t xml:space="preserve">). Это подтверждает, что модель </w:t>
      </w:r>
      <w:proofErr w:type="spellStart"/>
      <w:r w:rsidRPr="001A7FF1">
        <w:rPr>
          <w:bCs/>
          <w:sz w:val="28"/>
          <w:szCs w:val="28"/>
        </w:rPr>
        <w:t>Decision</w:t>
      </w:r>
      <w:proofErr w:type="spellEnd"/>
      <w:r w:rsidRPr="001A7FF1">
        <w:rPr>
          <w:bCs/>
          <w:sz w:val="28"/>
          <w:szCs w:val="28"/>
        </w:rPr>
        <w:t xml:space="preserve"> </w:t>
      </w:r>
      <w:proofErr w:type="spellStart"/>
      <w:r w:rsidRPr="001A7FF1">
        <w:rPr>
          <w:bCs/>
          <w:sz w:val="28"/>
          <w:szCs w:val="28"/>
        </w:rPr>
        <w:t>Tree</w:t>
      </w:r>
      <w:proofErr w:type="spellEnd"/>
      <w:r w:rsidRPr="001A7FF1">
        <w:rPr>
          <w:bCs/>
          <w:sz w:val="28"/>
          <w:szCs w:val="28"/>
        </w:rPr>
        <w:t xml:space="preserve"> обеспечивает лучший баланс между точностью и полнотой, особенно в случае, когда важно избегать как ложноположительных, так и ложноотрицательных результатов.</w:t>
      </w:r>
    </w:p>
    <w:p w14:paraId="657550B1" w14:textId="77777777" w:rsidR="001A7FF1" w:rsidRPr="001A7FF1" w:rsidRDefault="001A7FF1" w:rsidP="00915FF5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ROC AUC</w:t>
      </w:r>
      <w:r w:rsidRPr="001A7FF1">
        <w:rPr>
          <w:bCs/>
          <w:sz w:val="28"/>
          <w:szCs w:val="28"/>
        </w:rPr>
        <w:t xml:space="preserve"> — метрика, которая оценивает способность модели различать классы. Здесь </w:t>
      </w:r>
      <w:proofErr w:type="spellStart"/>
      <w:r w:rsidRPr="001A7FF1">
        <w:rPr>
          <w:bCs/>
          <w:sz w:val="28"/>
          <w:szCs w:val="28"/>
        </w:rPr>
        <w:t>kNN</w:t>
      </w:r>
      <w:proofErr w:type="spellEnd"/>
      <w:r w:rsidRPr="001A7FF1">
        <w:rPr>
          <w:bCs/>
          <w:sz w:val="28"/>
          <w:szCs w:val="28"/>
        </w:rPr>
        <w:t xml:space="preserve"> показывает немного лучший результат (0.729), чем </w:t>
      </w:r>
      <w:proofErr w:type="spellStart"/>
      <w:r w:rsidRPr="001A7FF1">
        <w:rPr>
          <w:bCs/>
          <w:sz w:val="28"/>
          <w:szCs w:val="28"/>
        </w:rPr>
        <w:t>Decision</w:t>
      </w:r>
      <w:proofErr w:type="spellEnd"/>
      <w:r w:rsidRPr="001A7FF1">
        <w:rPr>
          <w:bCs/>
          <w:sz w:val="28"/>
          <w:szCs w:val="28"/>
        </w:rPr>
        <w:t xml:space="preserve"> </w:t>
      </w:r>
      <w:proofErr w:type="spellStart"/>
      <w:r w:rsidRPr="001A7FF1">
        <w:rPr>
          <w:bCs/>
          <w:sz w:val="28"/>
          <w:szCs w:val="28"/>
        </w:rPr>
        <w:t>Tree</w:t>
      </w:r>
      <w:proofErr w:type="spellEnd"/>
      <w:r w:rsidRPr="001A7FF1">
        <w:rPr>
          <w:bCs/>
          <w:sz w:val="28"/>
          <w:szCs w:val="28"/>
        </w:rPr>
        <w:t xml:space="preserve"> (0.714), что указывает на более высокую способность </w:t>
      </w:r>
      <w:proofErr w:type="spellStart"/>
      <w:r w:rsidRPr="001A7FF1">
        <w:rPr>
          <w:bCs/>
          <w:sz w:val="28"/>
          <w:szCs w:val="28"/>
        </w:rPr>
        <w:t>kNN</w:t>
      </w:r>
      <w:proofErr w:type="spellEnd"/>
      <w:r w:rsidRPr="001A7FF1">
        <w:rPr>
          <w:bCs/>
          <w:sz w:val="28"/>
          <w:szCs w:val="28"/>
        </w:rPr>
        <w:t xml:space="preserve"> различать классы в условиях различной вероятности.</w:t>
      </w:r>
    </w:p>
    <w:p w14:paraId="60A58D23" w14:textId="77777777" w:rsidR="001A7FF1" w:rsidRPr="001A7FF1" w:rsidRDefault="001A7FF1" w:rsidP="00915FF5">
      <w:pPr>
        <w:spacing w:line="360" w:lineRule="auto"/>
        <w:jc w:val="both"/>
        <w:rPr>
          <w:bCs/>
          <w:sz w:val="28"/>
          <w:szCs w:val="28"/>
        </w:rPr>
      </w:pPr>
      <w:r w:rsidRPr="001A7FF1">
        <w:rPr>
          <w:b/>
          <w:bCs/>
          <w:sz w:val="28"/>
          <w:szCs w:val="28"/>
        </w:rPr>
        <w:t>Вывод</w:t>
      </w:r>
      <w:proofErr w:type="gramStart"/>
      <w:r w:rsidRPr="001A7FF1">
        <w:rPr>
          <w:bCs/>
          <w:sz w:val="28"/>
          <w:szCs w:val="28"/>
        </w:rPr>
        <w:t>: Несмотря</w:t>
      </w:r>
      <w:proofErr w:type="gramEnd"/>
      <w:r w:rsidRPr="001A7FF1">
        <w:rPr>
          <w:bCs/>
          <w:sz w:val="28"/>
          <w:szCs w:val="28"/>
        </w:rPr>
        <w:t xml:space="preserve"> на одинаковое значение </w:t>
      </w:r>
      <w:proofErr w:type="spellStart"/>
      <w:r w:rsidRPr="001A7FF1">
        <w:rPr>
          <w:bCs/>
          <w:sz w:val="28"/>
          <w:szCs w:val="28"/>
        </w:rPr>
        <w:t>Accuracy</w:t>
      </w:r>
      <w:proofErr w:type="spellEnd"/>
      <w:r w:rsidRPr="001A7FF1">
        <w:rPr>
          <w:bCs/>
          <w:sz w:val="28"/>
          <w:szCs w:val="28"/>
        </w:rPr>
        <w:t xml:space="preserve"> для обеих моделей, </w:t>
      </w:r>
      <w:proofErr w:type="spellStart"/>
      <w:r w:rsidRPr="001A7FF1">
        <w:rPr>
          <w:sz w:val="28"/>
          <w:szCs w:val="28"/>
        </w:rPr>
        <w:t>Decision</w:t>
      </w:r>
      <w:proofErr w:type="spellEnd"/>
      <w:r w:rsidRPr="001A7FF1">
        <w:rPr>
          <w:sz w:val="28"/>
          <w:szCs w:val="28"/>
        </w:rPr>
        <w:t xml:space="preserve"> </w:t>
      </w:r>
      <w:proofErr w:type="spellStart"/>
      <w:r w:rsidRPr="001A7FF1">
        <w:rPr>
          <w:sz w:val="28"/>
          <w:szCs w:val="28"/>
        </w:rPr>
        <w:t>Tree</w:t>
      </w:r>
      <w:proofErr w:type="spellEnd"/>
      <w:r w:rsidRPr="001A7FF1">
        <w:rPr>
          <w:sz w:val="28"/>
          <w:szCs w:val="28"/>
        </w:rPr>
        <w:t xml:space="preserve"> показывает лучшие результаты по </w:t>
      </w:r>
      <w:proofErr w:type="spellStart"/>
      <w:r w:rsidRPr="001A7FF1">
        <w:rPr>
          <w:sz w:val="28"/>
          <w:szCs w:val="28"/>
        </w:rPr>
        <w:t>Recall</w:t>
      </w:r>
      <w:proofErr w:type="spellEnd"/>
      <w:r w:rsidRPr="001A7FF1">
        <w:rPr>
          <w:sz w:val="28"/>
          <w:szCs w:val="28"/>
        </w:rPr>
        <w:t xml:space="preserve"> и F1-score, что делает её более сбалансированной для задачи. В то время как </w:t>
      </w:r>
      <w:proofErr w:type="spellStart"/>
      <w:r w:rsidRPr="001A7FF1">
        <w:rPr>
          <w:sz w:val="28"/>
          <w:szCs w:val="28"/>
        </w:rPr>
        <w:t>kNN</w:t>
      </w:r>
      <w:proofErr w:type="spellEnd"/>
      <w:r w:rsidRPr="001A7FF1">
        <w:rPr>
          <w:bCs/>
          <w:sz w:val="28"/>
          <w:szCs w:val="28"/>
        </w:rPr>
        <w:t xml:space="preserve"> имеет преимущество по Precision и ROC AUC, что делает её более подходящей, если важнее избегать ложных срабатываний и иметь лучшую способность различать классы.</w:t>
      </w:r>
    </w:p>
    <w:p w14:paraId="1BAB4750" w14:textId="77777777" w:rsidR="00C77D9E" w:rsidRPr="00483744" w:rsidRDefault="00C77D9E" w:rsidP="00C77D9E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были изучены алгоритмы классификации </w:t>
      </w:r>
      <w:r>
        <w:rPr>
          <w:bCs/>
          <w:szCs w:val="28"/>
          <w:lang w:val="en-US"/>
        </w:rPr>
        <w:t>KNN</w:t>
      </w:r>
      <w:r w:rsidRPr="008A6BEF">
        <w:rPr>
          <w:bCs/>
          <w:szCs w:val="28"/>
        </w:rPr>
        <w:t xml:space="preserve"> </w:t>
      </w:r>
      <w:r>
        <w:rPr>
          <w:bCs/>
          <w:szCs w:val="28"/>
        </w:rPr>
        <w:t xml:space="preserve">и дерево решений. Проведено обучение моделей, оценка и сравнение результатов. </w:t>
      </w:r>
    </w:p>
    <w:p w14:paraId="6AE0E6F8" w14:textId="77777777" w:rsidR="00232558" w:rsidRDefault="00232558"/>
    <w:sectPr w:rsidR="00232558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B596" w14:textId="77777777" w:rsidR="00A62469" w:rsidRDefault="00915FF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3500812" w14:textId="77777777" w:rsidR="00A62469" w:rsidRDefault="00915FF5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DDDD" w14:textId="77777777" w:rsidR="00A62469" w:rsidRDefault="00915FF5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0E5"/>
    <w:multiLevelType w:val="multilevel"/>
    <w:tmpl w:val="7144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B07BA"/>
    <w:multiLevelType w:val="hybridMultilevel"/>
    <w:tmpl w:val="24E83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3732B"/>
    <w:multiLevelType w:val="hybridMultilevel"/>
    <w:tmpl w:val="48BE2F5E"/>
    <w:lvl w:ilvl="0" w:tplc="2C120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AF449EC"/>
    <w:multiLevelType w:val="multilevel"/>
    <w:tmpl w:val="5006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C6053"/>
    <w:multiLevelType w:val="multilevel"/>
    <w:tmpl w:val="3D9C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D64A4"/>
    <w:multiLevelType w:val="multilevel"/>
    <w:tmpl w:val="469E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ED703F"/>
    <w:multiLevelType w:val="multilevel"/>
    <w:tmpl w:val="EFAA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25D0B"/>
    <w:multiLevelType w:val="multilevel"/>
    <w:tmpl w:val="90B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17868"/>
    <w:multiLevelType w:val="hybridMultilevel"/>
    <w:tmpl w:val="FE4C546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794471C"/>
    <w:multiLevelType w:val="multilevel"/>
    <w:tmpl w:val="A77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A10F7"/>
    <w:multiLevelType w:val="multilevel"/>
    <w:tmpl w:val="FD4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6"/>
    <w:rsid w:val="00087896"/>
    <w:rsid w:val="001A7FF1"/>
    <w:rsid w:val="00232558"/>
    <w:rsid w:val="00490E64"/>
    <w:rsid w:val="006E0220"/>
    <w:rsid w:val="00915FF5"/>
    <w:rsid w:val="00BD069E"/>
    <w:rsid w:val="00C77D9E"/>
    <w:rsid w:val="00E97993"/>
    <w:rsid w:val="00ED12D5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CBD9"/>
  <w15:chartTrackingRefBased/>
  <w15:docId w15:val="{C85C3048-8B07-4293-9CDA-9D40CF58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77D9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77D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C77D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7D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C77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77D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C77D9E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8">
    <w:name w:val="Book Title"/>
    <w:basedOn w:val="a0"/>
    <w:uiPriority w:val="33"/>
    <w:qFormat/>
    <w:rsid w:val="00C77D9E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C7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Громова</dc:creator>
  <cp:keywords/>
  <dc:description/>
  <cp:lastModifiedBy>Варвара Громова</cp:lastModifiedBy>
  <cp:revision>3</cp:revision>
  <dcterms:created xsi:type="dcterms:W3CDTF">2024-12-26T08:45:00Z</dcterms:created>
  <dcterms:modified xsi:type="dcterms:W3CDTF">2024-12-26T09:53:00Z</dcterms:modified>
</cp:coreProperties>
</file>