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46CB" w14:textId="77777777" w:rsidR="008B59C9" w:rsidRPr="00443C53" w:rsidRDefault="008B59C9" w:rsidP="008B59C9">
      <w:pPr>
        <w:shd w:val="clear" w:color="auto" w:fill="FFFFFF"/>
        <w:jc w:val="center"/>
        <w:rPr>
          <w:rFonts w:ascii="Times New Roman" w:hAnsi="Times New Roman" w:cs="Times New Roman"/>
          <w:b/>
          <w:color w:val="1A1A1A"/>
          <w:sz w:val="28"/>
          <w:szCs w:val="28"/>
          <w:lang w:val="ru-RU"/>
        </w:rPr>
      </w:pPr>
    </w:p>
    <w:p w14:paraId="05DF4CAA" w14:textId="04E6DA53" w:rsidR="008B59C9" w:rsidRPr="00443C53" w:rsidRDefault="008B59C9" w:rsidP="008B59C9">
      <w:pPr>
        <w:shd w:val="clear" w:color="auto" w:fill="FFFFFF"/>
        <w:jc w:val="center"/>
        <w:rPr>
          <w:rFonts w:ascii="Times New Roman" w:hAnsi="Times New Roman" w:cs="Times New Roman"/>
          <w:b/>
          <w:color w:val="1A1A1A"/>
          <w:sz w:val="28"/>
          <w:szCs w:val="28"/>
        </w:rPr>
      </w:pPr>
      <w:r w:rsidRPr="00443C53">
        <w:rPr>
          <w:rFonts w:ascii="Times New Roman" w:hAnsi="Times New Roman" w:cs="Times New Roman"/>
          <w:b/>
          <w:color w:val="1A1A1A"/>
          <w:sz w:val="28"/>
          <w:szCs w:val="28"/>
        </w:rPr>
        <w:t>ОТЧЕТ ПО УЧЕБНОЙ И</w:t>
      </w:r>
    </w:p>
    <w:p w14:paraId="628CCC87" w14:textId="77777777" w:rsidR="008B59C9" w:rsidRPr="00443C53" w:rsidRDefault="008B59C9" w:rsidP="008B59C9">
      <w:pPr>
        <w:shd w:val="clear" w:color="auto" w:fill="FFFFFF"/>
        <w:jc w:val="center"/>
        <w:rPr>
          <w:rFonts w:ascii="Times New Roman" w:hAnsi="Times New Roman" w:cs="Times New Roman"/>
          <w:b/>
          <w:color w:val="1A1A1A"/>
          <w:sz w:val="28"/>
          <w:szCs w:val="28"/>
        </w:rPr>
      </w:pPr>
      <w:r w:rsidRPr="00443C53">
        <w:rPr>
          <w:rFonts w:ascii="Times New Roman" w:hAnsi="Times New Roman" w:cs="Times New Roman"/>
          <w:b/>
          <w:color w:val="1A1A1A"/>
          <w:sz w:val="28"/>
          <w:szCs w:val="28"/>
        </w:rPr>
        <w:t>ПРОИЗВОДСТВЕННОЙ ПРАКТИКЕ</w:t>
      </w:r>
    </w:p>
    <w:p w14:paraId="4E8F4EC7" w14:textId="77777777" w:rsidR="008B59C9" w:rsidRPr="00443C53" w:rsidRDefault="008B59C9" w:rsidP="008B59C9">
      <w:pPr>
        <w:shd w:val="clear" w:color="auto" w:fill="FFFFFF"/>
        <w:jc w:val="center"/>
        <w:rPr>
          <w:rFonts w:ascii="Times New Roman" w:hAnsi="Times New Roman" w:cs="Times New Roman"/>
          <w:b/>
          <w:color w:val="1A1A1A"/>
          <w:sz w:val="28"/>
          <w:szCs w:val="28"/>
        </w:rPr>
      </w:pPr>
    </w:p>
    <w:p w14:paraId="6ACE0C2C" w14:textId="77777777" w:rsidR="008B59C9" w:rsidRPr="00443C53" w:rsidRDefault="008B59C9" w:rsidP="008B59C9">
      <w:pPr>
        <w:shd w:val="clear" w:color="auto" w:fill="FFFFFF"/>
        <w:jc w:val="center"/>
        <w:rPr>
          <w:rFonts w:ascii="Times New Roman" w:hAnsi="Times New Roman" w:cs="Times New Roman"/>
          <w:b/>
          <w:color w:val="1A1A1A"/>
          <w:sz w:val="28"/>
          <w:szCs w:val="28"/>
        </w:rPr>
      </w:pPr>
    </w:p>
    <w:p w14:paraId="7DB5D2B1" w14:textId="77777777" w:rsidR="008B59C9" w:rsidRPr="00443C53" w:rsidRDefault="008B59C9" w:rsidP="008B59C9">
      <w:pPr>
        <w:shd w:val="clear" w:color="auto" w:fill="FFFFFF"/>
        <w:jc w:val="center"/>
        <w:rPr>
          <w:rFonts w:ascii="Times New Roman" w:hAnsi="Times New Roman" w:cs="Times New Roman"/>
          <w:b/>
          <w:color w:val="1A1A1A"/>
          <w:sz w:val="28"/>
          <w:szCs w:val="28"/>
        </w:rPr>
      </w:pPr>
    </w:p>
    <w:p w14:paraId="7DAFEF1D" w14:textId="77777777" w:rsidR="001D641A" w:rsidRPr="00443C53" w:rsidRDefault="001D641A" w:rsidP="001D641A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43C53">
        <w:rPr>
          <w:rFonts w:ascii="Times New Roman" w:hAnsi="Times New Roman" w:cs="Times New Roman"/>
          <w:b/>
          <w:sz w:val="28"/>
          <w:szCs w:val="28"/>
          <w:u w:val="single"/>
        </w:rPr>
        <w:t xml:space="preserve">Разработка модулей программного обеспечения для компьютерных систем </w:t>
      </w:r>
    </w:p>
    <w:p w14:paraId="4360C0EB" w14:textId="5B022E1D" w:rsidR="008B59C9" w:rsidRPr="00443C53" w:rsidRDefault="008B59C9" w:rsidP="001D641A">
      <w:pPr>
        <w:shd w:val="clear" w:color="auto" w:fill="FFFFFF"/>
        <w:jc w:val="center"/>
        <w:rPr>
          <w:rFonts w:ascii="Times New Roman" w:hAnsi="Times New Roman" w:cs="Times New Roman"/>
          <w:b/>
          <w:color w:val="1A1A1A"/>
          <w:sz w:val="28"/>
          <w:szCs w:val="28"/>
          <w:u w:val="single"/>
        </w:rPr>
      </w:pPr>
    </w:p>
    <w:p w14:paraId="71D5D182" w14:textId="77777777" w:rsidR="008B59C9" w:rsidRPr="00443C53" w:rsidRDefault="008B59C9" w:rsidP="008B59C9">
      <w:pPr>
        <w:shd w:val="clear" w:color="auto" w:fill="FFFFFF"/>
        <w:jc w:val="center"/>
        <w:rPr>
          <w:rFonts w:ascii="Times New Roman" w:hAnsi="Times New Roman" w:cs="Times New Roman"/>
          <w:b/>
          <w:color w:val="1A1A1A"/>
          <w:sz w:val="28"/>
          <w:szCs w:val="28"/>
          <w:u w:val="single"/>
        </w:rPr>
      </w:pPr>
    </w:p>
    <w:p w14:paraId="32D355C6" w14:textId="77777777" w:rsidR="008B59C9" w:rsidRPr="00443C53" w:rsidRDefault="008B59C9" w:rsidP="008B59C9">
      <w:pPr>
        <w:shd w:val="clear" w:color="auto" w:fill="FFFFFF"/>
        <w:jc w:val="center"/>
        <w:rPr>
          <w:rFonts w:ascii="Times New Roman" w:hAnsi="Times New Roman" w:cs="Times New Roman"/>
          <w:b/>
          <w:color w:val="1A1A1A"/>
          <w:sz w:val="28"/>
          <w:szCs w:val="28"/>
          <w:u w:val="single"/>
        </w:rPr>
      </w:pPr>
    </w:p>
    <w:p w14:paraId="708E55FB" w14:textId="77777777" w:rsidR="008B59C9" w:rsidRPr="00443C53" w:rsidRDefault="008B59C9" w:rsidP="008B59C9">
      <w:pPr>
        <w:shd w:val="clear" w:color="auto" w:fill="FFFFFF"/>
        <w:jc w:val="center"/>
        <w:rPr>
          <w:rFonts w:ascii="Times New Roman" w:hAnsi="Times New Roman" w:cs="Times New Roman"/>
          <w:b/>
          <w:color w:val="1A1A1A"/>
          <w:sz w:val="28"/>
          <w:szCs w:val="28"/>
          <w:u w:val="single"/>
        </w:rPr>
      </w:pPr>
    </w:p>
    <w:p w14:paraId="1F858236" w14:textId="77777777" w:rsidR="008B59C9" w:rsidRPr="00443C53" w:rsidRDefault="008B59C9" w:rsidP="008B59C9">
      <w:pPr>
        <w:shd w:val="clear" w:color="auto" w:fill="FFFFFF"/>
        <w:jc w:val="center"/>
        <w:rPr>
          <w:rFonts w:ascii="Times New Roman" w:hAnsi="Times New Roman" w:cs="Times New Roman"/>
          <w:b/>
          <w:color w:val="1A1A1A"/>
          <w:sz w:val="28"/>
          <w:szCs w:val="28"/>
        </w:rPr>
      </w:pPr>
    </w:p>
    <w:p w14:paraId="5FE10730" w14:textId="77777777" w:rsidR="008B59C9" w:rsidRPr="00443C53" w:rsidRDefault="008B59C9" w:rsidP="008B59C9">
      <w:pPr>
        <w:shd w:val="clear" w:color="auto" w:fill="FFFFFF"/>
        <w:rPr>
          <w:rFonts w:ascii="Times New Roman" w:hAnsi="Times New Roman" w:cs="Times New Roman"/>
          <w:bCs/>
          <w:color w:val="1A1A1A"/>
          <w:sz w:val="28"/>
          <w:szCs w:val="28"/>
          <w:u w:val="single"/>
        </w:rPr>
      </w:pPr>
      <w:r w:rsidRPr="00443C53">
        <w:rPr>
          <w:rFonts w:ascii="Times New Roman" w:hAnsi="Times New Roman" w:cs="Times New Roman"/>
          <w:bCs/>
          <w:color w:val="1A1A1A"/>
          <w:sz w:val="28"/>
          <w:szCs w:val="28"/>
        </w:rPr>
        <w:t xml:space="preserve">Специальность </w:t>
      </w:r>
      <w:r w:rsidRPr="00443C53">
        <w:rPr>
          <w:rFonts w:ascii="Times New Roman" w:hAnsi="Times New Roman" w:cs="Times New Roman"/>
          <w:bCs/>
          <w:color w:val="1A1A1A"/>
          <w:sz w:val="28"/>
          <w:szCs w:val="28"/>
          <w:u w:val="single"/>
        </w:rPr>
        <w:t>09.02.07 Информационные системы и программирование</w:t>
      </w:r>
    </w:p>
    <w:p w14:paraId="56DDB7C5" w14:textId="77777777" w:rsidR="008B59C9" w:rsidRPr="00443C53" w:rsidRDefault="008B59C9" w:rsidP="008B59C9">
      <w:pPr>
        <w:shd w:val="clear" w:color="auto" w:fill="FFFFFF"/>
        <w:rPr>
          <w:rFonts w:ascii="Times New Roman" w:hAnsi="Times New Roman" w:cs="Times New Roman"/>
          <w:bCs/>
          <w:color w:val="1A1A1A"/>
          <w:sz w:val="28"/>
          <w:szCs w:val="28"/>
          <w:u w:val="single"/>
        </w:rPr>
      </w:pPr>
    </w:p>
    <w:p w14:paraId="12DFD9A9" w14:textId="77777777" w:rsidR="008B59C9" w:rsidRPr="00443C53" w:rsidRDefault="008B59C9" w:rsidP="008B59C9">
      <w:pPr>
        <w:shd w:val="clear" w:color="auto" w:fill="FFFFFF"/>
        <w:jc w:val="center"/>
        <w:rPr>
          <w:rFonts w:ascii="Times New Roman" w:hAnsi="Times New Roman" w:cs="Times New Roman"/>
          <w:bCs/>
          <w:color w:val="1A1A1A"/>
          <w:sz w:val="28"/>
          <w:szCs w:val="28"/>
        </w:rPr>
      </w:pPr>
    </w:p>
    <w:p w14:paraId="30ADDABF" w14:textId="5FC5B29A" w:rsidR="008B59C9" w:rsidRPr="00443C53" w:rsidRDefault="008B59C9" w:rsidP="008B59C9">
      <w:pPr>
        <w:shd w:val="clear" w:color="auto" w:fill="FFFFFF"/>
        <w:rPr>
          <w:rFonts w:ascii="Times New Roman" w:hAnsi="Times New Roman" w:cs="Times New Roman"/>
          <w:bCs/>
          <w:color w:val="1A1A1A"/>
          <w:sz w:val="28"/>
          <w:szCs w:val="28"/>
          <w:u w:val="single"/>
        </w:rPr>
      </w:pPr>
      <w:r w:rsidRPr="00443C53">
        <w:rPr>
          <w:rFonts w:ascii="Times New Roman" w:hAnsi="Times New Roman" w:cs="Times New Roman"/>
          <w:bCs/>
          <w:color w:val="1A1A1A"/>
          <w:sz w:val="28"/>
          <w:szCs w:val="28"/>
        </w:rPr>
        <w:t xml:space="preserve">Студента </w:t>
      </w:r>
      <w:r w:rsidR="001D641A" w:rsidRPr="00443C53">
        <w:rPr>
          <w:rFonts w:ascii="Times New Roman" w:hAnsi="Times New Roman" w:cs="Times New Roman"/>
          <w:bCs/>
          <w:color w:val="1A1A1A"/>
          <w:sz w:val="28"/>
          <w:szCs w:val="28"/>
          <w:u w:val="single"/>
          <w:lang w:val="ru-RU"/>
        </w:rPr>
        <w:t>4</w:t>
      </w:r>
      <w:r w:rsidRPr="00443C53">
        <w:rPr>
          <w:rFonts w:ascii="Times New Roman" w:hAnsi="Times New Roman" w:cs="Times New Roman"/>
          <w:bCs/>
          <w:color w:val="1A1A1A"/>
          <w:sz w:val="28"/>
          <w:szCs w:val="28"/>
        </w:rPr>
        <w:t xml:space="preserve"> курса группы </w:t>
      </w:r>
      <w:r w:rsidR="001D641A" w:rsidRPr="00443C53">
        <w:rPr>
          <w:rFonts w:ascii="Times New Roman" w:hAnsi="Times New Roman" w:cs="Times New Roman"/>
          <w:bCs/>
          <w:color w:val="1A1A1A"/>
          <w:sz w:val="28"/>
          <w:szCs w:val="28"/>
          <w:u w:val="single"/>
          <w:lang w:val="ru-RU"/>
        </w:rPr>
        <w:t>4</w:t>
      </w:r>
      <w:r w:rsidRPr="00443C53">
        <w:rPr>
          <w:rFonts w:ascii="Times New Roman" w:hAnsi="Times New Roman" w:cs="Times New Roman"/>
          <w:bCs/>
          <w:color w:val="1A1A1A"/>
          <w:sz w:val="28"/>
          <w:szCs w:val="28"/>
          <w:u w:val="single"/>
        </w:rPr>
        <w:t>-09ПС-1</w:t>
      </w:r>
    </w:p>
    <w:p w14:paraId="18ADADA0" w14:textId="77777777" w:rsidR="008B59C9" w:rsidRPr="00443C53" w:rsidRDefault="008B59C9" w:rsidP="008B59C9">
      <w:pPr>
        <w:shd w:val="clear" w:color="auto" w:fill="FFFFFF"/>
        <w:rPr>
          <w:rFonts w:ascii="Times New Roman" w:hAnsi="Times New Roman" w:cs="Times New Roman"/>
          <w:bCs/>
          <w:color w:val="1A1A1A"/>
          <w:sz w:val="28"/>
          <w:szCs w:val="28"/>
          <w:u w:val="single"/>
        </w:rPr>
      </w:pPr>
    </w:p>
    <w:p w14:paraId="59EA9D9A" w14:textId="77777777" w:rsidR="008B59C9" w:rsidRPr="00443C53" w:rsidRDefault="008B59C9" w:rsidP="008B59C9">
      <w:pPr>
        <w:shd w:val="clear" w:color="auto" w:fill="FFFFFF"/>
        <w:jc w:val="center"/>
        <w:rPr>
          <w:rFonts w:ascii="Times New Roman" w:hAnsi="Times New Roman" w:cs="Times New Roman"/>
          <w:bCs/>
          <w:color w:val="1A1A1A"/>
          <w:sz w:val="28"/>
          <w:szCs w:val="28"/>
        </w:rPr>
      </w:pPr>
    </w:p>
    <w:p w14:paraId="18AD0BEB" w14:textId="77777777" w:rsidR="008B59C9" w:rsidRPr="00443C53" w:rsidRDefault="008B59C9" w:rsidP="008B59C9">
      <w:pPr>
        <w:shd w:val="clear" w:color="auto" w:fill="FFFFFF"/>
        <w:jc w:val="center"/>
        <w:rPr>
          <w:rFonts w:ascii="Times New Roman" w:hAnsi="Times New Roman" w:cs="Times New Roman"/>
          <w:bCs/>
          <w:color w:val="1A1A1A"/>
          <w:sz w:val="28"/>
          <w:szCs w:val="28"/>
        </w:rPr>
      </w:pPr>
      <w:r w:rsidRPr="00443C53">
        <w:rPr>
          <w:rFonts w:ascii="Times New Roman" w:hAnsi="Times New Roman" w:cs="Times New Roman"/>
          <w:bCs/>
          <w:color w:val="1A1A1A"/>
          <w:sz w:val="28"/>
          <w:szCs w:val="28"/>
        </w:rPr>
        <w:t>Громова Варвара Сергеевна</w:t>
      </w:r>
    </w:p>
    <w:p w14:paraId="41AEEA39" w14:textId="77777777" w:rsidR="008B59C9" w:rsidRPr="00443C53" w:rsidRDefault="008B59C9" w:rsidP="008B59C9">
      <w:pPr>
        <w:shd w:val="clear" w:color="auto" w:fill="FFFFFF"/>
        <w:jc w:val="center"/>
        <w:rPr>
          <w:rFonts w:ascii="Times New Roman" w:hAnsi="Times New Roman" w:cs="Times New Roman"/>
          <w:bCs/>
          <w:color w:val="1A1A1A"/>
          <w:sz w:val="28"/>
          <w:szCs w:val="28"/>
        </w:rPr>
      </w:pPr>
    </w:p>
    <w:p w14:paraId="6E5C5ADB" w14:textId="77777777" w:rsidR="008B59C9" w:rsidRPr="00443C53" w:rsidRDefault="008B59C9" w:rsidP="008B59C9">
      <w:pPr>
        <w:shd w:val="clear" w:color="auto" w:fill="FFFFFF"/>
        <w:jc w:val="center"/>
        <w:rPr>
          <w:rFonts w:ascii="Times New Roman" w:hAnsi="Times New Roman" w:cs="Times New Roman"/>
          <w:bCs/>
          <w:color w:val="1A1A1A"/>
          <w:sz w:val="28"/>
          <w:szCs w:val="28"/>
        </w:rPr>
      </w:pPr>
    </w:p>
    <w:p w14:paraId="68166EB4" w14:textId="77777777" w:rsidR="008B59C9" w:rsidRPr="00443C53" w:rsidRDefault="008B59C9" w:rsidP="008B59C9">
      <w:pPr>
        <w:shd w:val="clear" w:color="auto" w:fill="FFFFFF"/>
        <w:rPr>
          <w:rFonts w:ascii="Times New Roman" w:hAnsi="Times New Roman" w:cs="Times New Roman"/>
          <w:bCs/>
          <w:color w:val="1A1A1A"/>
          <w:sz w:val="28"/>
          <w:szCs w:val="28"/>
          <w:u w:val="single"/>
        </w:rPr>
      </w:pPr>
      <w:r w:rsidRPr="00443C53">
        <w:rPr>
          <w:rFonts w:ascii="Times New Roman" w:hAnsi="Times New Roman" w:cs="Times New Roman"/>
          <w:bCs/>
          <w:color w:val="1A1A1A"/>
          <w:sz w:val="28"/>
          <w:szCs w:val="28"/>
        </w:rPr>
        <w:t xml:space="preserve">Место прохождения практики: </w:t>
      </w:r>
      <w:r w:rsidRPr="00443C53">
        <w:rPr>
          <w:rFonts w:ascii="Times New Roman" w:hAnsi="Times New Roman" w:cs="Times New Roman"/>
          <w:bCs/>
          <w:color w:val="1A1A1A"/>
          <w:sz w:val="28"/>
          <w:szCs w:val="28"/>
          <w:u w:val="single"/>
        </w:rPr>
        <w:t xml:space="preserve">ООО “Солт Энд </w:t>
      </w:r>
      <w:proofErr w:type="spellStart"/>
      <w:r w:rsidRPr="00443C53">
        <w:rPr>
          <w:rFonts w:ascii="Times New Roman" w:hAnsi="Times New Roman" w:cs="Times New Roman"/>
          <w:bCs/>
          <w:color w:val="1A1A1A"/>
          <w:sz w:val="28"/>
          <w:szCs w:val="28"/>
          <w:u w:val="single"/>
        </w:rPr>
        <w:t>Пэпер</w:t>
      </w:r>
      <w:proofErr w:type="spellEnd"/>
      <w:r w:rsidRPr="00443C53">
        <w:rPr>
          <w:rFonts w:ascii="Times New Roman" w:hAnsi="Times New Roman" w:cs="Times New Roman"/>
          <w:bCs/>
          <w:color w:val="1A1A1A"/>
          <w:sz w:val="28"/>
          <w:szCs w:val="28"/>
          <w:u w:val="single"/>
        </w:rPr>
        <w:t>”</w:t>
      </w:r>
    </w:p>
    <w:p w14:paraId="3FA1E601" w14:textId="77777777" w:rsidR="008B59C9" w:rsidRPr="00443C53" w:rsidRDefault="008B59C9" w:rsidP="008B59C9">
      <w:pPr>
        <w:shd w:val="clear" w:color="auto" w:fill="FFFFFF"/>
        <w:rPr>
          <w:rFonts w:ascii="Times New Roman" w:hAnsi="Times New Roman" w:cs="Times New Roman"/>
          <w:bCs/>
          <w:color w:val="1A1A1A"/>
          <w:sz w:val="28"/>
          <w:szCs w:val="28"/>
          <w:u w:val="single"/>
        </w:rPr>
      </w:pPr>
    </w:p>
    <w:p w14:paraId="41017C72" w14:textId="77777777" w:rsidR="008B59C9" w:rsidRPr="00443C53" w:rsidRDefault="008B59C9" w:rsidP="008B59C9">
      <w:pPr>
        <w:shd w:val="clear" w:color="auto" w:fill="FFFFFF"/>
        <w:jc w:val="center"/>
        <w:rPr>
          <w:rFonts w:ascii="Times New Roman" w:hAnsi="Times New Roman" w:cs="Times New Roman"/>
          <w:bCs/>
          <w:color w:val="1A1A1A"/>
          <w:sz w:val="28"/>
          <w:szCs w:val="28"/>
        </w:rPr>
      </w:pPr>
    </w:p>
    <w:p w14:paraId="66A2A6CC" w14:textId="77777777" w:rsidR="001D641A" w:rsidRPr="00443C53" w:rsidRDefault="008B59C9" w:rsidP="001D641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3C53">
        <w:rPr>
          <w:rFonts w:ascii="Times New Roman" w:hAnsi="Times New Roman" w:cs="Times New Roman"/>
          <w:bCs/>
          <w:color w:val="1A1A1A"/>
          <w:sz w:val="28"/>
          <w:szCs w:val="28"/>
        </w:rPr>
        <w:t xml:space="preserve">Сроки практики: </w:t>
      </w:r>
      <w:r w:rsidR="001D641A" w:rsidRPr="00443C53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="001D641A" w:rsidRPr="00443C53">
        <w:rPr>
          <w:rFonts w:ascii="Times New Roman" w:hAnsi="Times New Roman" w:cs="Times New Roman"/>
          <w:sz w:val="28"/>
          <w:szCs w:val="28"/>
          <w:u w:val="single"/>
        </w:rPr>
        <w:t xml:space="preserve"> «12» января 2026 г. по «22» февраля 2026 г.</w:t>
      </w:r>
    </w:p>
    <w:p w14:paraId="0BA58F9E" w14:textId="08E5C6FD" w:rsidR="008B59C9" w:rsidRPr="00443C53" w:rsidRDefault="008B59C9" w:rsidP="001D641A">
      <w:pPr>
        <w:shd w:val="clear" w:color="auto" w:fill="FFFFFF"/>
        <w:rPr>
          <w:rFonts w:ascii="Times New Roman" w:hAnsi="Times New Roman" w:cs="Times New Roman"/>
          <w:bCs/>
          <w:color w:val="1A1A1A"/>
          <w:sz w:val="28"/>
          <w:szCs w:val="28"/>
        </w:rPr>
      </w:pPr>
    </w:p>
    <w:p w14:paraId="6983628F" w14:textId="683E4360" w:rsidR="008B59C9" w:rsidRPr="00443C53" w:rsidRDefault="008B59C9" w:rsidP="008B59C9">
      <w:pPr>
        <w:shd w:val="clear" w:color="auto" w:fill="FFFFFF"/>
        <w:rPr>
          <w:rFonts w:ascii="Times New Roman" w:hAnsi="Times New Roman" w:cs="Times New Roman"/>
          <w:bCs/>
          <w:color w:val="1A1A1A"/>
          <w:sz w:val="24"/>
          <w:szCs w:val="24"/>
          <w:u w:val="single"/>
          <w:lang w:val="ru-RU"/>
        </w:rPr>
      </w:pPr>
      <w:r w:rsidRPr="00443C53">
        <w:rPr>
          <w:rFonts w:ascii="Times New Roman" w:hAnsi="Times New Roman" w:cs="Times New Roman"/>
          <w:bCs/>
          <w:color w:val="1A1A1A"/>
          <w:sz w:val="28"/>
          <w:szCs w:val="28"/>
        </w:rPr>
        <w:t xml:space="preserve">Руководитель практики </w:t>
      </w:r>
      <w:r w:rsidR="001D641A" w:rsidRPr="00443C53">
        <w:rPr>
          <w:rFonts w:ascii="Times New Roman" w:hAnsi="Times New Roman" w:cs="Times New Roman"/>
          <w:bCs/>
          <w:color w:val="1A1A1A"/>
          <w:sz w:val="28"/>
          <w:szCs w:val="28"/>
          <w:u w:val="single"/>
          <w:lang w:val="ru-RU"/>
        </w:rPr>
        <w:t>Антонов В. А.</w:t>
      </w:r>
    </w:p>
    <w:p w14:paraId="6F9FA779" w14:textId="1A72ACC5" w:rsidR="008B59C9" w:rsidRPr="00443C53" w:rsidRDefault="008B59C9">
      <w:pPr>
        <w:spacing w:after="160" w:line="278" w:lineRule="auto"/>
        <w:rPr>
          <w:rFonts w:ascii="Times New Roman" w:hAnsi="Times New Roman" w:cs="Times New Roman"/>
          <w:lang w:val="ru-RU"/>
        </w:rPr>
      </w:pPr>
      <w:r w:rsidRPr="00443C53">
        <w:rPr>
          <w:rFonts w:ascii="Times New Roman" w:hAnsi="Times New Roman" w:cs="Times New Roman"/>
          <w:lang w:val="ru-RU"/>
        </w:rPr>
        <w:br w:type="page"/>
      </w:r>
    </w:p>
    <w:sdt>
      <w:sdtPr>
        <w:rPr>
          <w:rFonts w:ascii="Times New Roman" w:hAnsi="Times New Roman" w:cs="Times New Roman"/>
        </w:rPr>
        <w:id w:val="849304163"/>
        <w:docPartObj>
          <w:docPartGallery w:val="Table of Contents"/>
          <w:docPartUnique/>
        </w:docPartObj>
      </w:sdtPr>
      <w:sdtEndPr>
        <w:rPr>
          <w:rFonts w:eastAsia="Arial"/>
          <w:b/>
          <w:bCs/>
          <w:color w:val="auto"/>
          <w:sz w:val="22"/>
          <w:szCs w:val="22"/>
          <w:lang w:val="ru"/>
        </w:rPr>
      </w:sdtEndPr>
      <w:sdtContent>
        <w:p w14:paraId="21913E3F" w14:textId="537EC726" w:rsidR="00443C53" w:rsidRPr="00443C53" w:rsidRDefault="00443C53">
          <w:pPr>
            <w:pStyle w:val="af1"/>
            <w:rPr>
              <w:rFonts w:ascii="Times New Roman" w:hAnsi="Times New Roman" w:cs="Times New Roman"/>
              <w:b/>
              <w:bCs/>
              <w:color w:val="auto"/>
            </w:rPr>
          </w:pPr>
          <w:r w:rsidRPr="00443C53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55FE5B50" w14:textId="77777777" w:rsidR="00443C53" w:rsidRPr="00443C53" w:rsidRDefault="00443C53" w:rsidP="00443C53">
          <w:pPr>
            <w:rPr>
              <w:rFonts w:ascii="Times New Roman" w:hAnsi="Times New Roman" w:cs="Times New Roman"/>
              <w:lang w:val="ru-RU"/>
            </w:rPr>
          </w:pPr>
        </w:p>
        <w:p w14:paraId="3CA8C2C8" w14:textId="7CFBC458" w:rsidR="006B09F0" w:rsidRDefault="00443C53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443C53">
            <w:rPr>
              <w:rFonts w:ascii="Times New Roman" w:hAnsi="Times New Roman" w:cs="Times New Roman"/>
            </w:rPr>
            <w:fldChar w:fldCharType="begin"/>
          </w:r>
          <w:r w:rsidRPr="00443C53">
            <w:rPr>
              <w:rFonts w:ascii="Times New Roman" w:hAnsi="Times New Roman" w:cs="Times New Roman"/>
            </w:rPr>
            <w:instrText xml:space="preserve"> TOC \o "1-3" \h \z \u </w:instrText>
          </w:r>
          <w:r w:rsidRPr="00443C53">
            <w:rPr>
              <w:rFonts w:ascii="Times New Roman" w:hAnsi="Times New Roman" w:cs="Times New Roman"/>
            </w:rPr>
            <w:fldChar w:fldCharType="separate"/>
          </w:r>
          <w:hyperlink w:anchor="_Toc222249796" w:history="1">
            <w:r w:rsidR="006B09F0" w:rsidRPr="00DE79A1">
              <w:rPr>
                <w:rStyle w:val="af2"/>
                <w:rFonts w:ascii="Times New Roman" w:hAnsi="Times New Roman" w:cs="Times New Roman"/>
                <w:b/>
                <w:bCs/>
                <w:noProof/>
                <w:lang w:val="ru-RU"/>
              </w:rPr>
              <w:t>1.</w:t>
            </w:r>
            <w:r w:rsidR="006B09F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="006B09F0" w:rsidRPr="00DE79A1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6B09F0">
              <w:rPr>
                <w:noProof/>
                <w:webHidden/>
              </w:rPr>
              <w:tab/>
            </w:r>
            <w:r w:rsidR="006B09F0">
              <w:rPr>
                <w:noProof/>
                <w:webHidden/>
              </w:rPr>
              <w:fldChar w:fldCharType="begin"/>
            </w:r>
            <w:r w:rsidR="006B09F0">
              <w:rPr>
                <w:noProof/>
                <w:webHidden/>
              </w:rPr>
              <w:instrText xml:space="preserve"> PAGEREF _Toc222249796 \h </w:instrText>
            </w:r>
            <w:r w:rsidR="006B09F0">
              <w:rPr>
                <w:noProof/>
                <w:webHidden/>
              </w:rPr>
            </w:r>
            <w:r w:rsidR="006B09F0">
              <w:rPr>
                <w:noProof/>
                <w:webHidden/>
              </w:rPr>
              <w:fldChar w:fldCharType="separate"/>
            </w:r>
            <w:r w:rsidR="006B09F0">
              <w:rPr>
                <w:noProof/>
                <w:webHidden/>
              </w:rPr>
              <w:t>3</w:t>
            </w:r>
            <w:r w:rsidR="006B09F0">
              <w:rPr>
                <w:noProof/>
                <w:webHidden/>
              </w:rPr>
              <w:fldChar w:fldCharType="end"/>
            </w:r>
          </w:hyperlink>
        </w:p>
        <w:p w14:paraId="31455A35" w14:textId="151D520A" w:rsidR="006B09F0" w:rsidRDefault="006B09F0">
          <w:pPr>
            <w:pStyle w:val="23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249797" w:history="1">
            <w:r w:rsidRPr="00DE79A1">
              <w:rPr>
                <w:rStyle w:val="af2"/>
                <w:rFonts w:ascii="Times New Roman" w:hAnsi="Times New Roman" w:cs="Times New Roman"/>
                <w:b/>
                <w:bCs/>
                <w:noProof/>
                <w:lang w:val="ru-RU" w:eastAsia="en-U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DE79A1">
              <w:rPr>
                <w:rStyle w:val="af2"/>
                <w:rFonts w:ascii="Times New Roman" w:hAnsi="Times New Roman" w:cs="Times New Roman"/>
                <w:b/>
                <w:bCs/>
                <w:noProof/>
                <w:lang w:val="ru-RU" w:eastAsia="en-US"/>
              </w:rPr>
              <w:t>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27E24" w14:textId="75AAE6B1" w:rsidR="006B09F0" w:rsidRDefault="006B09F0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249798" w:history="1">
            <w:r w:rsidRPr="00DE79A1">
              <w:rPr>
                <w:rStyle w:val="af2"/>
                <w:rFonts w:ascii="Times New Roman" w:hAnsi="Times New Roman" w:cs="Times New Roman"/>
                <w:noProof/>
                <w:lang w:val="ru-RU" w:eastAsia="en-U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DE79A1">
              <w:rPr>
                <w:rStyle w:val="af2"/>
                <w:rFonts w:ascii="Times New Roman" w:hAnsi="Times New Roman" w:cs="Times New Roman"/>
                <w:noProof/>
                <w:lang w:val="ru-RU" w:eastAsia="en-US"/>
              </w:rPr>
              <w:t>Описание функционала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E1195" w14:textId="7B5478F6" w:rsidR="006B09F0" w:rsidRDefault="006B09F0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249799" w:history="1">
            <w:r w:rsidRPr="00DE79A1">
              <w:rPr>
                <w:rStyle w:val="af2"/>
                <w:rFonts w:ascii="Times New Roman" w:hAnsi="Times New Roman" w:cs="Times New Roman"/>
                <w:noProof/>
                <w:lang w:val="ru-RU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DE79A1">
              <w:rPr>
                <w:rStyle w:val="af2"/>
                <w:rFonts w:ascii="Times New Roman" w:hAnsi="Times New Roman" w:cs="Times New Roman"/>
                <w:noProof/>
                <w:lang w:val="ru-RU"/>
              </w:rPr>
              <w:t>Прототи</w:t>
            </w:r>
            <w:r w:rsidRPr="00DE79A1">
              <w:rPr>
                <w:rStyle w:val="af2"/>
                <w:rFonts w:ascii="Times New Roman" w:hAnsi="Times New Roman" w:cs="Times New Roman"/>
                <w:noProof/>
                <w:lang w:val="ru-RU"/>
              </w:rPr>
              <w:t>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54730" w14:textId="1A65F17B" w:rsidR="006B09F0" w:rsidRDefault="006B09F0">
          <w:pPr>
            <w:pStyle w:val="23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249800" w:history="1">
            <w:r w:rsidRPr="00DE79A1">
              <w:rPr>
                <w:rStyle w:val="af2"/>
                <w:rFonts w:ascii="Times New Roman" w:hAnsi="Times New Roman" w:cs="Times New Roman"/>
                <w:b/>
                <w:bCs/>
                <w:noProof/>
                <w:lang w:val="ru-RU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DE79A1">
              <w:rPr>
                <w:rStyle w:val="af2"/>
                <w:rFonts w:ascii="Times New Roman" w:hAnsi="Times New Roman" w:cs="Times New Roman"/>
                <w:b/>
                <w:bCs/>
                <w:noProof/>
                <w:lang w:val="ru-RU"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8CFE9" w14:textId="60208CAB" w:rsidR="006B09F0" w:rsidRDefault="006B09F0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249801" w:history="1">
            <w:r w:rsidRPr="00DE79A1">
              <w:rPr>
                <w:rStyle w:val="af2"/>
                <w:rFonts w:ascii="Times New Roman" w:hAnsi="Times New Roman" w:cs="Times New Roman"/>
                <w:b/>
                <w:bCs/>
                <w:noProof/>
                <w:lang w:val="ru-RU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DE79A1">
              <w:rPr>
                <w:rStyle w:val="af2"/>
                <w:rFonts w:ascii="Times New Roman" w:hAnsi="Times New Roman" w:cs="Times New Roman"/>
                <w:b/>
                <w:bCs/>
                <w:noProof/>
                <w:lang w:val="ru-RU"/>
              </w:rPr>
              <w:t>ССЫЛКИ НА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DCC9A" w14:textId="5D1CDE75" w:rsidR="00443C53" w:rsidRPr="00443C53" w:rsidRDefault="00443C53">
          <w:pPr>
            <w:rPr>
              <w:rFonts w:ascii="Times New Roman" w:hAnsi="Times New Roman" w:cs="Times New Roman"/>
            </w:rPr>
          </w:pPr>
          <w:r w:rsidRPr="00443C53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EA9E1E6" w14:textId="664C240C" w:rsidR="001D641A" w:rsidRPr="00443C53" w:rsidRDefault="001D641A">
      <w:pPr>
        <w:spacing w:after="160" w:line="278" w:lineRule="auto"/>
        <w:rPr>
          <w:rFonts w:ascii="Times New Roman" w:hAnsi="Times New Roman" w:cs="Times New Roman"/>
          <w:lang w:val="ru-RU"/>
        </w:rPr>
      </w:pPr>
      <w:r w:rsidRPr="00443C53">
        <w:rPr>
          <w:rFonts w:ascii="Times New Roman" w:hAnsi="Times New Roman" w:cs="Times New Roman"/>
          <w:lang w:val="ru-RU"/>
        </w:rPr>
        <w:br w:type="page"/>
      </w:r>
    </w:p>
    <w:p w14:paraId="05BEC555" w14:textId="0087EDAA" w:rsidR="003F3103" w:rsidRPr="00443C53" w:rsidRDefault="003F3103" w:rsidP="003F3103">
      <w:pPr>
        <w:pStyle w:val="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0" w:name="_Toc216990353"/>
      <w:bookmarkStart w:id="1" w:name="_Toc222249796"/>
      <w:r w:rsidRPr="00443C5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  <w:bookmarkEnd w:id="1"/>
    </w:p>
    <w:p w14:paraId="0FD44A87" w14:textId="77777777" w:rsidR="003F3103" w:rsidRPr="00443C53" w:rsidRDefault="003F3103" w:rsidP="003F3103">
      <w:pPr>
        <w:rPr>
          <w:rFonts w:ascii="Times New Roman" w:hAnsi="Times New Roman" w:cs="Times New Roman"/>
          <w:lang w:val="ru-RU"/>
        </w:rPr>
      </w:pPr>
    </w:p>
    <w:p w14:paraId="02A4FDD6" w14:textId="1DFC3878" w:rsidR="003F3103" w:rsidRPr="00443C53" w:rsidRDefault="003F3103" w:rsidP="003F31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3C53">
        <w:rPr>
          <w:rFonts w:ascii="Times New Roman" w:hAnsi="Times New Roman" w:cs="Times New Roman"/>
          <w:b/>
          <w:bCs/>
          <w:sz w:val="28"/>
          <w:szCs w:val="28"/>
        </w:rPr>
        <w:t>Описание предметной области</w:t>
      </w:r>
    </w:p>
    <w:p w14:paraId="0EAAB7D0" w14:textId="77777777" w:rsidR="003F3103" w:rsidRPr="00443C53" w:rsidRDefault="003F3103" w:rsidP="003F3103">
      <w:pPr>
        <w:rPr>
          <w:rFonts w:ascii="Times New Roman" w:hAnsi="Times New Roman" w:cs="Times New Roman"/>
          <w:lang w:val="ru-RU"/>
        </w:rPr>
      </w:pPr>
    </w:p>
    <w:p w14:paraId="465A5B77" w14:textId="77777777" w:rsidR="003F3103" w:rsidRPr="00443C53" w:rsidRDefault="003F3103" w:rsidP="003F31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C53">
        <w:rPr>
          <w:rFonts w:ascii="Times New Roman" w:hAnsi="Times New Roman" w:cs="Times New Roman"/>
          <w:sz w:val="28"/>
          <w:szCs w:val="28"/>
        </w:rPr>
        <w:t>Сфера управления проектами в области разработки программного обеспечения занимает ключевое место в обеспечении эффективности и конкурентоспособности современных IT-компаний. В условиях роста сложности и многоэтапности проектов, необходимости строгого соблюдения сроков и бюджетов, а также потребности в прозрачном контроле за работой команд, автоматизация процессов учета и анализа данных становится стратегической задачей. Для компаний, подобных «</w:t>
      </w:r>
      <w:proofErr w:type="spellStart"/>
      <w:r w:rsidRPr="00443C53">
        <w:rPr>
          <w:rFonts w:ascii="Times New Roman" w:hAnsi="Times New Roman" w:cs="Times New Roman"/>
          <w:sz w:val="28"/>
          <w:szCs w:val="28"/>
        </w:rPr>
        <w:t>Salt&amp;Pepper</w:t>
      </w:r>
      <w:proofErr w:type="spellEnd"/>
      <w:r w:rsidRPr="00443C53">
        <w:rPr>
          <w:rFonts w:ascii="Times New Roman" w:hAnsi="Times New Roman" w:cs="Times New Roman"/>
          <w:sz w:val="28"/>
          <w:szCs w:val="28"/>
        </w:rPr>
        <w:t>», где результатом является сложный программный продукт, создаваемый скоординированными усилиями команды, точный учет рабочего времени и глубокая аналитика напрямую влияют на минимизацию финансовых рисков, оптимизацию загрузки ресурсов, корректное планирование и повышение общей операционной эффективности.</w:t>
      </w:r>
    </w:p>
    <w:p w14:paraId="1373B7DA" w14:textId="77777777" w:rsidR="003F3103" w:rsidRPr="00443C53" w:rsidRDefault="003F3103" w:rsidP="003F31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C53">
        <w:rPr>
          <w:rFonts w:ascii="Times New Roman" w:hAnsi="Times New Roman" w:cs="Times New Roman"/>
          <w:sz w:val="28"/>
          <w:szCs w:val="28"/>
        </w:rPr>
        <w:t>Необходимость разработки специализированной системы учета рабочего времени и аналитики для IT-индустрии обусловлена объективными требованиями цифровой трансформации, потребностью в достоверных данных для биллинга клиентов и внутреннего анализа производительности. Подобные решения становятся обязательным инструментом для принятия управленческих решений, где критически важны точность учета, наглядность отчетности и возможность оперативного контроля за использованием самого ценного ресурса — времени сотрудников.</w:t>
      </w:r>
    </w:p>
    <w:p w14:paraId="5960F4F2" w14:textId="77777777" w:rsidR="003F3103" w:rsidRPr="00443C53" w:rsidRDefault="003F3103" w:rsidP="003F31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C53">
        <w:rPr>
          <w:rFonts w:ascii="Times New Roman" w:hAnsi="Times New Roman" w:cs="Times New Roman"/>
          <w:sz w:val="28"/>
          <w:szCs w:val="28"/>
        </w:rPr>
        <w:t>Объектом исследования выступает IT-компания «</w:t>
      </w:r>
      <w:proofErr w:type="spellStart"/>
      <w:r w:rsidRPr="00443C53">
        <w:rPr>
          <w:rFonts w:ascii="Times New Roman" w:hAnsi="Times New Roman" w:cs="Times New Roman"/>
          <w:sz w:val="28"/>
          <w:szCs w:val="28"/>
        </w:rPr>
        <w:t>Salt&amp;Pepper</w:t>
      </w:r>
      <w:proofErr w:type="spellEnd"/>
      <w:r w:rsidRPr="00443C53">
        <w:rPr>
          <w:rFonts w:ascii="Times New Roman" w:hAnsi="Times New Roman" w:cs="Times New Roman"/>
          <w:sz w:val="28"/>
          <w:szCs w:val="28"/>
        </w:rPr>
        <w:t>», специализирующаяся на полном цикле разработки сложных программных проектов: от анализа запросов и декомпозиции задач до реализации, тестирования и внедрения.</w:t>
      </w:r>
    </w:p>
    <w:p w14:paraId="77A1BE14" w14:textId="77777777" w:rsidR="003F3103" w:rsidRPr="00443C53" w:rsidRDefault="003F3103" w:rsidP="003F31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C53">
        <w:rPr>
          <w:rFonts w:ascii="Times New Roman" w:hAnsi="Times New Roman" w:cs="Times New Roman"/>
          <w:sz w:val="28"/>
          <w:szCs w:val="28"/>
        </w:rPr>
        <w:t>Предметом исследования являются процессы учета рабочего времени сотрудников, сбора, хранения и анализа этих данных для целей управления проектами, планирования ресурсов и оценки экономических показателей.</w:t>
      </w:r>
    </w:p>
    <w:p w14:paraId="13060120" w14:textId="77777777" w:rsidR="003F3103" w:rsidRPr="00443C53" w:rsidRDefault="003F3103" w:rsidP="003F31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C53">
        <w:rPr>
          <w:rFonts w:ascii="Times New Roman" w:hAnsi="Times New Roman" w:cs="Times New Roman"/>
          <w:sz w:val="28"/>
          <w:szCs w:val="28"/>
        </w:rPr>
        <w:lastRenderedPageBreak/>
        <w:t>Цель курсового проекта — создание информационной системы учета рабочего времени и формирования аналитических отчетов, направленной на повышение прозрачности и эффективности управления проектами и ресурсами в компании «</w:t>
      </w:r>
      <w:proofErr w:type="spellStart"/>
      <w:r w:rsidRPr="00443C53">
        <w:rPr>
          <w:rFonts w:ascii="Times New Roman" w:hAnsi="Times New Roman" w:cs="Times New Roman"/>
          <w:sz w:val="28"/>
          <w:szCs w:val="28"/>
        </w:rPr>
        <w:t>Salt&amp;Pepper</w:t>
      </w:r>
      <w:proofErr w:type="spellEnd"/>
      <w:r w:rsidRPr="00443C53">
        <w:rPr>
          <w:rFonts w:ascii="Times New Roman" w:hAnsi="Times New Roman" w:cs="Times New Roman"/>
          <w:sz w:val="28"/>
          <w:szCs w:val="28"/>
        </w:rPr>
        <w:t>».</w:t>
      </w:r>
    </w:p>
    <w:p w14:paraId="6865E5D7" w14:textId="77777777" w:rsidR="003F3103" w:rsidRPr="00443C53" w:rsidRDefault="003F3103" w:rsidP="003F3103">
      <w:pPr>
        <w:rPr>
          <w:rFonts w:ascii="Times New Roman" w:hAnsi="Times New Roman" w:cs="Times New Roman"/>
        </w:rPr>
      </w:pPr>
    </w:p>
    <w:p w14:paraId="120FC4FE" w14:textId="5581C82F" w:rsidR="003F3103" w:rsidRPr="00443C53" w:rsidRDefault="003F3103">
      <w:pPr>
        <w:spacing w:after="160" w:line="278" w:lineRule="auto"/>
        <w:rPr>
          <w:rFonts w:ascii="Times New Roman" w:hAnsi="Times New Roman" w:cs="Times New Roman"/>
        </w:rPr>
      </w:pPr>
      <w:r w:rsidRPr="00443C53">
        <w:rPr>
          <w:rFonts w:ascii="Times New Roman" w:hAnsi="Times New Roman" w:cs="Times New Roman"/>
        </w:rPr>
        <w:br w:type="page"/>
      </w:r>
    </w:p>
    <w:p w14:paraId="23B6C297" w14:textId="5A5827AF" w:rsidR="003F3103" w:rsidRPr="00443C53" w:rsidRDefault="003F3103" w:rsidP="003F3103">
      <w:pPr>
        <w:pStyle w:val="2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lang w:val="ru-RU" w:eastAsia="en-US"/>
        </w:rPr>
      </w:pPr>
      <w:bookmarkStart w:id="2" w:name="_Toc222249797"/>
      <w:r w:rsidRPr="00443C53">
        <w:rPr>
          <w:rFonts w:ascii="Times New Roman" w:hAnsi="Times New Roman" w:cs="Times New Roman"/>
          <w:b/>
          <w:bCs/>
          <w:color w:val="auto"/>
          <w:lang w:val="ru-RU" w:eastAsia="en-US"/>
        </w:rPr>
        <w:lastRenderedPageBreak/>
        <w:t>РАЗРАБОТКА ПРИЛОЖЕНИЯ</w:t>
      </w:r>
      <w:bookmarkEnd w:id="2"/>
    </w:p>
    <w:p w14:paraId="076D433B" w14:textId="77777777" w:rsidR="003F3103" w:rsidRPr="00443C53" w:rsidRDefault="003F3103" w:rsidP="003F31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7BC41CF5" w14:textId="3137FBA0" w:rsidR="003F3103" w:rsidRPr="00443C53" w:rsidRDefault="003F3103" w:rsidP="003F3103">
      <w:pPr>
        <w:pStyle w:val="2"/>
        <w:numPr>
          <w:ilvl w:val="1"/>
          <w:numId w:val="2"/>
        </w:numPr>
        <w:rPr>
          <w:rFonts w:ascii="Times New Roman" w:eastAsia="Times New Roman" w:hAnsi="Times New Roman" w:cs="Times New Roman"/>
          <w:color w:val="auto"/>
          <w:lang w:val="ru-RU" w:eastAsia="en-US"/>
        </w:rPr>
      </w:pPr>
      <w:bookmarkStart w:id="3" w:name="_Toc222249798"/>
      <w:r w:rsidRPr="00443C53">
        <w:rPr>
          <w:rFonts w:ascii="Times New Roman" w:hAnsi="Times New Roman" w:cs="Times New Roman"/>
          <w:color w:val="auto"/>
          <w:lang w:val="ru-RU" w:eastAsia="en-US"/>
        </w:rPr>
        <w:t>Описание функционала</w:t>
      </w:r>
      <w:bookmarkEnd w:id="3"/>
    </w:p>
    <w:p w14:paraId="2D97CC34" w14:textId="77777777" w:rsidR="003F3103" w:rsidRPr="00443C53" w:rsidRDefault="003F3103" w:rsidP="003F3103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3381C1A1" w14:textId="77777777" w:rsidR="003F3103" w:rsidRPr="00443C53" w:rsidRDefault="003F3103" w:rsidP="003F310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43C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A34784" wp14:editId="4B47E30E">
            <wp:extent cx="3886200" cy="3057525"/>
            <wp:effectExtent l="0" t="0" r="0" b="9525"/>
            <wp:docPr id="869891705" name="Рисунок 2" descr="Изображение выглядит как текст, диаграмма, зарисовка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91705" name="Рисунок 2" descr="Изображение выглядит как текст, диаграмма, зарисовка, рисуно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E160E" w14:textId="77777777" w:rsidR="003F3103" w:rsidRPr="00443C53" w:rsidRDefault="003F3103" w:rsidP="003F3103">
      <w:pPr>
        <w:pStyle w:val="af0"/>
        <w:jc w:val="center"/>
        <w:rPr>
          <w:i w:val="0"/>
          <w:iCs w:val="0"/>
          <w:color w:val="auto"/>
          <w:sz w:val="28"/>
          <w:szCs w:val="28"/>
        </w:rPr>
      </w:pPr>
      <w:r w:rsidRPr="00443C5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43C53">
        <w:rPr>
          <w:i w:val="0"/>
          <w:iCs w:val="0"/>
          <w:color w:val="auto"/>
          <w:sz w:val="28"/>
          <w:szCs w:val="28"/>
        </w:rPr>
        <w:fldChar w:fldCharType="begin"/>
      </w:r>
      <w:r w:rsidRPr="00443C5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43C53">
        <w:rPr>
          <w:i w:val="0"/>
          <w:iCs w:val="0"/>
          <w:color w:val="auto"/>
          <w:sz w:val="28"/>
          <w:szCs w:val="28"/>
        </w:rPr>
        <w:fldChar w:fldCharType="separate"/>
      </w:r>
      <w:r w:rsidRPr="00443C53">
        <w:rPr>
          <w:i w:val="0"/>
          <w:iCs w:val="0"/>
          <w:noProof/>
          <w:color w:val="auto"/>
          <w:sz w:val="28"/>
          <w:szCs w:val="28"/>
        </w:rPr>
        <w:t>1</w:t>
      </w:r>
      <w:r w:rsidRPr="00443C53">
        <w:rPr>
          <w:i w:val="0"/>
          <w:iCs w:val="0"/>
          <w:color w:val="auto"/>
          <w:sz w:val="28"/>
          <w:szCs w:val="28"/>
        </w:rPr>
        <w:fldChar w:fldCharType="end"/>
      </w:r>
      <w:r w:rsidRPr="00443C53">
        <w:rPr>
          <w:i w:val="0"/>
          <w:iCs w:val="0"/>
          <w:color w:val="auto"/>
          <w:sz w:val="28"/>
          <w:szCs w:val="28"/>
        </w:rPr>
        <w:t xml:space="preserve"> — USE-CASE диаграмма</w:t>
      </w:r>
    </w:p>
    <w:p w14:paraId="2FD0E563" w14:textId="77777777" w:rsidR="003F3103" w:rsidRPr="00443C53" w:rsidRDefault="003F3103" w:rsidP="003F3103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7BFCD9AF" w14:textId="77777777" w:rsidR="003F3103" w:rsidRPr="00443C53" w:rsidRDefault="003F3103" w:rsidP="003F310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</w:pPr>
      <w:r w:rsidRPr="00443C53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>В основе системы лежит цикл сбора и преобразования первичных данных о затраченном времени в структурированную аналитическую информацию для поддержки управленческих решений. Ниже описаны основные этапы работы с системой.</w:t>
      </w:r>
    </w:p>
    <w:p w14:paraId="2E37FCCC" w14:textId="77777777" w:rsidR="003F3103" w:rsidRPr="00443C53" w:rsidRDefault="003F3103" w:rsidP="003F310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</w:pPr>
      <w:r w:rsidRPr="00443C53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>Основные этапы работы системы</w:t>
      </w:r>
    </w:p>
    <w:p w14:paraId="34E9D914" w14:textId="77777777" w:rsidR="003F3103" w:rsidRPr="00443C53" w:rsidRDefault="003F3103" w:rsidP="003F3103">
      <w:pPr>
        <w:numPr>
          <w:ilvl w:val="0"/>
          <w:numId w:val="1"/>
        </w:numPr>
        <w:suppressAutoHyphens/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</w:pPr>
      <w:r w:rsidRPr="00443C53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>Создание и планирование задач</w:t>
      </w:r>
      <w:r w:rsidRPr="00443C53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br/>
        <w:t>В системе на основе проектного плана или инициативы менеджера создаются задачи, которые привязываются к конкретному проекту и бюджету. Задачам назначаются ответственные исполнители, приоритеты и плановые трудозатраты. Эта структура служит основой для последующего учета времени и контроля за соблюдением сроков и бюджетных лимитов.</w:t>
      </w:r>
    </w:p>
    <w:p w14:paraId="0A39AC3C" w14:textId="77777777" w:rsidR="003F3103" w:rsidRPr="00443C53" w:rsidRDefault="003F3103" w:rsidP="003F3103">
      <w:pPr>
        <w:numPr>
          <w:ilvl w:val="0"/>
          <w:numId w:val="1"/>
        </w:numPr>
        <w:suppressAutoHyphens/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</w:pPr>
      <w:r w:rsidRPr="00443C53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>Фиксация рабочего времени</w:t>
      </w:r>
      <w:r w:rsidRPr="00443C53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br/>
        <w:t xml:space="preserve">Сотрудники ежедневно фиксируют время, затраченное на выполнение задач. </w:t>
      </w:r>
      <w:r w:rsidRPr="00443C53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lastRenderedPageBreak/>
        <w:t>Система предоставляет два основных интерфейса для этого: ручной ввод временных интервалов (например, по итогам дня) и интерактивный таймер для отслеживания работы в реальном времени. Каждая запись связывается с конкретной задачей и проектом, может содержать комментарий о проделанной работе.</w:t>
      </w:r>
    </w:p>
    <w:p w14:paraId="619136B6" w14:textId="77777777" w:rsidR="003F3103" w:rsidRPr="00443C53" w:rsidRDefault="003F3103" w:rsidP="003F3103">
      <w:pPr>
        <w:numPr>
          <w:ilvl w:val="0"/>
          <w:numId w:val="1"/>
        </w:numPr>
        <w:suppressAutoHyphens/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</w:pPr>
      <w:r w:rsidRPr="00443C53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>Агрегация данных и контроль</w:t>
      </w:r>
      <w:r w:rsidRPr="00443C53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br/>
        <w:t>Система автоматически аккумулирует данные, поступающие от всех сотрудников. В режиме реального времени происходит сверка фактических трудозатрат с плановыми показателями по задачам и проектам. Руководители проектов и менеджеры получают инструменты для оперативного контроля: просмотр текущей загрузки команды, отслеживание перерасхода бюджета времени по задачам, мониторинг соблюдения дедлайнов.</w:t>
      </w:r>
    </w:p>
    <w:p w14:paraId="1AECD7CF" w14:textId="77777777" w:rsidR="003F3103" w:rsidRPr="00443C53" w:rsidRDefault="003F3103" w:rsidP="003F3103">
      <w:pPr>
        <w:numPr>
          <w:ilvl w:val="0"/>
          <w:numId w:val="1"/>
        </w:numPr>
        <w:suppressAutoHyphens/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</w:pPr>
      <w:r w:rsidRPr="00443C53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>Аналитика и формирование отчетов</w:t>
      </w:r>
      <w:r w:rsidRPr="00443C53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br/>
        <w:t>На основе накопленных данных система автоматически генерирует комплекс аналитических отчетов для различных уровней управления. Формируются отчеты по загрузке сотрудников (индивидуальной и командной), исполнению бюджетов проектов, эффективности использования времени. Данные визуализируются в виде интерактивных диаграмм (</w:t>
      </w:r>
      <w:proofErr w:type="spellStart"/>
      <w:r w:rsidRPr="00443C53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>Gantt</w:t>
      </w:r>
      <w:proofErr w:type="spellEnd"/>
      <w:r w:rsidRPr="00443C53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 xml:space="preserve">, </w:t>
      </w:r>
      <w:proofErr w:type="spellStart"/>
      <w:r w:rsidRPr="00443C53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>pie-chart</w:t>
      </w:r>
      <w:proofErr w:type="spellEnd"/>
      <w:r w:rsidRPr="00443C53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>, гистограммы) и сводных таблиц, что позволяет быстро выявлять тенденции, узкие места и области для оптимизации процессов.</w:t>
      </w:r>
    </w:p>
    <w:p w14:paraId="0B1FE510" w14:textId="5320307A" w:rsidR="003F3103" w:rsidRPr="00443C53" w:rsidRDefault="003F3103">
      <w:pPr>
        <w:spacing w:after="160" w:line="278" w:lineRule="auto"/>
        <w:rPr>
          <w:rFonts w:ascii="Times New Roman" w:hAnsi="Times New Roman" w:cs="Times New Roman"/>
        </w:rPr>
      </w:pPr>
      <w:r w:rsidRPr="00443C53">
        <w:rPr>
          <w:rFonts w:ascii="Times New Roman" w:hAnsi="Times New Roman" w:cs="Times New Roman"/>
        </w:rPr>
        <w:br w:type="page"/>
      </w:r>
    </w:p>
    <w:p w14:paraId="14F092B0" w14:textId="66968ABC" w:rsidR="003F3103" w:rsidRDefault="003F3103" w:rsidP="003F3103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lang w:val="ru-RU"/>
        </w:rPr>
      </w:pPr>
      <w:bookmarkStart w:id="4" w:name="_Toc222249799"/>
      <w:r w:rsidRPr="00443C53">
        <w:rPr>
          <w:rFonts w:ascii="Times New Roman" w:hAnsi="Times New Roman" w:cs="Times New Roman"/>
          <w:color w:val="auto"/>
          <w:lang w:val="ru-RU"/>
        </w:rPr>
        <w:lastRenderedPageBreak/>
        <w:t>Прототип</w:t>
      </w:r>
      <w:bookmarkEnd w:id="4"/>
    </w:p>
    <w:p w14:paraId="6A17B7C1" w14:textId="172C999F" w:rsidR="000450D0" w:rsidRPr="003335E6" w:rsidRDefault="000450D0" w:rsidP="000450D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450D0">
        <w:rPr>
          <w:rFonts w:ascii="Times New Roman" w:hAnsi="Times New Roman" w:cs="Times New Roman"/>
          <w:sz w:val="28"/>
          <w:szCs w:val="28"/>
          <w:lang w:val="ru-RU"/>
        </w:rPr>
        <w:t xml:space="preserve">Ссылка на </w:t>
      </w:r>
      <w:r w:rsidR="006B09F0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="003335E6">
        <w:rPr>
          <w:rFonts w:ascii="Times New Roman" w:hAnsi="Times New Roman" w:cs="Times New Roman"/>
          <w:sz w:val="28"/>
          <w:szCs w:val="28"/>
          <w:lang w:val="ru-RU"/>
        </w:rPr>
        <w:t>*</w:t>
      </w:r>
      <w:r w:rsidRPr="000450D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9" w:history="1">
        <w:r w:rsidRPr="00A21FA3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https://www.figma.com/proto/vXCt956a1B63ebJT5pIWRS/%D0%9F%D1%80%D0%B0%D0%BA%D1%82%D0%B8%D0%BA%D0%B0?node-id=5-6&amp;p=f&amp;t=fbEgQVLVstUrKt2P-1&amp;scaling=scale-down&amp;content-scaling=fixed&amp;page-id=0%3A1&amp;starting-point-node-id=5%3A6</w:t>
        </w:r>
      </w:hyperlink>
    </w:p>
    <w:p w14:paraId="51FD05C3" w14:textId="77777777" w:rsidR="003335E6" w:rsidRPr="003335E6" w:rsidRDefault="003335E6" w:rsidP="000450D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AED94C" w14:textId="377824E8" w:rsidR="003335E6" w:rsidRPr="003335E6" w:rsidRDefault="003335E6" w:rsidP="000450D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35E6">
        <w:rPr>
          <w:rFonts w:ascii="Times New Roman" w:hAnsi="Times New Roman" w:cs="Times New Roman"/>
          <w:sz w:val="28"/>
          <w:szCs w:val="28"/>
          <w:lang w:val="ru-RU"/>
        </w:rPr>
        <w:t>*</w:t>
      </w:r>
      <w:r>
        <w:rPr>
          <w:rFonts w:ascii="Times New Roman" w:hAnsi="Times New Roman" w:cs="Times New Roman"/>
          <w:sz w:val="28"/>
          <w:szCs w:val="28"/>
          <w:lang w:val="ru-RU"/>
        </w:rPr>
        <w:t>Есть навигация с помощью кнопок для упрощения ориентации между экранами</w:t>
      </w:r>
    </w:p>
    <w:p w14:paraId="09C4B0BB" w14:textId="77777777" w:rsidR="000450D0" w:rsidRPr="000450D0" w:rsidRDefault="000450D0" w:rsidP="000450D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8D9C1F" w14:textId="1EC344FE" w:rsidR="00631EE7" w:rsidRPr="00443C53" w:rsidRDefault="00631EE7" w:rsidP="00631EE7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43C53">
        <w:rPr>
          <w:rFonts w:ascii="Times New Roman" w:hAnsi="Times New Roman" w:cs="Times New Roman"/>
          <w:sz w:val="28"/>
          <w:szCs w:val="28"/>
          <w:lang w:val="ru-RU"/>
        </w:rPr>
        <w:t xml:space="preserve">Регистрация/ Меню руководителя/ </w:t>
      </w:r>
      <w:r w:rsidR="008E1257" w:rsidRPr="00443C53">
        <w:rPr>
          <w:rFonts w:ascii="Times New Roman" w:hAnsi="Times New Roman" w:cs="Times New Roman"/>
          <w:sz w:val="28"/>
          <w:szCs w:val="28"/>
          <w:lang w:val="ru-RU"/>
        </w:rPr>
        <w:t>Раздел</w:t>
      </w:r>
      <w:r w:rsidRPr="00443C53">
        <w:rPr>
          <w:rFonts w:ascii="Times New Roman" w:hAnsi="Times New Roman" w:cs="Times New Roman"/>
          <w:sz w:val="28"/>
          <w:szCs w:val="28"/>
          <w:lang w:val="ru-RU"/>
        </w:rPr>
        <w:t xml:space="preserve"> «Управление проектами»</w:t>
      </w:r>
    </w:p>
    <w:p w14:paraId="425EC4DB" w14:textId="77777777" w:rsidR="00631EE7" w:rsidRPr="00443C53" w:rsidRDefault="00631EE7" w:rsidP="00631EE7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43C5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408E348" wp14:editId="2789A37C">
            <wp:extent cx="5932805" cy="3838575"/>
            <wp:effectExtent l="0" t="0" r="0" b="9525"/>
            <wp:docPr id="2091208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70783" w14:textId="2414A029" w:rsidR="00631EE7" w:rsidRPr="00443C53" w:rsidRDefault="00631EE7" w:rsidP="00631EE7">
      <w:pPr>
        <w:pStyle w:val="a7"/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43C53">
        <w:rPr>
          <w:rFonts w:ascii="Times New Roman" w:hAnsi="Times New Roman" w:cs="Times New Roman"/>
          <w:sz w:val="28"/>
          <w:szCs w:val="28"/>
          <w:lang w:val="ru-RU"/>
        </w:rPr>
        <w:t xml:space="preserve">Форма «Просмотр проекта»/ </w:t>
      </w:r>
      <w:r w:rsidR="008E1257" w:rsidRPr="00443C53">
        <w:rPr>
          <w:rFonts w:ascii="Times New Roman" w:hAnsi="Times New Roman" w:cs="Times New Roman"/>
          <w:sz w:val="28"/>
          <w:szCs w:val="28"/>
          <w:lang w:val="ru-RU"/>
        </w:rPr>
        <w:t>Диалоговое окно</w:t>
      </w:r>
      <w:r w:rsidRPr="00443C53">
        <w:rPr>
          <w:rFonts w:ascii="Times New Roman" w:hAnsi="Times New Roman" w:cs="Times New Roman"/>
          <w:sz w:val="28"/>
          <w:szCs w:val="28"/>
          <w:lang w:val="ru-RU"/>
        </w:rPr>
        <w:t xml:space="preserve"> «Отчет по проекту»/ Форма «Добавления нового проекта»</w:t>
      </w:r>
    </w:p>
    <w:p w14:paraId="616748E5" w14:textId="1203A06B" w:rsidR="008E1257" w:rsidRPr="00443C53" w:rsidRDefault="00631EE7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43C5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468E278" wp14:editId="2F5C44B6">
            <wp:extent cx="5932805" cy="3848735"/>
            <wp:effectExtent l="0" t="0" r="0" b="0"/>
            <wp:docPr id="7856727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FA58E" w14:textId="6501EA48" w:rsidR="008E1257" w:rsidRPr="00443C53" w:rsidRDefault="008E1257" w:rsidP="008E1257">
      <w:pPr>
        <w:pStyle w:val="a7"/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43C53">
        <w:rPr>
          <w:rFonts w:ascii="Times New Roman" w:hAnsi="Times New Roman" w:cs="Times New Roman"/>
          <w:sz w:val="28"/>
          <w:szCs w:val="28"/>
          <w:lang w:val="ru-RU"/>
        </w:rPr>
        <w:t>Раздел «Утверждение записей времени»/ Диалоговое окно «Утверждение»/ Раздел «Формирование аналитических отчетов»</w:t>
      </w:r>
    </w:p>
    <w:p w14:paraId="4382F634" w14:textId="77777777" w:rsidR="008E1257" w:rsidRPr="00443C53" w:rsidRDefault="008E1257" w:rsidP="00631EE7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43C5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FECEDF4" wp14:editId="36BF0E34">
            <wp:extent cx="5932805" cy="3827780"/>
            <wp:effectExtent l="0" t="0" r="0" b="1270"/>
            <wp:docPr id="8575806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0CCB5" w14:textId="23D614A8" w:rsidR="008E1257" w:rsidRPr="00443C53" w:rsidRDefault="008E1257" w:rsidP="008E1257">
      <w:pPr>
        <w:pStyle w:val="a7"/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43C53">
        <w:rPr>
          <w:rFonts w:ascii="Times New Roman" w:hAnsi="Times New Roman" w:cs="Times New Roman"/>
          <w:sz w:val="28"/>
          <w:szCs w:val="28"/>
          <w:lang w:val="ru-RU"/>
        </w:rPr>
        <w:t>Диалоговое окно «Тип отчета»/ Раздел «Управление командой проекта»/ Диалоговое окно «Сотрудник»</w:t>
      </w:r>
    </w:p>
    <w:p w14:paraId="6F0A5B5F" w14:textId="46055396" w:rsidR="00631EE7" w:rsidRPr="00443C53" w:rsidRDefault="008E1257" w:rsidP="008E1257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43C5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F13FF34" wp14:editId="036E2C04">
            <wp:extent cx="5932805" cy="3785235"/>
            <wp:effectExtent l="0" t="0" r="0" b="5715"/>
            <wp:docPr id="4248159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D8B95" w14:textId="7F5B0AB2" w:rsidR="00631EE7" w:rsidRPr="00443C53" w:rsidRDefault="008E1257" w:rsidP="008E1257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43C53">
        <w:rPr>
          <w:rFonts w:ascii="Times New Roman" w:hAnsi="Times New Roman" w:cs="Times New Roman"/>
          <w:sz w:val="28"/>
          <w:szCs w:val="28"/>
          <w:lang w:val="ru-RU"/>
        </w:rPr>
        <w:t>Форма «Добавление сотрудника в проект»</w:t>
      </w:r>
    </w:p>
    <w:p w14:paraId="045BCAA9" w14:textId="77777777" w:rsidR="008E1257" w:rsidRPr="00443C53" w:rsidRDefault="008E1257" w:rsidP="008E1257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6EE983D8" w14:textId="2B41337A" w:rsidR="00443C53" w:rsidRPr="00443C53" w:rsidRDefault="00631EE7" w:rsidP="008E1257">
      <w:pPr>
        <w:jc w:val="center"/>
        <w:rPr>
          <w:rFonts w:ascii="Times New Roman" w:hAnsi="Times New Roman" w:cs="Times New Roman"/>
        </w:rPr>
      </w:pPr>
      <w:r w:rsidRPr="00443C53">
        <w:rPr>
          <w:rFonts w:ascii="Times New Roman" w:hAnsi="Times New Roman" w:cs="Times New Roman"/>
        </w:rPr>
        <w:drawing>
          <wp:inline distT="0" distB="0" distL="0" distR="0" wp14:anchorId="783627A6" wp14:editId="2845498C">
            <wp:extent cx="1858979" cy="3824620"/>
            <wp:effectExtent l="0" t="0" r="8255" b="4445"/>
            <wp:docPr id="1634337646" name="Рисунок 1" descr="Изображение выглядит как текст, снимок экрана, Мобильный телефон, Мобильное устрой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37646" name="Рисунок 1" descr="Изображение выглядит как текст, снимок экрана, Мобильный телефон, Мобильное устрой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2881" cy="383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A09D" w14:textId="77777777" w:rsidR="00443C53" w:rsidRPr="00443C53" w:rsidRDefault="00443C53">
      <w:pPr>
        <w:spacing w:after="160" w:line="278" w:lineRule="auto"/>
        <w:rPr>
          <w:rFonts w:ascii="Times New Roman" w:hAnsi="Times New Roman" w:cs="Times New Roman"/>
        </w:rPr>
      </w:pPr>
      <w:r w:rsidRPr="00443C53">
        <w:rPr>
          <w:rFonts w:ascii="Times New Roman" w:hAnsi="Times New Roman" w:cs="Times New Roman"/>
        </w:rPr>
        <w:br w:type="page"/>
      </w:r>
    </w:p>
    <w:p w14:paraId="0C04503C" w14:textId="2F29B5DB" w:rsidR="00443C53" w:rsidRDefault="00060FFE" w:rsidP="00060FFE">
      <w:pPr>
        <w:pStyle w:val="2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5" w:name="_Toc222249800"/>
      <w:r w:rsidRPr="00060FFE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РУКОВОДСТВО ПОЛЬЗОВАТЕЛЯ</w:t>
      </w:r>
      <w:bookmarkEnd w:id="5"/>
    </w:p>
    <w:p w14:paraId="53900B87" w14:textId="77777777" w:rsidR="00060FFE" w:rsidRPr="00060FFE" w:rsidRDefault="00060FFE" w:rsidP="00060FFE">
      <w:pPr>
        <w:jc w:val="center"/>
        <w:rPr>
          <w:lang w:val="ru-RU"/>
        </w:rPr>
      </w:pPr>
    </w:p>
    <w:p w14:paraId="617BAAF6" w14:textId="5564830C" w:rsidR="00443C53" w:rsidRPr="00060FFE" w:rsidRDefault="00443C53" w:rsidP="00060FF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Руководство пользователя по мобильному приложению</w:t>
      </w:r>
    </w:p>
    <w:p w14:paraId="38C61D6E" w14:textId="77777777" w:rsidR="00060FFE" w:rsidRDefault="00443C53" w:rsidP="00060FFE">
      <w:pPr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 w:rsidRPr="00060FFE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«Система учета рабочего времени»</w:t>
      </w:r>
    </w:p>
    <w:p w14:paraId="449A08F4" w14:textId="0FE75575" w:rsidR="00443C53" w:rsidRPr="00060FFE" w:rsidRDefault="00443C53" w:rsidP="00060FFE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</w:rPr>
        <w:br/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060F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0FFE">
        <w:rPr>
          <w:rFonts w:ascii="Times New Roman" w:hAnsi="Times New Roman" w:cs="Times New Roman"/>
          <w:sz w:val="28"/>
          <w:szCs w:val="28"/>
        </w:rPr>
        <w:t>созда</w:t>
      </w:r>
      <w:proofErr w:type="spellEnd"/>
      <w:r w:rsidRPr="00060FFE">
        <w:rPr>
          <w:rFonts w:ascii="Times New Roman" w:hAnsi="Times New Roman" w:cs="Times New Roman"/>
          <w:sz w:val="28"/>
          <w:szCs w:val="28"/>
          <w:lang w:val="ru-RU"/>
        </w:rPr>
        <w:t>ла</w:t>
      </w:r>
      <w:r w:rsidRPr="00060FFE">
        <w:rPr>
          <w:rFonts w:ascii="Times New Roman" w:hAnsi="Times New Roman" w:cs="Times New Roman"/>
          <w:sz w:val="28"/>
          <w:szCs w:val="28"/>
        </w:rPr>
        <w:t xml:space="preserve"> простое </w:t>
      </w:r>
      <w:proofErr w:type="spellStart"/>
      <w:r w:rsidRPr="00060FF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060FFE">
        <w:rPr>
          <w:rFonts w:ascii="Times New Roman" w:hAnsi="Times New Roman" w:cs="Times New Roman"/>
          <w:sz w:val="28"/>
          <w:szCs w:val="28"/>
        </w:rPr>
        <w:t>-приложение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, и</w:t>
      </w:r>
      <w:r w:rsidRPr="00060FFE">
        <w:rPr>
          <w:rFonts w:ascii="Times New Roman" w:hAnsi="Times New Roman" w:cs="Times New Roman"/>
          <w:sz w:val="28"/>
          <w:szCs w:val="28"/>
        </w:rPr>
        <w:t>спольз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уя</w:t>
      </w:r>
      <w:r w:rsidRPr="00060FFE">
        <w:rPr>
          <w:rFonts w:ascii="Times New Roman" w:hAnsi="Times New Roman" w:cs="Times New Roman"/>
          <w:sz w:val="28"/>
          <w:szCs w:val="28"/>
        </w:rPr>
        <w:t xml:space="preserve"> язык Java и </w:t>
      </w:r>
      <w:proofErr w:type="spellStart"/>
      <w:r w:rsidRPr="00060FF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060FFE">
        <w:rPr>
          <w:rFonts w:ascii="Times New Roman" w:hAnsi="Times New Roman" w:cs="Times New Roman"/>
          <w:sz w:val="28"/>
          <w:szCs w:val="28"/>
        </w:rPr>
        <w:t xml:space="preserve"> Studio.</w:t>
      </w:r>
      <w:r w:rsidRPr="00060FFE">
        <w:rPr>
          <w:rFonts w:ascii="Times New Roman" w:hAnsi="Times New Roman" w:cs="Times New Roman"/>
          <w:sz w:val="28"/>
          <w:szCs w:val="28"/>
        </w:rPr>
        <w:br/>
        <w:t xml:space="preserve">Приложение </w:t>
      </w:r>
      <w:proofErr w:type="spellStart"/>
      <w:r w:rsidRPr="00060FFE">
        <w:rPr>
          <w:rFonts w:ascii="Times New Roman" w:hAnsi="Times New Roman" w:cs="Times New Roman"/>
          <w:sz w:val="28"/>
          <w:szCs w:val="28"/>
        </w:rPr>
        <w:t>име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ет</w:t>
      </w:r>
      <w:proofErr w:type="spellEnd"/>
      <w:r w:rsidRPr="00060FFE">
        <w:rPr>
          <w:rFonts w:ascii="Times New Roman" w:hAnsi="Times New Roman" w:cs="Times New Roman"/>
          <w:sz w:val="28"/>
          <w:szCs w:val="28"/>
        </w:rPr>
        <w:t xml:space="preserve"> лаконичный интерфейс в серо-синих оттенках.</w:t>
      </w:r>
    </w:p>
    <w:p w14:paraId="64565566" w14:textId="77777777" w:rsidR="00443C53" w:rsidRPr="00060FFE" w:rsidRDefault="00443C53" w:rsidP="00443C53">
      <w:pPr>
        <w:pStyle w:val="a7"/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 в приложение</w:t>
      </w:r>
    </w:p>
    <w:p w14:paraId="5F17254F" w14:textId="77777777" w:rsidR="00443C53" w:rsidRPr="00060FFE" w:rsidRDefault="00443C53" w:rsidP="00443C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При запуске приложения открывается экран авторизации (рис. 1).</w:t>
      </w:r>
    </w:p>
    <w:p w14:paraId="15FF4030" w14:textId="77777777" w:rsidR="00443C53" w:rsidRPr="00060FFE" w:rsidRDefault="00443C53" w:rsidP="00443C5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D88C71" wp14:editId="0990A9FD">
            <wp:extent cx="2167148" cy="2981325"/>
            <wp:effectExtent l="0" t="0" r="5080" b="0"/>
            <wp:docPr id="337236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947" cy="2987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60FFE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1 – Окно входа</w:t>
      </w:r>
    </w:p>
    <w:p w14:paraId="7C4E27E8" w14:textId="77777777" w:rsidR="00443C53" w:rsidRPr="00060FFE" w:rsidRDefault="00443C53" w:rsidP="00443C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Действия:</w:t>
      </w:r>
    </w:p>
    <w:p w14:paraId="5D5DF181" w14:textId="77777777" w:rsidR="00443C53" w:rsidRPr="00060FFE" w:rsidRDefault="00443C53" w:rsidP="00443C53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В поле «Логин» введите свой логин.</w:t>
      </w:r>
    </w:p>
    <w:p w14:paraId="7806D660" w14:textId="77777777" w:rsidR="00443C53" w:rsidRPr="00060FFE" w:rsidRDefault="00443C53" w:rsidP="00443C53">
      <w:pPr>
        <w:numPr>
          <w:ilvl w:val="1"/>
          <w:numId w:val="5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Для входа под руководителем используйте </w:t>
      </w:r>
      <w:proofErr w:type="spellStart"/>
      <w:r w:rsidRPr="00060FFE">
        <w:rPr>
          <w:rFonts w:ascii="Times New Roman" w:hAnsi="Times New Roman" w:cs="Times New Roman"/>
          <w:sz w:val="28"/>
          <w:szCs w:val="28"/>
          <w:lang w:val="ru-RU"/>
        </w:rPr>
        <w:t>varya</w:t>
      </w:r>
      <w:proofErr w:type="spellEnd"/>
      <w:r w:rsidRPr="00060FF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5B0C06" w14:textId="77777777" w:rsidR="00443C53" w:rsidRPr="00060FFE" w:rsidRDefault="00443C53" w:rsidP="00443C53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В поле «Пароль» введите пароль (для тестовых данных – 123).</w:t>
      </w:r>
    </w:p>
    <w:p w14:paraId="74E9126D" w14:textId="77777777" w:rsidR="00443C53" w:rsidRPr="00060FFE" w:rsidRDefault="00443C53" w:rsidP="00443C53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Нажмите кнопку </w:t>
      </w: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«Войти»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74CE0B" w14:textId="77777777" w:rsidR="00443C53" w:rsidRPr="00060FFE" w:rsidRDefault="00443C53" w:rsidP="00443C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 xml:space="preserve">При успешной авторизации система перенаправит вас в </w:t>
      </w: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меню руководителя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. Если логин или пароль введены неверно, появится сообщение об ошибке.</w:t>
      </w:r>
    </w:p>
    <w:p w14:paraId="18114BF3" w14:textId="77777777" w:rsidR="00443C53" w:rsidRPr="00060FFE" w:rsidRDefault="00443C53" w:rsidP="00443C53">
      <w:pPr>
        <w:pStyle w:val="a7"/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Меню руководителя</w:t>
      </w:r>
    </w:p>
    <w:p w14:paraId="6A9B557C" w14:textId="77777777" w:rsidR="00443C53" w:rsidRPr="00060FFE" w:rsidRDefault="00443C53" w:rsidP="00443C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После входа под учетной записью руководителя открывается главный экран с набором функциональных кнопок (рис. 2).</w:t>
      </w:r>
    </w:p>
    <w:p w14:paraId="642B5654" w14:textId="77777777" w:rsidR="00443C53" w:rsidRPr="00060FFE" w:rsidRDefault="00443C53" w:rsidP="00443C5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DD607B6" wp14:editId="66F27874">
            <wp:extent cx="3273149" cy="3327902"/>
            <wp:effectExtent l="0" t="0" r="3810" b="6350"/>
            <wp:docPr id="56170910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762" cy="3331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60FFE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2 – Меню руководителя</w:t>
      </w:r>
    </w:p>
    <w:p w14:paraId="6D9BBE03" w14:textId="77777777" w:rsidR="00443C53" w:rsidRPr="00060FFE" w:rsidRDefault="00443C53" w:rsidP="00443C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В верхней части экрана отображается приветствие и аватар пользователя (декоративный элемент). Кнопки меню расположены по центру для удобства навигации. Доступны следующие разделы:</w:t>
      </w:r>
    </w:p>
    <w:p w14:paraId="0AD56FB4" w14:textId="77777777" w:rsidR="00443C53" w:rsidRPr="00060FFE" w:rsidRDefault="00443C53" w:rsidP="00443C53">
      <w:pPr>
        <w:numPr>
          <w:ilvl w:val="0"/>
          <w:numId w:val="6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Просмотр проектов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 – управление проектами компании.</w:t>
      </w:r>
    </w:p>
    <w:p w14:paraId="392B148C" w14:textId="77777777" w:rsidR="00443C53" w:rsidRPr="00060FFE" w:rsidRDefault="00443C53" w:rsidP="00443C53">
      <w:pPr>
        <w:numPr>
          <w:ilvl w:val="0"/>
          <w:numId w:val="6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Утверждение записей времени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 – проверка и модерация рабочих часов сотрудников.</w:t>
      </w:r>
    </w:p>
    <w:p w14:paraId="44C015A0" w14:textId="77777777" w:rsidR="00443C53" w:rsidRPr="00060FFE" w:rsidRDefault="00443C53" w:rsidP="00443C53">
      <w:pPr>
        <w:numPr>
          <w:ilvl w:val="0"/>
          <w:numId w:val="6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Аналитические отчеты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 – формирование статистических отчетов.</w:t>
      </w:r>
    </w:p>
    <w:p w14:paraId="180A8201" w14:textId="77777777" w:rsidR="00443C53" w:rsidRPr="00060FFE" w:rsidRDefault="00443C53" w:rsidP="00443C53">
      <w:pPr>
        <w:numPr>
          <w:ilvl w:val="0"/>
          <w:numId w:val="6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командой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 – добавление и удаление сотрудников в проектах.</w:t>
      </w:r>
    </w:p>
    <w:p w14:paraId="662A22E6" w14:textId="77777777" w:rsidR="00443C53" w:rsidRPr="00060FFE" w:rsidRDefault="00443C53" w:rsidP="00443C53">
      <w:pPr>
        <w:numPr>
          <w:ilvl w:val="0"/>
          <w:numId w:val="6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Выход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 – возврат к экрану входа.</w:t>
      </w:r>
    </w:p>
    <w:p w14:paraId="7989B6C8" w14:textId="77777777" w:rsidR="00443C53" w:rsidRPr="00060FFE" w:rsidRDefault="00443C53" w:rsidP="00443C53">
      <w:pPr>
        <w:pStyle w:val="a7"/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Просмотр проектов</w:t>
      </w:r>
    </w:p>
    <w:p w14:paraId="3335FFB5" w14:textId="77777777" w:rsidR="00443C53" w:rsidRPr="00060FFE" w:rsidRDefault="00443C53" w:rsidP="00443C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При нажатии на кнопку </w:t>
      </w: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«Просмотр проектов»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 открывается экран со списком всех проектов (рис. 3).</w:t>
      </w:r>
    </w:p>
    <w:p w14:paraId="399F8FB5" w14:textId="77777777" w:rsidR="00443C53" w:rsidRPr="00060FFE" w:rsidRDefault="00443C53" w:rsidP="00443C5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F03E1D6" wp14:editId="52FBDDEE">
            <wp:extent cx="2878256" cy="3444949"/>
            <wp:effectExtent l="0" t="0" r="0" b="3175"/>
            <wp:docPr id="101449075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69" cy="3447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60FFE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3 – Список проектов</w:t>
      </w:r>
    </w:p>
    <w:p w14:paraId="3958DB23" w14:textId="77777777" w:rsidR="00443C53" w:rsidRPr="00060FFE" w:rsidRDefault="00443C53" w:rsidP="00443C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Каждый элемент списка содержит:</w:t>
      </w:r>
    </w:p>
    <w:p w14:paraId="20DB9307" w14:textId="77777777" w:rsidR="00443C53" w:rsidRPr="00060FFE" w:rsidRDefault="00443C53" w:rsidP="00443C53">
      <w:pPr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название проекта;</w:t>
      </w:r>
    </w:p>
    <w:p w14:paraId="22A427B2" w14:textId="77777777" w:rsidR="00443C53" w:rsidRPr="00060FFE" w:rsidRDefault="00443C53" w:rsidP="00443C53">
      <w:pPr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даты начала и окончания;</w:t>
      </w:r>
    </w:p>
    <w:p w14:paraId="0E939B54" w14:textId="77777777" w:rsidR="00443C53" w:rsidRPr="00060FFE" w:rsidRDefault="00443C53" w:rsidP="00443C53">
      <w:pPr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бюджет;</w:t>
      </w:r>
    </w:p>
    <w:p w14:paraId="4FBA99D1" w14:textId="77777777" w:rsidR="00443C53" w:rsidRPr="00060FFE" w:rsidRDefault="00443C53" w:rsidP="00443C53">
      <w:pPr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кнопки </w:t>
      </w: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«Редактировать»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 (карандаш) и </w:t>
      </w: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«Удалить»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 (корзина).</w:t>
      </w:r>
    </w:p>
    <w:p w14:paraId="44ABB886" w14:textId="77777777" w:rsidR="00443C53" w:rsidRPr="00060FFE" w:rsidRDefault="00443C53" w:rsidP="00443C53">
      <w:pPr>
        <w:pStyle w:val="a7"/>
        <w:numPr>
          <w:ilvl w:val="1"/>
          <w:numId w:val="7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Просмотр детальной информации</w:t>
      </w:r>
    </w:p>
    <w:p w14:paraId="0AD2BF1B" w14:textId="77777777" w:rsidR="00443C53" w:rsidRPr="00060FFE" w:rsidRDefault="00443C53" w:rsidP="00443C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Нажмите на любой проект в списке – откроется диалоговое окно с подробными сведениями (рис. 4):</w:t>
      </w:r>
    </w:p>
    <w:p w14:paraId="51FA1ACA" w14:textId="77777777" w:rsidR="00443C53" w:rsidRPr="00060FFE" w:rsidRDefault="00443C53" w:rsidP="00443C53">
      <w:pPr>
        <w:numPr>
          <w:ilvl w:val="0"/>
          <w:numId w:val="9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описание проекта;</w:t>
      </w:r>
    </w:p>
    <w:p w14:paraId="02E2A921" w14:textId="77777777" w:rsidR="00443C53" w:rsidRPr="00060FFE" w:rsidRDefault="00443C53" w:rsidP="00443C53">
      <w:pPr>
        <w:numPr>
          <w:ilvl w:val="0"/>
          <w:numId w:val="9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дата начала;</w:t>
      </w:r>
    </w:p>
    <w:p w14:paraId="4C7F0020" w14:textId="77777777" w:rsidR="00443C53" w:rsidRPr="00060FFE" w:rsidRDefault="00443C53" w:rsidP="00443C53">
      <w:pPr>
        <w:numPr>
          <w:ilvl w:val="0"/>
          <w:numId w:val="9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дата окончания;</w:t>
      </w:r>
    </w:p>
    <w:p w14:paraId="3F349AC1" w14:textId="77777777" w:rsidR="00443C53" w:rsidRPr="00060FFE" w:rsidRDefault="00443C53" w:rsidP="00443C53">
      <w:pPr>
        <w:numPr>
          <w:ilvl w:val="0"/>
          <w:numId w:val="9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бюджет.</w:t>
      </w:r>
    </w:p>
    <w:p w14:paraId="6021A166" w14:textId="77777777" w:rsidR="00443C53" w:rsidRPr="00060FFE" w:rsidRDefault="00443C53" w:rsidP="00443C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Для закрытия диалога нажмите </w:t>
      </w: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OK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39A43E" w14:textId="77777777" w:rsidR="00443C53" w:rsidRPr="00060FFE" w:rsidRDefault="00443C53" w:rsidP="00443C5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37DD1CC" wp14:editId="2CE64CE3">
            <wp:extent cx="2761558" cy="3700145"/>
            <wp:effectExtent l="0" t="0" r="1270" b="0"/>
            <wp:docPr id="89520931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039" cy="3704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60FFE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4 – Детальная информация о проекте</w:t>
      </w:r>
    </w:p>
    <w:p w14:paraId="0F5E9E5E" w14:textId="77777777" w:rsidR="00443C53" w:rsidRPr="00060FFE" w:rsidRDefault="00443C53" w:rsidP="00443C53">
      <w:pPr>
        <w:pStyle w:val="a7"/>
        <w:numPr>
          <w:ilvl w:val="1"/>
          <w:numId w:val="7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Редактирование и Удаление</w:t>
      </w:r>
    </w:p>
    <w:p w14:paraId="3BEE2655" w14:textId="77777777" w:rsidR="00443C53" w:rsidRPr="00060FFE" w:rsidRDefault="00443C53" w:rsidP="00443C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</w:rPr>
        <w:t>Функци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и Редактирование и Удаление</w:t>
      </w:r>
      <w:r w:rsidRPr="00060FFE">
        <w:rPr>
          <w:rFonts w:ascii="Times New Roman" w:hAnsi="Times New Roman" w:cs="Times New Roman"/>
          <w:sz w:val="28"/>
          <w:szCs w:val="28"/>
        </w:rPr>
        <w:t xml:space="preserve"> находится в разработке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060FFE">
        <w:rPr>
          <w:rFonts w:ascii="Times New Roman" w:hAnsi="Times New Roman" w:cs="Times New Roman"/>
          <w:sz w:val="28"/>
          <w:szCs w:val="28"/>
        </w:rPr>
        <w:t>В дальнейшем здесь будет открываться форма для изменения данных проекта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 xml:space="preserve"> или подтверждение удаление проекта.</w:t>
      </w:r>
    </w:p>
    <w:p w14:paraId="3A416ED5" w14:textId="77777777" w:rsidR="00443C53" w:rsidRPr="00060FFE" w:rsidRDefault="00443C53" w:rsidP="00443C53">
      <w:pPr>
        <w:pStyle w:val="a7"/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Утверждение записей времени</w:t>
      </w:r>
    </w:p>
    <w:p w14:paraId="7B45C70E" w14:textId="77777777" w:rsidR="00443C53" w:rsidRPr="00060FFE" w:rsidRDefault="00443C53" w:rsidP="00443C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Раздел позволяет руководителю просматривать записи о затраченном времени, оставленные сотрудниками, и принимать по ним решения.</w:t>
      </w:r>
    </w:p>
    <w:p w14:paraId="3EF25095" w14:textId="77777777" w:rsidR="00443C53" w:rsidRPr="00060FFE" w:rsidRDefault="00443C53" w:rsidP="00443C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Экран «Утверждение записей времени» (рис. 6) содержит:</w:t>
      </w:r>
    </w:p>
    <w:p w14:paraId="710A3E91" w14:textId="77777777" w:rsidR="00443C53" w:rsidRPr="00060FFE" w:rsidRDefault="00443C53" w:rsidP="00443C53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фильтр по статусу записи;</w:t>
      </w:r>
    </w:p>
    <w:p w14:paraId="310F23BB" w14:textId="77777777" w:rsidR="00443C53" w:rsidRPr="00060FFE" w:rsidRDefault="00443C53" w:rsidP="00443C53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список записей (каждая запись отображает сотрудника, задачу, дату, часы, описание, статус утверждения и статус уведомления);</w:t>
      </w:r>
    </w:p>
    <w:p w14:paraId="2CDA9BDF" w14:textId="77777777" w:rsidR="00443C53" w:rsidRPr="00060FFE" w:rsidRDefault="00443C53" w:rsidP="00443C53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кнопки действий для каждой записи: </w:t>
      </w: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«Утвердить»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, </w:t>
      </w: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«Отклонить»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, </w:t>
      </w: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proofErr w:type="spellStart"/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Уведом</w:t>
      </w:r>
      <w:proofErr w:type="spellEnd"/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.»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 (отправить уведомление).</w:t>
      </w:r>
    </w:p>
    <w:p w14:paraId="599A72CE" w14:textId="77777777" w:rsidR="00443C53" w:rsidRPr="00060FFE" w:rsidRDefault="00443C53" w:rsidP="00443C5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A2068C6" wp14:editId="68603245">
            <wp:extent cx="3008353" cy="4986448"/>
            <wp:effectExtent l="0" t="0" r="1905" b="5080"/>
            <wp:docPr id="153611934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658" cy="4988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60FFE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6 – Экран утверждения записей времени</w:t>
      </w:r>
    </w:p>
    <w:p w14:paraId="15333CE7" w14:textId="77777777" w:rsidR="00443C53" w:rsidRPr="00060FFE" w:rsidRDefault="00443C53" w:rsidP="00443C53">
      <w:pPr>
        <w:pStyle w:val="a7"/>
        <w:numPr>
          <w:ilvl w:val="1"/>
          <w:numId w:val="7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 с записью</w:t>
      </w:r>
    </w:p>
    <w:p w14:paraId="69B42B41" w14:textId="77777777" w:rsidR="00443C53" w:rsidRPr="00060FFE" w:rsidRDefault="00443C53" w:rsidP="00443C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Для каждой записи доступны три действия:</w:t>
      </w:r>
    </w:p>
    <w:p w14:paraId="3FEC4570" w14:textId="77777777" w:rsidR="00443C53" w:rsidRPr="00060FFE" w:rsidRDefault="00443C53" w:rsidP="00443C53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Утвердить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 – доступно только для записей со статусом «На рассмотрении». После нажатия статус меняется на «Утверждено».</w:t>
      </w:r>
    </w:p>
    <w:p w14:paraId="6630B7F2" w14:textId="77777777" w:rsidR="00443C53" w:rsidRPr="00060FFE" w:rsidRDefault="00443C53" w:rsidP="00443C53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Отклонить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 – доступно только для записей «На рассмотрении». Статус меняется на «Отклонено».</w:t>
      </w:r>
    </w:p>
    <w:p w14:paraId="760DAC15" w14:textId="77777777" w:rsidR="00443C53" w:rsidRPr="00060FFE" w:rsidRDefault="00443C53" w:rsidP="00443C53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Уведом</w:t>
      </w:r>
      <w:proofErr w:type="spellEnd"/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 – отправка уведомления сотруднику. Кнопка активна, если запись уже утверждена или отклонена, и уведомление ещё не отправлено. После отправки статус уведомления меняется на «Отправлено».</w:t>
      </w:r>
    </w:p>
    <w:p w14:paraId="058F946C" w14:textId="77777777" w:rsidR="00443C53" w:rsidRPr="00060FFE" w:rsidRDefault="00443C53" w:rsidP="00443C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При выполнении любого действия внизу экрана появляется краткое информационное сообщение (</w:t>
      </w:r>
      <w:proofErr w:type="spellStart"/>
      <w:r w:rsidRPr="00060FFE">
        <w:rPr>
          <w:rFonts w:ascii="Times New Roman" w:hAnsi="Times New Roman" w:cs="Times New Roman"/>
          <w:sz w:val="28"/>
          <w:szCs w:val="28"/>
          <w:lang w:val="ru-RU"/>
        </w:rPr>
        <w:t>Toast</w:t>
      </w:r>
      <w:proofErr w:type="spellEnd"/>
      <w:r w:rsidRPr="00060FF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03DB133" w14:textId="77777777" w:rsidR="00443C53" w:rsidRPr="00060FFE" w:rsidRDefault="00443C53" w:rsidP="00443C53">
      <w:pPr>
        <w:pStyle w:val="a7"/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Аналитические отчеты</w:t>
      </w:r>
    </w:p>
    <w:p w14:paraId="09C3D3B0" w14:textId="77777777" w:rsidR="00443C53" w:rsidRPr="00060FFE" w:rsidRDefault="00443C53" w:rsidP="00443C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lastRenderedPageBreak/>
        <w:t>Функция позволяет формировать отчеты по загрузке сотрудников и статистике времени.</w:t>
      </w:r>
    </w:p>
    <w:p w14:paraId="389CB89E" w14:textId="77777777" w:rsidR="00443C53" w:rsidRPr="00060FFE" w:rsidRDefault="00443C53" w:rsidP="00443C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Экран «Аналитические отчеты» (рис. 7) состоит из:</w:t>
      </w:r>
    </w:p>
    <w:p w14:paraId="6F634948" w14:textId="77777777" w:rsidR="00443C53" w:rsidRPr="00060FFE" w:rsidRDefault="00443C53" w:rsidP="00443C53">
      <w:pPr>
        <w:numPr>
          <w:ilvl w:val="0"/>
          <w:numId w:val="12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 xml:space="preserve">выпадающего списка для выбора типа </w:t>
      </w:r>
      <w:proofErr w:type="gramStart"/>
      <w:r w:rsidRPr="00060FFE">
        <w:rPr>
          <w:rFonts w:ascii="Times New Roman" w:hAnsi="Times New Roman" w:cs="Times New Roman"/>
          <w:sz w:val="28"/>
          <w:szCs w:val="28"/>
          <w:lang w:val="ru-RU"/>
        </w:rPr>
        <w:t>отчета(</w:t>
      </w:r>
      <w:proofErr w:type="gramEnd"/>
      <w:r w:rsidRPr="00060FFE">
        <w:rPr>
          <w:rFonts w:ascii="Times New Roman" w:hAnsi="Times New Roman" w:cs="Times New Roman"/>
          <w:sz w:val="28"/>
          <w:szCs w:val="28"/>
          <w:u w:val="single"/>
          <w:lang w:val="ru-RU"/>
        </w:rPr>
        <w:t>в разработке</w:t>
      </w:r>
      <w:proofErr w:type="gramStart"/>
      <w:r w:rsidRPr="00060FFE">
        <w:rPr>
          <w:rFonts w:ascii="Times New Roman" w:hAnsi="Times New Roman" w:cs="Times New Roman"/>
          <w:sz w:val="28"/>
          <w:szCs w:val="28"/>
          <w:lang w:val="ru-RU"/>
        </w:rPr>
        <w:t>);;</w:t>
      </w:r>
      <w:proofErr w:type="gramEnd"/>
    </w:p>
    <w:p w14:paraId="4EFF3EB9" w14:textId="77777777" w:rsidR="00443C53" w:rsidRPr="00060FFE" w:rsidRDefault="00443C53" w:rsidP="00443C53">
      <w:pPr>
        <w:numPr>
          <w:ilvl w:val="0"/>
          <w:numId w:val="12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динамической панели параметров (</w:t>
      </w:r>
      <w:r w:rsidRPr="00060FFE">
        <w:rPr>
          <w:rFonts w:ascii="Times New Roman" w:hAnsi="Times New Roman" w:cs="Times New Roman"/>
          <w:sz w:val="28"/>
          <w:szCs w:val="28"/>
          <w:u w:val="single"/>
          <w:lang w:val="ru-RU"/>
        </w:rPr>
        <w:t>в разработке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1162AE1" w14:textId="77777777" w:rsidR="00443C53" w:rsidRPr="00060FFE" w:rsidRDefault="00443C53" w:rsidP="00443C53">
      <w:pPr>
        <w:numPr>
          <w:ilvl w:val="0"/>
          <w:numId w:val="12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кнопок </w:t>
      </w: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«Сформировать отчет»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 и </w:t>
      </w: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«Сохранить отчет»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A77D441" w14:textId="77777777" w:rsidR="00443C53" w:rsidRPr="00060FFE" w:rsidRDefault="00443C53" w:rsidP="00443C53">
      <w:pPr>
        <w:numPr>
          <w:ilvl w:val="0"/>
          <w:numId w:val="12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области вывода результата.</w:t>
      </w:r>
    </w:p>
    <w:p w14:paraId="22168547" w14:textId="77777777" w:rsidR="00443C53" w:rsidRPr="00060FFE" w:rsidRDefault="00443C53" w:rsidP="00443C5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D755FB3" wp14:editId="2AE53FAE">
            <wp:extent cx="2729050" cy="3009132"/>
            <wp:effectExtent l="0" t="0" r="0" b="1270"/>
            <wp:docPr id="28418422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002" cy="3012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60FFE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7 – Экран аналитических отчетов</w:t>
      </w:r>
    </w:p>
    <w:p w14:paraId="5503A918" w14:textId="77777777" w:rsidR="00443C53" w:rsidRPr="00060FFE" w:rsidRDefault="00443C53" w:rsidP="00443C5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7ACF52" w14:textId="77777777" w:rsidR="00443C53" w:rsidRPr="00060FFE" w:rsidRDefault="00443C53" w:rsidP="00443C53">
      <w:pPr>
        <w:pStyle w:val="a7"/>
        <w:numPr>
          <w:ilvl w:val="1"/>
          <w:numId w:val="7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Отчет «Загрузка сотрудников»</w:t>
      </w:r>
    </w:p>
    <w:p w14:paraId="6A7028D8" w14:textId="77777777" w:rsidR="00443C53" w:rsidRPr="00060FFE" w:rsidRDefault="00443C53" w:rsidP="00443C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После нажатия </w:t>
      </w: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«Сформировать отчет»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 в нижней части экрана появится текст отчета, содержащий:</w:t>
      </w:r>
    </w:p>
    <w:p w14:paraId="6BDBDF2D" w14:textId="77777777" w:rsidR="00443C53" w:rsidRPr="00060FFE" w:rsidRDefault="00443C53" w:rsidP="00443C53">
      <w:pPr>
        <w:numPr>
          <w:ilvl w:val="0"/>
          <w:numId w:val="13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общее количество часов;</w:t>
      </w:r>
    </w:p>
    <w:p w14:paraId="6D0DB316" w14:textId="77777777" w:rsidR="00443C53" w:rsidRPr="00060FFE" w:rsidRDefault="00443C53" w:rsidP="00443C53">
      <w:pPr>
        <w:numPr>
          <w:ilvl w:val="0"/>
          <w:numId w:val="13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количество выполненных задач;</w:t>
      </w:r>
    </w:p>
    <w:p w14:paraId="419C4901" w14:textId="77777777" w:rsidR="00443C53" w:rsidRPr="00060FFE" w:rsidRDefault="00443C53" w:rsidP="00443C53">
      <w:pPr>
        <w:numPr>
          <w:ilvl w:val="0"/>
          <w:numId w:val="13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среднюю дневную нагрузку.</w:t>
      </w:r>
    </w:p>
    <w:p w14:paraId="23A98880" w14:textId="77777777" w:rsidR="00443C53" w:rsidRPr="00060FFE" w:rsidRDefault="00443C53" w:rsidP="00443C5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7C8AE09" wp14:editId="28C94F1C">
            <wp:extent cx="2839689" cy="3040585"/>
            <wp:effectExtent l="0" t="0" r="0" b="7620"/>
            <wp:docPr id="10100894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807" cy="3042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667DF" w14:textId="77777777" w:rsidR="00443C53" w:rsidRPr="00060FFE" w:rsidRDefault="00443C53" w:rsidP="00443C5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8 – Кнопка Сформировать отчет</w:t>
      </w:r>
    </w:p>
    <w:p w14:paraId="572BB9E4" w14:textId="77777777" w:rsidR="00443C53" w:rsidRPr="00060FFE" w:rsidRDefault="00443C53" w:rsidP="00443C53">
      <w:pPr>
        <w:pStyle w:val="a7"/>
        <w:numPr>
          <w:ilvl w:val="1"/>
          <w:numId w:val="7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Сохранение отчета</w:t>
      </w:r>
    </w:p>
    <w:p w14:paraId="43873E8A" w14:textId="77777777" w:rsidR="00443C53" w:rsidRPr="00060FFE" w:rsidRDefault="00443C53" w:rsidP="00443C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После формирования отчета нажмите кнопку </w:t>
      </w: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«Сохранить отчет».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 xml:space="preserve"> В текущей версии приложения это действие имитируется всплывающим сообщением «Отчет сохранен (заглушка)». В дальнейшем здесь будет реализовано сохранение в истории отчетов.</w:t>
      </w:r>
    </w:p>
    <w:p w14:paraId="3676FE63" w14:textId="77777777" w:rsidR="00443C53" w:rsidRPr="00060FFE" w:rsidRDefault="00443C53" w:rsidP="00443C53">
      <w:pPr>
        <w:pStyle w:val="a7"/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командой</w:t>
      </w:r>
    </w:p>
    <w:p w14:paraId="0E09F608" w14:textId="77777777" w:rsidR="00443C53" w:rsidRPr="00060FFE" w:rsidRDefault="00443C53" w:rsidP="00443C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Раздел предназначен для управления составом участников проектов.</w:t>
      </w:r>
    </w:p>
    <w:p w14:paraId="2F30511F" w14:textId="77777777" w:rsidR="00443C53" w:rsidRPr="00060FFE" w:rsidRDefault="00443C53" w:rsidP="00443C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Экран «Управление командой» (рис. 8) содержит:</w:t>
      </w:r>
    </w:p>
    <w:p w14:paraId="6BA4DF49" w14:textId="77777777" w:rsidR="00443C53" w:rsidRPr="00060FFE" w:rsidRDefault="00443C53" w:rsidP="00443C53">
      <w:pPr>
        <w:numPr>
          <w:ilvl w:val="0"/>
          <w:numId w:val="14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поле выбора проекта;</w:t>
      </w:r>
    </w:p>
    <w:p w14:paraId="2F16E93C" w14:textId="77777777" w:rsidR="00443C53" w:rsidRPr="00060FFE" w:rsidRDefault="00443C53" w:rsidP="00443C53">
      <w:pPr>
        <w:numPr>
          <w:ilvl w:val="0"/>
          <w:numId w:val="14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кнопку </w:t>
      </w: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«Загрузить команду»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CFE6410" w14:textId="77777777" w:rsidR="00443C53" w:rsidRPr="00060FFE" w:rsidRDefault="00443C53" w:rsidP="00443C53">
      <w:pPr>
        <w:numPr>
          <w:ilvl w:val="0"/>
          <w:numId w:val="14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 xml:space="preserve">список участников проекта с информацией (ФИО, роль, </w:t>
      </w:r>
      <w:proofErr w:type="spellStart"/>
      <w:r w:rsidRPr="00060FFE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060FFE">
        <w:rPr>
          <w:rFonts w:ascii="Times New Roman" w:hAnsi="Times New Roman" w:cs="Times New Roman"/>
          <w:sz w:val="28"/>
          <w:szCs w:val="28"/>
          <w:lang w:val="ru-RU"/>
        </w:rPr>
        <w:t>, количество задач, затраченные часы);</w:t>
      </w:r>
    </w:p>
    <w:p w14:paraId="6651754E" w14:textId="77777777" w:rsidR="00443C53" w:rsidRPr="00060FFE" w:rsidRDefault="00443C53" w:rsidP="00443C53">
      <w:pPr>
        <w:numPr>
          <w:ilvl w:val="0"/>
          <w:numId w:val="14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кнопки действий для каждого участника: </w:t>
      </w: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«Ред.»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 (редактировать), </w:t>
      </w: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«Удал.»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 (удалить), </w:t>
      </w: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«Задачи»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 (просмотр задач);</w:t>
      </w:r>
    </w:p>
    <w:p w14:paraId="5E0E13B7" w14:textId="77777777" w:rsidR="00443C53" w:rsidRPr="00060FFE" w:rsidRDefault="00443C53" w:rsidP="00443C53">
      <w:pPr>
        <w:numPr>
          <w:ilvl w:val="0"/>
          <w:numId w:val="14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кнопку </w:t>
      </w: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«Добавить сотрудника»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 внизу экрана.</w:t>
      </w:r>
    </w:p>
    <w:p w14:paraId="5D174046" w14:textId="77777777" w:rsidR="00443C53" w:rsidRPr="00060FFE" w:rsidRDefault="00443C53" w:rsidP="00443C5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DECB5B8" wp14:editId="0D0437CD">
            <wp:extent cx="2278987" cy="4752694"/>
            <wp:effectExtent l="0" t="0" r="7620" b="0"/>
            <wp:docPr id="114876166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033" cy="4763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60FFE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9 – Экран управления командой</w:t>
      </w:r>
    </w:p>
    <w:p w14:paraId="6009B3BD" w14:textId="77777777" w:rsidR="00443C53" w:rsidRPr="00060FFE" w:rsidRDefault="00443C53" w:rsidP="00443C53">
      <w:pPr>
        <w:pStyle w:val="a7"/>
        <w:numPr>
          <w:ilvl w:val="1"/>
          <w:numId w:val="7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 проекта и загрузка команды (в разработке)</w:t>
      </w:r>
    </w:p>
    <w:p w14:paraId="6F415298" w14:textId="77777777" w:rsidR="00443C53" w:rsidRPr="00060FFE" w:rsidRDefault="00443C53" w:rsidP="00443C53">
      <w:pPr>
        <w:pStyle w:val="a7"/>
        <w:numPr>
          <w:ilvl w:val="1"/>
          <w:numId w:val="7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Действия с участником команды</w:t>
      </w:r>
    </w:p>
    <w:p w14:paraId="380A7181" w14:textId="77777777" w:rsidR="00443C53" w:rsidRPr="00060FFE" w:rsidRDefault="00443C53" w:rsidP="00443C53">
      <w:pPr>
        <w:numPr>
          <w:ilvl w:val="0"/>
          <w:numId w:val="15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Редактирование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 – нажмите кнопку </w:t>
      </w: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«Ред.»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. В текущей версии появляется сообщение «Редактирование …» (заглушка).</w:t>
      </w:r>
    </w:p>
    <w:p w14:paraId="03B12514" w14:textId="77777777" w:rsidR="00443C53" w:rsidRPr="00060FFE" w:rsidRDefault="00443C53" w:rsidP="00443C53">
      <w:pPr>
        <w:numPr>
          <w:ilvl w:val="0"/>
          <w:numId w:val="15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Удаление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 – нажмите </w:t>
      </w: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«Удал.»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. Участник сразу удаляется из списка (без дополнительного подтверждения в данной версии). Появляется уведомление об удалении.</w:t>
      </w:r>
    </w:p>
    <w:p w14:paraId="3DE8211F" w14:textId="77777777" w:rsidR="00443C53" w:rsidRPr="00060FFE" w:rsidRDefault="00443C53" w:rsidP="00443C53">
      <w:pPr>
        <w:numPr>
          <w:ilvl w:val="0"/>
          <w:numId w:val="15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Просмотр задач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 – нажмите </w:t>
      </w: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«Задачи»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. Открывается диалоговое окно со списком задач сотрудника (рис. 9). Список задач – демонстрационный, содержит три пункта. Для закрытия нажмите </w:t>
      </w: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OK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4B663A" w14:textId="77777777" w:rsidR="00443C53" w:rsidRPr="00060FFE" w:rsidRDefault="00443C53" w:rsidP="00443C53">
      <w:pPr>
        <w:pStyle w:val="a7"/>
        <w:numPr>
          <w:ilvl w:val="1"/>
          <w:numId w:val="7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Добавление нового сотрудника в проект</w:t>
      </w:r>
    </w:p>
    <w:p w14:paraId="209D68E2" w14:textId="77777777" w:rsidR="00443C53" w:rsidRPr="00060FFE" w:rsidRDefault="00443C53" w:rsidP="00443C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Нажмите кнопку </w:t>
      </w: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«Добавить сотрудника»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. В текущей версии отображается сообщение «Добавление сотрудника (заглушка)». В дальнейшем здесь будет открываться форма выбора сотрудника и назначения задачи.</w:t>
      </w:r>
    </w:p>
    <w:p w14:paraId="51CD6737" w14:textId="77777777" w:rsidR="00443C53" w:rsidRPr="00060FFE" w:rsidRDefault="00443C53" w:rsidP="00443C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FFD7CE6" w14:textId="77777777" w:rsidR="00443C53" w:rsidRPr="00060FFE" w:rsidRDefault="00443C53" w:rsidP="00443C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AAD6E2D" w14:textId="77777777" w:rsidR="00443C53" w:rsidRPr="00060FFE" w:rsidRDefault="00443C53" w:rsidP="00443C53">
      <w:pPr>
        <w:pStyle w:val="a7"/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Выход из учетной записи</w:t>
      </w:r>
    </w:p>
    <w:p w14:paraId="7A68A064" w14:textId="77777777" w:rsidR="00443C53" w:rsidRPr="00060FFE" w:rsidRDefault="00443C53" w:rsidP="00443C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В меню руководителя (а также в меню сотрудника) предусмотрена кнопка </w:t>
      </w: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«Выход»</w:t>
      </w:r>
      <w:r w:rsidRPr="00060FFE">
        <w:rPr>
          <w:rFonts w:ascii="Times New Roman" w:hAnsi="Times New Roman" w:cs="Times New Roman"/>
          <w:sz w:val="28"/>
          <w:szCs w:val="28"/>
          <w:lang w:val="ru-RU"/>
        </w:rPr>
        <w:t>. При её нажатии происходит возврат на экран входа. Текущая сессия завершается.</w:t>
      </w:r>
    </w:p>
    <w:p w14:paraId="1ADE19B0" w14:textId="77777777" w:rsidR="00443C53" w:rsidRPr="00060FFE" w:rsidRDefault="00443C53" w:rsidP="00443C53">
      <w:pPr>
        <w:pStyle w:val="a7"/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Заключение</w:t>
      </w:r>
    </w:p>
    <w:p w14:paraId="558C2411" w14:textId="77777777" w:rsidR="00443C53" w:rsidRPr="00060FFE" w:rsidRDefault="00443C53" w:rsidP="00443C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0FFE">
        <w:rPr>
          <w:rFonts w:ascii="Times New Roman" w:hAnsi="Times New Roman" w:cs="Times New Roman"/>
          <w:sz w:val="28"/>
          <w:szCs w:val="28"/>
          <w:lang w:val="ru-RU"/>
        </w:rPr>
        <w:t>Мобильное приложение «Система учета рабочего времени» позволяет руководителю эффективно управлять проектами, контролировать трудозатраты сотрудников и формировать аналитические отчёты. Все ключевые функции реализованы в демонстрационном режиме с использованием тестовых данных, что даёт возможность ознакомиться с логикой работы системы перед внедрением полноценного функционала.</w:t>
      </w:r>
    </w:p>
    <w:p w14:paraId="7C5083AD" w14:textId="010A13E3" w:rsidR="000450D0" w:rsidRDefault="000450D0">
      <w:pPr>
        <w:spacing w:after="160" w:line="278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7AA9919A" w14:textId="11A43D5F" w:rsidR="00443C53" w:rsidRPr="000450D0" w:rsidRDefault="000450D0" w:rsidP="000450D0">
      <w:pPr>
        <w:pStyle w:val="1"/>
        <w:numPr>
          <w:ilvl w:val="0"/>
          <w:numId w:val="5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6" w:name="_Toc222249801"/>
      <w:r w:rsidRPr="000450D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ССЫЛКИ НА ПРОЕКТ</w:t>
      </w:r>
      <w:bookmarkEnd w:id="6"/>
    </w:p>
    <w:p w14:paraId="24ECCB55" w14:textId="77777777" w:rsidR="001D641A" w:rsidRDefault="001D641A" w:rsidP="000450D0">
      <w:pPr>
        <w:rPr>
          <w:rFonts w:ascii="Times New Roman" w:hAnsi="Times New Roman" w:cs="Times New Roman"/>
          <w:lang w:val="ru-RU"/>
        </w:rPr>
      </w:pPr>
    </w:p>
    <w:p w14:paraId="15D9FDB6" w14:textId="64E46C86" w:rsidR="00CC7DF0" w:rsidRPr="00DD1A2D" w:rsidRDefault="00CC7DF0" w:rsidP="000450D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1A2D">
        <w:rPr>
          <w:rFonts w:ascii="Times New Roman" w:hAnsi="Times New Roman" w:cs="Times New Roman"/>
          <w:sz w:val="28"/>
          <w:szCs w:val="28"/>
          <w:lang w:val="ru-RU"/>
        </w:rPr>
        <w:t xml:space="preserve">Ссылка на </w:t>
      </w:r>
      <w:r w:rsidRPr="00DD1A2D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DD1A2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3A0DFDE" w14:textId="7FC30388" w:rsidR="00CC7DF0" w:rsidRPr="00DD1A2D" w:rsidRDefault="00CC7DF0" w:rsidP="000450D0">
      <w:pPr>
        <w:rPr>
          <w:rFonts w:ascii="Times New Roman" w:hAnsi="Times New Roman" w:cs="Times New Roman"/>
          <w:sz w:val="28"/>
          <w:szCs w:val="28"/>
          <w:lang w:val="ru-RU"/>
        </w:rPr>
      </w:pPr>
      <w:hyperlink r:id="rId23" w:history="1">
        <w:r w:rsidRPr="00DD1A2D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https://www.figma.com/proto/vXCt956a1B63ebJT5pIWRS/%D0%9F%D1%80%D0%B0%D0%BA%D1%82%D0%B8%D0%BA%D0%B0?node-id=5-6&amp;p=f&amp;t=fbEgQVLVstUrKt2P-1&amp;scaling=scale-down&amp;content-scaling=fixed&amp;page-id=0%3A1&amp;starting-point-node-id=5%3A6</w:t>
        </w:r>
      </w:hyperlink>
    </w:p>
    <w:p w14:paraId="566F6CE2" w14:textId="77777777" w:rsidR="00CC7DF0" w:rsidRPr="00DD1A2D" w:rsidRDefault="00CC7DF0" w:rsidP="000450D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0ADA25" w14:textId="2F8BAFB4" w:rsidR="00CC7DF0" w:rsidRPr="00DD1A2D" w:rsidRDefault="00CC7DF0" w:rsidP="000450D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1A2D">
        <w:rPr>
          <w:rFonts w:ascii="Times New Roman" w:hAnsi="Times New Roman" w:cs="Times New Roman"/>
          <w:sz w:val="28"/>
          <w:szCs w:val="28"/>
          <w:lang w:val="ru-RU"/>
        </w:rPr>
        <w:t xml:space="preserve">Ссылка на репозиторий (с ветками </w:t>
      </w:r>
      <w:r w:rsidRPr="00DD1A2D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DD1A2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D1A2D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DD1A2D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64F0176F" w14:textId="52376E12" w:rsidR="00CC7DF0" w:rsidRPr="00DD1A2D" w:rsidRDefault="00CC7DF0" w:rsidP="000450D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1A2D">
        <w:rPr>
          <w:rFonts w:ascii="Times New Roman" w:hAnsi="Times New Roman" w:cs="Times New Roman"/>
          <w:sz w:val="28"/>
          <w:szCs w:val="28"/>
          <w:lang w:val="ru-RU"/>
        </w:rPr>
        <w:t>https://github.com/Varvara0509/Practice.git</w:t>
      </w:r>
    </w:p>
    <w:sectPr w:rsidR="00CC7DF0" w:rsidRPr="00DD1A2D" w:rsidSect="008B59C9">
      <w:headerReference w:type="default" r:id="rId24"/>
      <w:footerReference w:type="default" r:id="rId25"/>
      <w:headerReference w:type="first" r:id="rId26"/>
      <w:footerReference w:type="first" r:id="rId2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17523" w14:textId="77777777" w:rsidR="00752CEC" w:rsidRDefault="00752CEC" w:rsidP="008B59C9">
      <w:pPr>
        <w:spacing w:line="240" w:lineRule="auto"/>
      </w:pPr>
      <w:r>
        <w:separator/>
      </w:r>
    </w:p>
  </w:endnote>
  <w:endnote w:type="continuationSeparator" w:id="0">
    <w:p w14:paraId="7311E949" w14:textId="77777777" w:rsidR="00752CEC" w:rsidRDefault="00752CEC" w:rsidP="008B59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5344123"/>
      <w:docPartObj>
        <w:docPartGallery w:val="Page Numbers (Bottom of Page)"/>
        <w:docPartUnique/>
      </w:docPartObj>
    </w:sdtPr>
    <w:sdtContent>
      <w:p w14:paraId="5A20E67B" w14:textId="463D3166" w:rsidR="001D641A" w:rsidRDefault="001D641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80A1EAF" w14:textId="77777777" w:rsidR="001D641A" w:rsidRDefault="001D641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25CAC" w14:textId="7004331A" w:rsidR="001D641A" w:rsidRPr="001D641A" w:rsidRDefault="001D641A" w:rsidP="001D641A">
    <w:pPr>
      <w:shd w:val="clear" w:color="auto" w:fill="FFFFFF"/>
      <w:jc w:val="center"/>
      <w:rPr>
        <w:rFonts w:ascii="Times New Roman" w:hAnsi="Times New Roman" w:cs="Times New Roman"/>
        <w:sz w:val="28"/>
        <w:szCs w:val="28"/>
        <w:lang w:val="ru-RU"/>
      </w:rPr>
    </w:pPr>
    <w:r w:rsidRPr="0070222D">
      <w:rPr>
        <w:rFonts w:ascii="Times New Roman" w:hAnsi="Times New Roman" w:cs="Times New Roman"/>
        <w:b/>
        <w:color w:val="1A1A1A"/>
        <w:sz w:val="28"/>
        <w:szCs w:val="28"/>
      </w:rPr>
      <w:t>Тверь, 202</w:t>
    </w:r>
    <w:r>
      <w:rPr>
        <w:rFonts w:ascii="Times New Roman" w:hAnsi="Times New Roman" w:cs="Times New Roman"/>
        <w:b/>
        <w:color w:val="1A1A1A"/>
        <w:sz w:val="28"/>
        <w:szCs w:val="28"/>
        <w:lang w:val="ru-RU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1A3A2" w14:textId="77777777" w:rsidR="00752CEC" w:rsidRDefault="00752CEC" w:rsidP="008B59C9">
      <w:pPr>
        <w:spacing w:line="240" w:lineRule="auto"/>
      </w:pPr>
      <w:r>
        <w:separator/>
      </w:r>
    </w:p>
  </w:footnote>
  <w:footnote w:type="continuationSeparator" w:id="0">
    <w:p w14:paraId="7FC5B4B9" w14:textId="77777777" w:rsidR="00752CEC" w:rsidRDefault="00752CEC" w:rsidP="008B59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60138" w14:textId="72A0B53F" w:rsidR="008B59C9" w:rsidRDefault="008B59C9">
    <w:pPr>
      <w:pStyle w:val="ac"/>
    </w:pPr>
  </w:p>
  <w:p w14:paraId="6FCFCAB7" w14:textId="77777777" w:rsidR="008B59C9" w:rsidRDefault="008B59C9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33C70" w14:textId="77777777" w:rsidR="008B59C9" w:rsidRPr="0070222D" w:rsidRDefault="008B59C9" w:rsidP="008B59C9">
    <w:pPr>
      <w:shd w:val="clear" w:color="auto" w:fill="FFFFFF"/>
      <w:jc w:val="center"/>
      <w:rPr>
        <w:rFonts w:ascii="Times New Roman" w:hAnsi="Times New Roman" w:cs="Times New Roman"/>
        <w:b/>
        <w:color w:val="1A1A1A"/>
        <w:sz w:val="28"/>
        <w:szCs w:val="28"/>
      </w:rPr>
    </w:pPr>
    <w:r w:rsidRPr="0070222D">
      <w:rPr>
        <w:rFonts w:ascii="Times New Roman" w:hAnsi="Times New Roman" w:cs="Times New Roman"/>
        <w:b/>
        <w:color w:val="1A1A1A"/>
        <w:sz w:val="28"/>
        <w:szCs w:val="28"/>
      </w:rPr>
      <w:t>Министерство промышленности и торговли Тверской области</w:t>
    </w:r>
  </w:p>
  <w:p w14:paraId="44428647" w14:textId="77777777" w:rsidR="008B59C9" w:rsidRPr="0070222D" w:rsidRDefault="008B59C9" w:rsidP="008B59C9">
    <w:pPr>
      <w:shd w:val="clear" w:color="auto" w:fill="FFFFFF"/>
      <w:jc w:val="center"/>
      <w:rPr>
        <w:rFonts w:ascii="Times New Roman" w:hAnsi="Times New Roman" w:cs="Times New Roman"/>
        <w:b/>
        <w:color w:val="1A1A1A"/>
        <w:sz w:val="28"/>
        <w:szCs w:val="28"/>
      </w:rPr>
    </w:pPr>
    <w:r w:rsidRPr="0070222D">
      <w:rPr>
        <w:rFonts w:ascii="Times New Roman" w:hAnsi="Times New Roman" w:cs="Times New Roman"/>
        <w:b/>
        <w:color w:val="1A1A1A"/>
        <w:sz w:val="28"/>
        <w:szCs w:val="28"/>
      </w:rPr>
      <w:t>Государственное бюджетное профессиональное</w:t>
    </w:r>
  </w:p>
  <w:p w14:paraId="472639B8" w14:textId="77777777" w:rsidR="008B59C9" w:rsidRPr="0070222D" w:rsidRDefault="008B59C9" w:rsidP="008B59C9">
    <w:pPr>
      <w:shd w:val="clear" w:color="auto" w:fill="FFFFFF"/>
      <w:jc w:val="center"/>
      <w:rPr>
        <w:rFonts w:ascii="Times New Roman" w:hAnsi="Times New Roman" w:cs="Times New Roman"/>
        <w:b/>
        <w:color w:val="1A1A1A"/>
        <w:sz w:val="28"/>
        <w:szCs w:val="28"/>
      </w:rPr>
    </w:pPr>
    <w:r w:rsidRPr="0070222D">
      <w:rPr>
        <w:rFonts w:ascii="Times New Roman" w:hAnsi="Times New Roman" w:cs="Times New Roman"/>
        <w:b/>
        <w:color w:val="1A1A1A"/>
        <w:sz w:val="28"/>
        <w:szCs w:val="28"/>
      </w:rPr>
      <w:t>образовательное учреждение</w:t>
    </w:r>
  </w:p>
  <w:p w14:paraId="20811F36" w14:textId="77777777" w:rsidR="008B59C9" w:rsidRPr="0070222D" w:rsidRDefault="008B59C9" w:rsidP="008B59C9">
    <w:pPr>
      <w:shd w:val="clear" w:color="auto" w:fill="FFFFFF"/>
      <w:jc w:val="center"/>
      <w:rPr>
        <w:rFonts w:ascii="Times New Roman" w:hAnsi="Times New Roman" w:cs="Times New Roman"/>
        <w:sz w:val="28"/>
        <w:szCs w:val="28"/>
      </w:rPr>
    </w:pPr>
    <w:r w:rsidRPr="0070222D">
      <w:rPr>
        <w:rFonts w:ascii="Times New Roman" w:hAnsi="Times New Roman" w:cs="Times New Roman"/>
        <w:b/>
        <w:color w:val="1A1A1A"/>
        <w:sz w:val="28"/>
        <w:szCs w:val="28"/>
      </w:rPr>
      <w:t>«Тверской промышленно-экономический колледж»</w:t>
    </w:r>
  </w:p>
  <w:p w14:paraId="04ACABC3" w14:textId="77777777" w:rsidR="008B59C9" w:rsidRDefault="008B59C9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3C5"/>
    <w:multiLevelType w:val="multilevel"/>
    <w:tmpl w:val="FD9E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470FD"/>
    <w:multiLevelType w:val="multilevel"/>
    <w:tmpl w:val="DD66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C2863"/>
    <w:multiLevelType w:val="multilevel"/>
    <w:tmpl w:val="1654F5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40F2D09"/>
    <w:multiLevelType w:val="multilevel"/>
    <w:tmpl w:val="B48E29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569223D"/>
    <w:multiLevelType w:val="multilevel"/>
    <w:tmpl w:val="5C42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705B0"/>
    <w:multiLevelType w:val="multilevel"/>
    <w:tmpl w:val="D62E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B5383D"/>
    <w:multiLevelType w:val="multilevel"/>
    <w:tmpl w:val="52D6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931BE"/>
    <w:multiLevelType w:val="multilevel"/>
    <w:tmpl w:val="08C4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61481"/>
    <w:multiLevelType w:val="multilevel"/>
    <w:tmpl w:val="E5A465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eastAsiaTheme="majorEastAsia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ajorEastAsia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Theme="majorEastAsia"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eastAsiaTheme="majorEastAsia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Theme="majorEastAsia"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eastAsiaTheme="majorEastAsia"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eastAsiaTheme="majorEastAsia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eastAsiaTheme="majorEastAsia" w:hint="default"/>
      </w:rPr>
    </w:lvl>
  </w:abstractNum>
  <w:abstractNum w:abstractNumId="9" w15:restartNumberingAfterBreak="0">
    <w:nsid w:val="306D77C4"/>
    <w:multiLevelType w:val="multilevel"/>
    <w:tmpl w:val="B762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E5314"/>
    <w:multiLevelType w:val="hybridMultilevel"/>
    <w:tmpl w:val="85F217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6401C"/>
    <w:multiLevelType w:val="multilevel"/>
    <w:tmpl w:val="E5A465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eastAsiaTheme="majorEastAsia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ajorEastAsia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Theme="majorEastAsia"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eastAsiaTheme="majorEastAsia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Theme="majorEastAsia"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eastAsiaTheme="majorEastAsia"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eastAsiaTheme="majorEastAsia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eastAsiaTheme="majorEastAsia" w:hint="default"/>
      </w:rPr>
    </w:lvl>
  </w:abstractNum>
  <w:abstractNum w:abstractNumId="12" w15:restartNumberingAfterBreak="0">
    <w:nsid w:val="58AE5581"/>
    <w:multiLevelType w:val="multilevel"/>
    <w:tmpl w:val="0D7C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8523F"/>
    <w:multiLevelType w:val="multilevel"/>
    <w:tmpl w:val="0BFE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1C6857"/>
    <w:multiLevelType w:val="multilevel"/>
    <w:tmpl w:val="432C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379178">
    <w:abstractNumId w:val="2"/>
  </w:num>
  <w:num w:numId="2" w16cid:durableId="1595742581">
    <w:abstractNumId w:val="8"/>
  </w:num>
  <w:num w:numId="3" w16cid:durableId="61413682">
    <w:abstractNumId w:val="11"/>
  </w:num>
  <w:num w:numId="4" w16cid:durableId="777481771">
    <w:abstractNumId w:val="10"/>
  </w:num>
  <w:num w:numId="5" w16cid:durableId="267205137">
    <w:abstractNumId w:val="5"/>
  </w:num>
  <w:num w:numId="6" w16cid:durableId="692418807">
    <w:abstractNumId w:val="9"/>
  </w:num>
  <w:num w:numId="7" w16cid:durableId="423961315">
    <w:abstractNumId w:val="3"/>
  </w:num>
  <w:num w:numId="8" w16cid:durableId="1625385209">
    <w:abstractNumId w:val="6"/>
  </w:num>
  <w:num w:numId="9" w16cid:durableId="2064329214">
    <w:abstractNumId w:val="0"/>
  </w:num>
  <w:num w:numId="10" w16cid:durableId="2129739180">
    <w:abstractNumId w:val="4"/>
  </w:num>
  <w:num w:numId="11" w16cid:durableId="316033508">
    <w:abstractNumId w:val="1"/>
  </w:num>
  <w:num w:numId="12" w16cid:durableId="1889563024">
    <w:abstractNumId w:val="14"/>
  </w:num>
  <w:num w:numId="13" w16cid:durableId="38164722">
    <w:abstractNumId w:val="13"/>
  </w:num>
  <w:num w:numId="14" w16cid:durableId="59594662">
    <w:abstractNumId w:val="7"/>
  </w:num>
  <w:num w:numId="15" w16cid:durableId="9360606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EB8"/>
    <w:rsid w:val="000450D0"/>
    <w:rsid w:val="00060FFE"/>
    <w:rsid w:val="001D641A"/>
    <w:rsid w:val="002A645E"/>
    <w:rsid w:val="003335E6"/>
    <w:rsid w:val="003F3103"/>
    <w:rsid w:val="00443C53"/>
    <w:rsid w:val="00631EE7"/>
    <w:rsid w:val="006B09F0"/>
    <w:rsid w:val="00752CEC"/>
    <w:rsid w:val="008B59C9"/>
    <w:rsid w:val="008D2D86"/>
    <w:rsid w:val="008E1257"/>
    <w:rsid w:val="00A60FCD"/>
    <w:rsid w:val="00C44FCD"/>
    <w:rsid w:val="00CC7DF0"/>
    <w:rsid w:val="00DC70EA"/>
    <w:rsid w:val="00DD1A2D"/>
    <w:rsid w:val="00E8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68F0B2"/>
  <w15:chartTrackingRefBased/>
  <w15:docId w15:val="{BA447C4F-8F42-4285-8884-AAD966F43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9C9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82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82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E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E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E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E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2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82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2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2E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2E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2E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2E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2E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2E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2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2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2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2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2E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2E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2E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2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2E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2EB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B59C9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B59C9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8B59C9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B59C9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af0">
    <w:name w:val="caption"/>
    <w:basedOn w:val="a"/>
    <w:next w:val="a"/>
    <w:uiPriority w:val="35"/>
    <w:unhideWhenUsed/>
    <w:qFormat/>
    <w:rsid w:val="003F3103"/>
    <w:pPr>
      <w:suppressAutoHyphens/>
      <w:spacing w:after="200" w:line="240" w:lineRule="auto"/>
    </w:pPr>
    <w:rPr>
      <w:rFonts w:ascii="Times New Roman" w:eastAsia="Times New Roman" w:hAnsi="Times New Roman" w:cs="Times New Roman"/>
      <w:i/>
      <w:iCs/>
      <w:color w:val="0E2841" w:themeColor="text2"/>
      <w:sz w:val="18"/>
      <w:szCs w:val="18"/>
      <w:lang w:val="ru-RU" w:eastAsia="ar-SA"/>
    </w:rPr>
  </w:style>
  <w:style w:type="paragraph" w:styleId="af1">
    <w:name w:val="TOC Heading"/>
    <w:basedOn w:val="1"/>
    <w:next w:val="a"/>
    <w:uiPriority w:val="39"/>
    <w:unhideWhenUsed/>
    <w:qFormat/>
    <w:rsid w:val="00443C53"/>
    <w:pPr>
      <w:spacing w:before="240" w:after="0" w:line="259" w:lineRule="auto"/>
      <w:outlineLvl w:val="9"/>
    </w:pPr>
    <w:rPr>
      <w:sz w:val="32"/>
      <w:szCs w:val="32"/>
      <w:lang w:val="ru-RU"/>
    </w:rPr>
  </w:style>
  <w:style w:type="paragraph" w:styleId="23">
    <w:name w:val="toc 2"/>
    <w:basedOn w:val="a"/>
    <w:next w:val="a"/>
    <w:autoRedefine/>
    <w:uiPriority w:val="39"/>
    <w:unhideWhenUsed/>
    <w:rsid w:val="00443C53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443C53"/>
    <w:pPr>
      <w:spacing w:after="100"/>
    </w:pPr>
  </w:style>
  <w:style w:type="character" w:styleId="af2">
    <w:name w:val="Hyperlink"/>
    <w:basedOn w:val="a0"/>
    <w:uiPriority w:val="99"/>
    <w:unhideWhenUsed/>
    <w:rsid w:val="00443C5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450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www.figma.com/proto/vXCt956a1B63ebJT5pIWRS/%D0%9F%D1%80%D0%B0%D0%BA%D1%82%D0%B8%D0%BA%D0%B0?node-id=5-6&amp;p=f&amp;t=fbEgQVLVstUrKt2P-1&amp;scaling=scale-down&amp;content-scaling=fixed&amp;page-id=0%3A1&amp;starting-point-node-id=5%3A6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www.figma.com/proto/vXCt956a1B63ebJT5pIWRS/%D0%9F%D1%80%D0%B0%D0%BA%D1%82%D0%B8%D0%BA%D0%B0?node-id=5-6&amp;p=f&amp;t=fbEgQVLVstUrKt2P-1&amp;scaling=scale-down&amp;content-scaling=fixed&amp;page-id=0%3A1&amp;starting-point-node-id=5%3A6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E0E7D-A5EA-490C-9DAD-53994AAB2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19</Pages>
  <Words>1835</Words>
  <Characters>10465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11</cp:revision>
  <dcterms:created xsi:type="dcterms:W3CDTF">2026-02-17T15:51:00Z</dcterms:created>
  <dcterms:modified xsi:type="dcterms:W3CDTF">2026-02-17T16:45:00Z</dcterms:modified>
</cp:coreProperties>
</file>