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1296" w14:textId="77777777" w:rsidR="009E5CA1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703C1A2" w14:textId="77777777" w:rsidR="009E5CA1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6284614" w14:textId="77777777" w:rsidR="009E5CA1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215727E" w14:textId="77777777" w:rsidR="009E5CA1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BD5FDC1" w14:textId="77777777" w:rsidR="009E5CA1" w:rsidRDefault="0000000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14:paraId="2B748E83" w14:textId="77777777" w:rsidR="009E5CA1" w:rsidRDefault="009E5CA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18C074E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6401101E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17D429C0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41527AA0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143717BB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20961EFA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3A2F1F95" w14:textId="77777777" w:rsidR="009E5CA1" w:rsidRDefault="00000000">
      <w:pPr>
        <w:pStyle w:val="Times142"/>
        <w:spacing w:line="360" w:lineRule="auto"/>
        <w:ind w:firstLine="737"/>
        <w:jc w:val="center"/>
      </w:pPr>
      <w:r>
        <w:rPr>
          <w:rStyle w:val="11"/>
          <w:bCs/>
          <w:caps/>
          <w:szCs w:val="28"/>
        </w:rPr>
        <w:t>отчет</w:t>
      </w:r>
    </w:p>
    <w:p w14:paraId="3CDB6AE6" w14:textId="77777777" w:rsidR="009E5CA1" w:rsidRPr="000557D2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0557D2">
        <w:rPr>
          <w:b/>
          <w:szCs w:val="28"/>
          <w:lang w:eastAsia="ru-RU" w:bidi="ar-SA"/>
        </w:rPr>
        <w:t>3</w:t>
      </w:r>
    </w:p>
    <w:p w14:paraId="48A0D63E" w14:textId="77777777" w:rsidR="009E5CA1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5D47D673" w14:textId="77777777" w:rsidR="009E5CA1" w:rsidRDefault="00000000">
      <w:pPr>
        <w:pStyle w:val="1"/>
        <w:rPr>
          <w:rFonts w:ascii="NTHelvetica/Cyrillic" w:hAnsi="NTHelvetica/Cyrillic"/>
          <w:sz w:val="24"/>
        </w:rPr>
      </w:pPr>
      <w:r>
        <w:rPr>
          <w:rStyle w:val="11"/>
          <w:b/>
          <w:lang w:eastAsia="ru-RU" w:bidi="ar-SA"/>
        </w:rPr>
        <w:t xml:space="preserve">Темы: </w:t>
      </w:r>
      <w:r>
        <w:t>Численное интегрирование</w:t>
      </w:r>
      <w:r w:rsidRPr="000557D2">
        <w:t xml:space="preserve">. </w:t>
      </w:r>
      <w:r>
        <w:t xml:space="preserve"> Составные формулы прямоугольников, трапеций, Симпсона</w:t>
      </w:r>
      <w:r>
        <w:rPr>
          <w:rFonts w:ascii="NTHelvetica/Cyrillic" w:hAnsi="NTHelvetica/Cyrillic"/>
          <w:sz w:val="24"/>
        </w:rPr>
        <w:t xml:space="preserve">. </w:t>
      </w:r>
    </w:p>
    <w:p w14:paraId="27FAD006" w14:textId="77777777" w:rsidR="009E5CA1" w:rsidRPr="000557D2" w:rsidRDefault="009E5CA1">
      <w:pPr>
        <w:pStyle w:val="1"/>
        <w:rPr>
          <w:rFonts w:ascii="NTHelvetica/Cyrillic" w:hAnsi="NTHelvetica/Cyrillic"/>
          <w:b w:val="0"/>
          <w:sz w:val="24"/>
        </w:rPr>
      </w:pPr>
    </w:p>
    <w:p w14:paraId="5C0B2C47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33AE7F2E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4851C3F4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03D742FB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74315AC4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p w14:paraId="24740B43" w14:textId="77777777" w:rsidR="009E5CA1" w:rsidRDefault="009E5CA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3"/>
        <w:gridCol w:w="3082"/>
        <w:gridCol w:w="3189"/>
      </w:tblGrid>
      <w:tr w:rsidR="009E5CA1" w14:paraId="1ADEB08D" w14:textId="77777777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E0DF23" w14:textId="77777777" w:rsidR="009E5CA1" w:rsidRDefault="00000000">
            <w:pPr>
              <w:pStyle w:val="Standard"/>
            </w:pPr>
            <w:r>
              <w:rPr>
                <w:szCs w:val="28"/>
              </w:rPr>
              <w:t>Студент гр. 4341</w:t>
            </w:r>
          </w:p>
        </w:tc>
        <w:tc>
          <w:tcPr>
            <w:tcW w:w="308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DCF45E" w14:textId="77777777" w:rsidR="009E5CA1" w:rsidRDefault="009E5CA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978BE5" w14:textId="15FAE20E" w:rsidR="009E5CA1" w:rsidRDefault="000557D2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Будкин</w:t>
            </w:r>
            <w:r w:rsidR="00000000">
              <w:rPr>
                <w:szCs w:val="28"/>
              </w:rPr>
              <w:t xml:space="preserve"> </w:t>
            </w:r>
            <w:r>
              <w:rPr>
                <w:szCs w:val="28"/>
              </w:rPr>
              <w:t>В</w:t>
            </w:r>
            <w:r w:rsidR="00000000">
              <w:rPr>
                <w:szCs w:val="28"/>
              </w:rPr>
              <w:t>.</w:t>
            </w:r>
            <w:r>
              <w:rPr>
                <w:szCs w:val="28"/>
              </w:rPr>
              <w:t>А</w:t>
            </w:r>
            <w:r w:rsidR="00000000">
              <w:rPr>
                <w:szCs w:val="28"/>
              </w:rPr>
              <w:t>.</w:t>
            </w:r>
          </w:p>
        </w:tc>
      </w:tr>
      <w:tr w:rsidR="009E5CA1" w14:paraId="6C2F8854" w14:textId="77777777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27DB53" w14:textId="77777777" w:rsidR="009E5CA1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15F1A4" w14:textId="77777777" w:rsidR="009E5CA1" w:rsidRDefault="009E5CA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E40F65" w14:textId="77777777" w:rsidR="009E5CA1" w:rsidRDefault="00000000">
            <w:pPr>
              <w:pStyle w:val="Standard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Пуеров</w:t>
            </w:r>
            <w:proofErr w:type="spellEnd"/>
            <w:r>
              <w:rPr>
                <w:szCs w:val="28"/>
              </w:rPr>
              <w:t xml:space="preserve"> Г.Ю.</w:t>
            </w:r>
          </w:p>
        </w:tc>
      </w:tr>
    </w:tbl>
    <w:p w14:paraId="768DFB6B" w14:textId="77777777" w:rsidR="009E5CA1" w:rsidRDefault="009E5CA1">
      <w:pPr>
        <w:pStyle w:val="Standard"/>
        <w:jc w:val="center"/>
        <w:rPr>
          <w:bCs/>
          <w:szCs w:val="28"/>
          <w:lang w:eastAsia="ru-RU" w:bidi="ar-SA"/>
        </w:rPr>
      </w:pPr>
    </w:p>
    <w:p w14:paraId="3FF33048" w14:textId="77777777" w:rsidR="009E5CA1" w:rsidRDefault="009E5CA1">
      <w:pPr>
        <w:pStyle w:val="Standard"/>
        <w:jc w:val="center"/>
        <w:rPr>
          <w:bCs/>
          <w:szCs w:val="28"/>
          <w:lang w:eastAsia="ru-RU" w:bidi="ar-SA"/>
        </w:rPr>
      </w:pPr>
    </w:p>
    <w:p w14:paraId="6F901019" w14:textId="77777777" w:rsidR="009E5CA1" w:rsidRDefault="0000000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04C6760A" w14:textId="77777777" w:rsidR="009E5CA1" w:rsidRDefault="0000000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4CAB00EC" w14:textId="77777777" w:rsidR="009E5CA1" w:rsidRDefault="00000000">
      <w:pPr>
        <w:pStyle w:val="2"/>
        <w:pageBreakBefore/>
        <w:ind w:firstLine="708"/>
      </w:pPr>
      <w:r>
        <w:lastRenderedPageBreak/>
        <w:t>Цель работы.</w:t>
      </w:r>
    </w:p>
    <w:p w14:paraId="574F4CC7" w14:textId="77777777" w:rsidR="009E5CA1" w:rsidRDefault="00000000">
      <w:pPr>
        <w:pStyle w:val="Textbody"/>
      </w:pPr>
      <w:r>
        <w:t>Изучить составные квадратурные формулы численного интегрирования (прямоугольников, трапеций и Симпсона) и приобрести навыки их программной реализации для вычисления определённых интегралов с заданной точностью.</w:t>
      </w:r>
    </w:p>
    <w:p w14:paraId="18414F7A" w14:textId="6C8594F5" w:rsidR="009E5CA1" w:rsidRDefault="00000000">
      <w:pPr>
        <w:pStyle w:val="Standard"/>
      </w:pPr>
      <w:r>
        <w:rPr>
          <w:b/>
          <w:lang w:eastAsia="ru-RU" w:bidi="ar-SA"/>
        </w:rPr>
        <w:t xml:space="preserve">Вариант </w:t>
      </w:r>
      <w:r w:rsidR="00851822">
        <w:rPr>
          <w:b/>
          <w:lang w:eastAsia="ru-RU" w:bidi="ar-SA"/>
        </w:rPr>
        <w:t>5</w:t>
      </w:r>
      <w:r>
        <w:rPr>
          <w:lang w:eastAsia="ru-RU" w:bidi="ar-SA"/>
        </w:rPr>
        <w:t>:</w:t>
      </w:r>
      <w:r w:rsidR="00851822">
        <w:rPr>
          <w:lang w:eastAsia="ru-RU" w:bidi="ar-SA"/>
        </w:rPr>
        <w:t xml:space="preserve"> </w:t>
      </w:r>
      <w:r w:rsidR="00851822">
        <w:rPr>
          <w:noProof/>
        </w:rPr>
        <w:drawing>
          <wp:inline distT="0" distB="0" distL="0" distR="0" wp14:anchorId="5BB0603B" wp14:editId="69D6557D">
            <wp:extent cx="1092200" cy="468086"/>
            <wp:effectExtent l="0" t="0" r="0" b="8255"/>
            <wp:docPr id="2029966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66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8913" cy="4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C55A" w14:textId="77777777" w:rsidR="009E5CA1" w:rsidRDefault="00000000">
      <w:pPr>
        <w:pStyle w:val="Standard"/>
        <w:rPr>
          <w:b/>
          <w:bCs/>
          <w:lang w:eastAsia="ru-RU"/>
        </w:rPr>
      </w:pPr>
      <w:r>
        <w:rPr>
          <w:b/>
          <w:bCs/>
          <w:lang w:eastAsia="ru-RU"/>
        </w:rPr>
        <w:t>Теоретический минимум</w:t>
      </w:r>
    </w:p>
    <w:p w14:paraId="6A13C3A0" w14:textId="16EA597E" w:rsidR="00E87D1D" w:rsidRPr="00E87D1D" w:rsidRDefault="00E87D1D" w:rsidP="00E87D1D">
      <w:pPr>
        <w:pStyle w:val="Standard"/>
        <w:rPr>
          <w:b/>
          <w:bCs/>
          <w:lang w:eastAsia="ru-RU"/>
        </w:rPr>
      </w:pPr>
      <w:r w:rsidRPr="00E87D1D">
        <w:rPr>
          <w:b/>
          <w:bCs/>
          <w:lang w:eastAsia="ru-RU"/>
        </w:rPr>
        <w:t>Постановка задачи численного интегрирования</w:t>
      </w:r>
    </w:p>
    <w:p w14:paraId="1344AF03" w14:textId="3D2427F5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Задача численного интегрирования состоит в приближённом вычислении определённого интеграла</w:t>
      </w:r>
      <w:r>
        <w:rPr>
          <w:lang w:eastAsia="ru-RU"/>
        </w:rPr>
        <w:t>.</w:t>
      </w:r>
    </w:p>
    <w:p w14:paraId="4D1A79E7" w14:textId="4B52A8D7" w:rsidR="00E87D1D" w:rsidRPr="00E87D1D" w:rsidRDefault="00E87D1D" w:rsidP="00E87D1D">
      <w:pPr>
        <w:pStyle w:val="Standard"/>
        <w:rPr>
          <w:lang w:eastAsia="ru-RU"/>
        </w:rPr>
      </w:pPr>
      <w:r>
        <w:rPr>
          <w:lang w:eastAsia="ru-RU"/>
        </w:rPr>
        <w:t>В</w:t>
      </w:r>
      <w:r w:rsidRPr="00E87D1D">
        <w:rPr>
          <w:lang w:eastAsia="ru-RU"/>
        </w:rPr>
        <w:t xml:space="preserve"> случаях, когда первообразная функции не выражается через элементарные функции или её нахождение затруднительно.</w:t>
      </w:r>
    </w:p>
    <w:p w14:paraId="0BC37561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Для вычисления интеграла отрезок интегрирования [a; b] разбивают на n равных частей. Шаг разбиения равен</w:t>
      </w:r>
    </w:p>
    <w:p w14:paraId="647AB146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h = (b − a) / n.</w:t>
      </w:r>
    </w:p>
    <w:p w14:paraId="51EFBC9F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Узлы сетки определяются по формуле</w:t>
      </w:r>
    </w:p>
    <w:p w14:paraId="7523F2B4" w14:textId="77777777" w:rsidR="00E87D1D" w:rsidRPr="00E87D1D" w:rsidRDefault="00E87D1D" w:rsidP="00E87D1D">
      <w:pPr>
        <w:pStyle w:val="Standard"/>
        <w:rPr>
          <w:lang w:val="en-US" w:eastAsia="ru-RU"/>
        </w:rPr>
      </w:pPr>
      <w:r w:rsidRPr="00E87D1D">
        <w:rPr>
          <w:lang w:val="en-US" w:eastAsia="ru-RU"/>
        </w:rPr>
        <w:t>x</w:t>
      </w:r>
      <w:r w:rsidRPr="00E87D1D">
        <w:rPr>
          <w:lang w:eastAsia="ru-RU"/>
        </w:rPr>
        <w:t>ᵢ</w:t>
      </w:r>
      <w:r w:rsidRPr="00E87D1D">
        <w:rPr>
          <w:lang w:val="en-US" w:eastAsia="ru-RU"/>
        </w:rPr>
        <w:t xml:space="preserve"> = a + </w:t>
      </w:r>
      <w:proofErr w:type="spellStart"/>
      <w:r w:rsidRPr="00E87D1D">
        <w:rPr>
          <w:lang w:val="en-US" w:eastAsia="ru-RU"/>
        </w:rPr>
        <w:t>ih</w:t>
      </w:r>
      <w:proofErr w:type="spellEnd"/>
      <w:r w:rsidRPr="00E87D1D">
        <w:rPr>
          <w:lang w:val="en-US" w:eastAsia="ru-RU"/>
        </w:rPr>
        <w:t xml:space="preserve">, </w:t>
      </w:r>
      <w:r w:rsidRPr="00E87D1D">
        <w:rPr>
          <w:lang w:eastAsia="ru-RU"/>
        </w:rPr>
        <w:t>где</w:t>
      </w:r>
      <w:r w:rsidRPr="00E87D1D">
        <w:rPr>
          <w:lang w:val="en-US" w:eastAsia="ru-RU"/>
        </w:rPr>
        <w:t xml:space="preserve"> </w:t>
      </w:r>
      <w:proofErr w:type="spellStart"/>
      <w:r w:rsidRPr="00E87D1D">
        <w:rPr>
          <w:lang w:val="en-US" w:eastAsia="ru-RU"/>
        </w:rPr>
        <w:t>i</w:t>
      </w:r>
      <w:proofErr w:type="spellEnd"/>
      <w:r w:rsidRPr="00E87D1D">
        <w:rPr>
          <w:lang w:val="en-US" w:eastAsia="ru-RU"/>
        </w:rPr>
        <w:t xml:space="preserve"> = 0, 1, ..., n.</w:t>
      </w:r>
    </w:p>
    <w:p w14:paraId="78F22AFE" w14:textId="2151EF70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После этого исходная функция на каждом частичном отрезке заменяется более простой функцией: постоянной, линейной или квадратичной. Это приводит к составным квадратурным формулам.</w:t>
      </w:r>
    </w:p>
    <w:p w14:paraId="7D6858C4" w14:textId="77777777" w:rsidR="00E87D1D" w:rsidRPr="00E87D1D" w:rsidRDefault="00E87D1D" w:rsidP="00E87D1D">
      <w:pPr>
        <w:pStyle w:val="Standard"/>
        <w:rPr>
          <w:b/>
          <w:bCs/>
          <w:lang w:eastAsia="ru-RU"/>
        </w:rPr>
      </w:pPr>
      <w:r w:rsidRPr="00E87D1D">
        <w:rPr>
          <w:b/>
          <w:bCs/>
          <w:lang w:eastAsia="ru-RU"/>
        </w:rPr>
        <w:t>Составная формула прямоугольников</w:t>
      </w:r>
    </w:p>
    <w:p w14:paraId="27225935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В данной работе используется составная формула средних прямоугольников. В этом методе на каждом частичном отрезке значение функции берётся в середине отрезка.</w:t>
      </w:r>
    </w:p>
    <w:p w14:paraId="6BC4FF6C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Формула имеет вид:</w:t>
      </w:r>
    </w:p>
    <w:p w14:paraId="7F87C2C6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Iₙ = h · Σᵢ₌₀ⁿ⁻¹ f(a + (i + 1/2)h).</w:t>
      </w:r>
    </w:p>
    <w:p w14:paraId="16481F8B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Геометрически метод прямоугольников заменяет площадь под графиком функции суммой площадей прямоугольников.</w:t>
      </w:r>
    </w:p>
    <w:p w14:paraId="67EEC37A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Формула средних прямоугольников имеет порядок точности</w:t>
      </w:r>
    </w:p>
    <w:p w14:paraId="7571624F" w14:textId="4FFB2D45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O(h²).</w:t>
      </w:r>
    </w:p>
    <w:p w14:paraId="19D56630" w14:textId="77777777" w:rsidR="00E87D1D" w:rsidRPr="00E87D1D" w:rsidRDefault="00E87D1D" w:rsidP="00E87D1D">
      <w:pPr>
        <w:pStyle w:val="Standard"/>
        <w:rPr>
          <w:b/>
          <w:bCs/>
          <w:lang w:eastAsia="ru-RU"/>
        </w:rPr>
      </w:pPr>
      <w:r w:rsidRPr="00E87D1D">
        <w:rPr>
          <w:b/>
          <w:bCs/>
          <w:lang w:eastAsia="ru-RU"/>
        </w:rPr>
        <w:lastRenderedPageBreak/>
        <w:t>Составная формула трапеций</w:t>
      </w:r>
    </w:p>
    <w:p w14:paraId="2ABE1216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Метод трапеций заменяет функцию на каждом частичном отрезке линейной функцией, то есть хордой, соединяющей две соседние точки графика.</w:t>
      </w:r>
    </w:p>
    <w:p w14:paraId="58C896E1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Составная формула трапеций имеет вид:</w:t>
      </w:r>
    </w:p>
    <w:p w14:paraId="22511B1E" w14:textId="77777777" w:rsidR="00E87D1D" w:rsidRPr="00E87D1D" w:rsidRDefault="00E87D1D" w:rsidP="00E87D1D">
      <w:pPr>
        <w:pStyle w:val="Standard"/>
        <w:rPr>
          <w:lang w:val="en-US" w:eastAsia="ru-RU"/>
        </w:rPr>
      </w:pPr>
      <w:r w:rsidRPr="00E87D1D">
        <w:rPr>
          <w:lang w:val="en-US" w:eastAsia="ru-RU"/>
        </w:rPr>
        <w:t xml:space="preserve">Iₙ = h · ((f(a) + f(b)) / 2 + </w:t>
      </w:r>
      <w:r w:rsidRPr="00E87D1D">
        <w:rPr>
          <w:lang w:eastAsia="ru-RU"/>
        </w:rPr>
        <w:t>Σᵢ</w:t>
      </w:r>
      <w:r w:rsidRPr="00E87D1D">
        <w:rPr>
          <w:lang w:val="en-US" w:eastAsia="ru-RU"/>
        </w:rPr>
        <w:t>₌₁ⁿ⁻¹ f(x</w:t>
      </w:r>
      <w:r w:rsidRPr="00E87D1D">
        <w:rPr>
          <w:lang w:eastAsia="ru-RU"/>
        </w:rPr>
        <w:t>ᵢ</w:t>
      </w:r>
      <w:r w:rsidRPr="00E87D1D">
        <w:rPr>
          <w:lang w:val="en-US" w:eastAsia="ru-RU"/>
        </w:rPr>
        <w:t>)).</w:t>
      </w:r>
    </w:p>
    <w:p w14:paraId="1C8A1E86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Крайние значения функции входят в формулу с коэффициентом 1/2, а внутренние значения — с коэффициентом 1.</w:t>
      </w:r>
    </w:p>
    <w:p w14:paraId="79C1BF3C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Геометрически метод трапеций заменяет площадь под графиком функции суммой площадей трапеций.</w:t>
      </w:r>
    </w:p>
    <w:p w14:paraId="18D268B8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Порядок точности метода трапеций равен</w:t>
      </w:r>
    </w:p>
    <w:p w14:paraId="61FA105A" w14:textId="34508DC3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O(h²).</w:t>
      </w:r>
    </w:p>
    <w:p w14:paraId="51523944" w14:textId="77777777" w:rsidR="00E87D1D" w:rsidRPr="00E87D1D" w:rsidRDefault="00E87D1D" w:rsidP="00E87D1D">
      <w:pPr>
        <w:pStyle w:val="Standard"/>
        <w:rPr>
          <w:b/>
          <w:bCs/>
          <w:lang w:eastAsia="ru-RU"/>
        </w:rPr>
      </w:pPr>
      <w:r w:rsidRPr="00E87D1D">
        <w:rPr>
          <w:b/>
          <w:bCs/>
          <w:lang w:eastAsia="ru-RU"/>
        </w:rPr>
        <w:t>Составная формула Симпсона</w:t>
      </w:r>
    </w:p>
    <w:p w14:paraId="5A6BC71C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Метод Симпсона, или метод парабол, заменяет функцию на каждой паре соседних отрезков квадратичной параболой, проходящей через три точки.</w:t>
      </w:r>
    </w:p>
    <w:p w14:paraId="73C25C1A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Для применения формулы Симпсона число разбиений n должно быть чётным.</w:t>
      </w:r>
    </w:p>
    <w:p w14:paraId="025456F9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Составная формула Симпсона имеет вид:</w:t>
      </w:r>
    </w:p>
    <w:p w14:paraId="789935F1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Iₙ = h/3 · (f(x₀) + f(xₙ) + 4Σ f(xᵢ) по нечётным i + 2Σ f(xᵢ) по чётным i).</w:t>
      </w:r>
    </w:p>
    <w:p w14:paraId="28B75431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То есть коэффициенты в формуле Симпсона идут в следующем порядке:</w:t>
      </w:r>
    </w:p>
    <w:p w14:paraId="1C25AD1A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1, 4, 2, 4, 2, ..., 4, 1.</w:t>
      </w:r>
    </w:p>
    <w:p w14:paraId="6C6E74FE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Метод Симпсона имеет порядок точности</w:t>
      </w:r>
    </w:p>
    <w:p w14:paraId="648B171A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O(h⁴).</w:t>
      </w:r>
    </w:p>
    <w:p w14:paraId="3A158D65" w14:textId="76A121D0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Он точнее методов прямоугольников и трапеций, так как точно интегрирует многочлены до третьей степени включительно.</w:t>
      </w:r>
    </w:p>
    <w:p w14:paraId="67DE2C63" w14:textId="77777777" w:rsidR="00E87D1D" w:rsidRPr="00E87D1D" w:rsidRDefault="00E87D1D" w:rsidP="00E87D1D">
      <w:pPr>
        <w:pStyle w:val="Standard"/>
        <w:rPr>
          <w:b/>
          <w:bCs/>
          <w:lang w:eastAsia="ru-RU"/>
        </w:rPr>
      </w:pPr>
      <w:r w:rsidRPr="00E87D1D">
        <w:rPr>
          <w:b/>
          <w:bCs/>
          <w:lang w:eastAsia="ru-RU"/>
        </w:rPr>
        <w:t>Правило Рунге для оценки погрешности</w:t>
      </w:r>
    </w:p>
    <w:p w14:paraId="5159C3DB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Для практической оценки погрешности используется правило Рунге. Интеграл вычисляется два раза: сначала при n разбиениях, затем при 2n разбиениях.</w:t>
      </w:r>
    </w:p>
    <w:p w14:paraId="7BBB85FE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Получаются два приближённых значения:</w:t>
      </w:r>
    </w:p>
    <w:p w14:paraId="64104E84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Iₙ и I₂ₙ.</w:t>
      </w:r>
    </w:p>
    <w:p w14:paraId="60A117DC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lastRenderedPageBreak/>
        <w:t>Оценка погрешности вычисляется по формуле</w:t>
      </w:r>
    </w:p>
    <w:p w14:paraId="1F1D4112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R = |I₂ₙ − Iₙ| / (2ᵖ − 1),</w:t>
      </w:r>
    </w:p>
    <w:p w14:paraId="40560377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где p — порядок точности метода.</w:t>
      </w:r>
    </w:p>
    <w:p w14:paraId="3ECFC159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Для методов прямоугольников и трапеций p = 2, поэтому</w:t>
      </w:r>
    </w:p>
    <w:p w14:paraId="43395A5C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R = |I₂ₙ − Iₙ| / 3.</w:t>
      </w:r>
    </w:p>
    <w:p w14:paraId="0A4C4BE6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Для метода Симпсона p = 4, поэтому</w:t>
      </w:r>
    </w:p>
    <w:p w14:paraId="2C086D2E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R = |I₂ₙ − Iₙ| / 15.</w:t>
      </w:r>
    </w:p>
    <w:p w14:paraId="5A514125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Уточнённое значение интеграла по правилу Рунге вычисляется по формуле</w:t>
      </w:r>
    </w:p>
    <w:p w14:paraId="144AB647" w14:textId="3D44A951" w:rsidR="00E87D1D" w:rsidRPr="00E87D1D" w:rsidRDefault="00E87D1D" w:rsidP="00E87D1D">
      <w:pPr>
        <w:pStyle w:val="Standard"/>
        <w:rPr>
          <w:lang w:eastAsia="ru-RU"/>
        </w:rPr>
      </w:pPr>
      <w:proofErr w:type="spellStart"/>
      <w:r w:rsidRPr="00E87D1D">
        <w:rPr>
          <w:lang w:eastAsia="ru-RU"/>
        </w:rPr>
        <w:t>Iуточн</w:t>
      </w:r>
      <w:proofErr w:type="spellEnd"/>
      <w:r w:rsidRPr="00E87D1D">
        <w:rPr>
          <w:lang w:eastAsia="ru-RU"/>
        </w:rPr>
        <w:t xml:space="preserve"> = I₂ₙ + (I₂ₙ − Iₙ) / (2ᵖ − 1).</w:t>
      </w:r>
    </w:p>
    <w:p w14:paraId="113F6CE1" w14:textId="77777777" w:rsidR="00E87D1D" w:rsidRPr="00E87D1D" w:rsidRDefault="00E87D1D" w:rsidP="00E87D1D">
      <w:pPr>
        <w:pStyle w:val="Standard"/>
        <w:rPr>
          <w:b/>
          <w:bCs/>
          <w:lang w:eastAsia="ru-RU"/>
        </w:rPr>
      </w:pPr>
      <w:r w:rsidRPr="00E87D1D">
        <w:rPr>
          <w:b/>
          <w:bCs/>
          <w:lang w:eastAsia="ru-RU"/>
        </w:rPr>
        <w:t>Достижение заданной точности</w:t>
      </w:r>
    </w:p>
    <w:p w14:paraId="4940B839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В работе требуется найти такое число разбиений n, при котором погрешность вычисления не превышает заданную точность ε.</w:t>
      </w:r>
    </w:p>
    <w:p w14:paraId="52E83D4B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Для этого программа начинает вычисления с малого значения n, затем последовательно удваивает число разбиений:</w:t>
      </w:r>
    </w:p>
    <w:p w14:paraId="3284573D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n = 2, 4, 8, 16, ...</w:t>
      </w:r>
    </w:p>
    <w:p w14:paraId="1A1395B4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При увеличении n шаг h уменьшается:</w:t>
      </w:r>
    </w:p>
    <w:p w14:paraId="7C62EC5C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h = (b − a) / n.</w:t>
      </w:r>
    </w:p>
    <w:p w14:paraId="7A127AAE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Вычисления продолжаются до тех пор, пока оценка погрешности по правилу Рунге не станет меньше или равна заданной точности:</w:t>
      </w:r>
    </w:p>
    <w:p w14:paraId="31F96FC1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R ≤ ε.</w:t>
      </w:r>
    </w:p>
    <w:p w14:paraId="49411368" w14:textId="77777777" w:rsidR="00E87D1D" w:rsidRPr="00E87D1D" w:rsidRDefault="00E87D1D" w:rsidP="00E87D1D">
      <w:pPr>
        <w:pStyle w:val="Standard"/>
        <w:rPr>
          <w:lang w:eastAsia="ru-RU"/>
        </w:rPr>
      </w:pPr>
      <w:r w:rsidRPr="00E87D1D">
        <w:rPr>
          <w:lang w:eastAsia="ru-RU"/>
        </w:rPr>
        <w:t>Таким образом, для каждого метода определяется минимальное число разбиений n, обеспечивающее требуемую точность.</w:t>
      </w:r>
    </w:p>
    <w:p w14:paraId="3B8DD429" w14:textId="609263E2" w:rsidR="009E5CA1" w:rsidRPr="00851822" w:rsidRDefault="009E5CA1" w:rsidP="00851822">
      <w:pPr>
        <w:pStyle w:val="Standard"/>
        <w:rPr>
          <w:lang w:eastAsia="ru-RU"/>
        </w:rPr>
      </w:pPr>
    </w:p>
    <w:p w14:paraId="4B11061B" w14:textId="77777777" w:rsidR="009E5CA1" w:rsidRDefault="00000000">
      <w:pPr>
        <w:pStyle w:val="2"/>
        <w:rPr>
          <w:lang w:eastAsia="ru-RU"/>
        </w:rPr>
      </w:pPr>
      <w:r>
        <w:t>Разработка программы.</w:t>
      </w:r>
    </w:p>
    <w:p w14:paraId="39D84186" w14:textId="03B21B12" w:rsidR="00E05A33" w:rsidRPr="00E05A33" w:rsidRDefault="00E05A33" w:rsidP="00E05A33">
      <w:pPr>
        <w:pStyle w:val="Standard"/>
        <w:ind w:firstLine="708"/>
      </w:pPr>
      <w:r w:rsidRPr="00E05A33">
        <w:t>Программа, реализующая численное интегрирование с автоматическим подбором числа разбиений, была написана на языке C++.</w:t>
      </w:r>
    </w:p>
    <w:p w14:paraId="0E56529A" w14:textId="24BDE10C" w:rsidR="00E05A33" w:rsidRPr="00E05A33" w:rsidRDefault="00E05A33" w:rsidP="00E05A33">
      <w:pPr>
        <w:pStyle w:val="Standard"/>
        <w:ind w:firstLine="708"/>
      </w:pPr>
      <w:r w:rsidRPr="00E05A33">
        <w:t>В работе вычисляется интеграл варианта 5</w:t>
      </w:r>
      <w:r w:rsidRPr="00E05A33">
        <w:rPr>
          <w:i/>
        </w:rPr>
        <w:t xml:space="preserve"> </w:t>
      </w:r>
      <w:r>
        <w:t xml:space="preserve"> </w:t>
      </w:r>
      <w:r w:rsidRPr="00E05A33">
        <w:t>Подынтегральная функция имеет вид:</w:t>
      </w:r>
      <w:r>
        <w:t xml:space="preserve">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</m:oMath>
    </w:p>
    <w:p w14:paraId="71E5432B" w14:textId="7DAE8D36" w:rsidR="00E05A33" w:rsidRPr="00E05A33" w:rsidRDefault="00E05A33" w:rsidP="00E05A33">
      <w:pPr>
        <w:pStyle w:val="Standard"/>
        <w:ind w:firstLine="708"/>
      </w:pPr>
      <w:r w:rsidRPr="00E05A33">
        <w:t>Пределы интегрирования:</w:t>
      </w:r>
      <w:r>
        <w:t xml:space="preserve"> </w:t>
      </w:r>
      <m:oMath>
        <m:r>
          <w:rPr>
            <w:rFonts w:ascii="Cambria Math" w:hAnsi="Cambria Math"/>
          </w:rPr>
          <m:t>a=0,b=1</m:t>
        </m:r>
      </m:oMath>
      <w:r w:rsidRPr="00E05A33">
        <w:rPr>
          <w:i/>
        </w:rPr>
        <w:br/>
      </w:r>
    </w:p>
    <w:p w14:paraId="034ECB9A" w14:textId="77777777" w:rsidR="00E05A33" w:rsidRPr="00E05A33" w:rsidRDefault="00E05A33" w:rsidP="00E05A33">
      <w:pPr>
        <w:pStyle w:val="Standard"/>
        <w:ind w:firstLine="708"/>
      </w:pPr>
      <w:r w:rsidRPr="00E05A33">
        <w:lastRenderedPageBreak/>
        <w:t>Для вычислений используются три составные квадратурные формулы:</w:t>
      </w:r>
    </w:p>
    <w:p w14:paraId="00E5738B" w14:textId="77777777" w:rsidR="00E05A33" w:rsidRPr="00E05A33" w:rsidRDefault="00E05A33" w:rsidP="00E05A33">
      <w:pPr>
        <w:pStyle w:val="Standard"/>
        <w:numPr>
          <w:ilvl w:val="0"/>
          <w:numId w:val="1"/>
        </w:numPr>
      </w:pPr>
      <w:r w:rsidRPr="00E05A33">
        <w:t>метод средних прямоугольников;</w:t>
      </w:r>
    </w:p>
    <w:p w14:paraId="7D8E4F7F" w14:textId="77777777" w:rsidR="00E05A33" w:rsidRPr="00E05A33" w:rsidRDefault="00E05A33" w:rsidP="00E05A33">
      <w:pPr>
        <w:pStyle w:val="Standard"/>
        <w:numPr>
          <w:ilvl w:val="0"/>
          <w:numId w:val="1"/>
        </w:numPr>
      </w:pPr>
      <w:r w:rsidRPr="00E05A33">
        <w:t>метод трапеций;</w:t>
      </w:r>
    </w:p>
    <w:p w14:paraId="578CAE38" w14:textId="77777777" w:rsidR="00E05A33" w:rsidRPr="00E05A33" w:rsidRDefault="00E05A33" w:rsidP="00E05A33">
      <w:pPr>
        <w:pStyle w:val="Standard"/>
        <w:numPr>
          <w:ilvl w:val="0"/>
          <w:numId w:val="1"/>
        </w:numPr>
      </w:pPr>
      <w:r w:rsidRPr="00E05A33">
        <w:t>метод Симпсона.</w:t>
      </w:r>
    </w:p>
    <w:p w14:paraId="07CF9F62" w14:textId="5954DC5C" w:rsidR="00E05A33" w:rsidRPr="00E05A33" w:rsidRDefault="00E05A33" w:rsidP="00E05A33">
      <w:pPr>
        <w:pStyle w:val="Standard"/>
        <w:ind w:firstLine="708"/>
      </w:pPr>
      <w:r w:rsidRPr="00E05A33">
        <w:t xml:space="preserve">Готовые библиотечные функции для численного интегрирования не применялись. Интеграл вычисляется вручную по реализованным формулам. Из стандартных библиотек C++ используются только средства ввода-вывода, форматирования и математические функции: </w:t>
      </w:r>
      <w:proofErr w:type="spellStart"/>
      <w:r w:rsidRPr="00E05A33">
        <w:t>exp</w:t>
      </w:r>
      <w:proofErr w:type="spellEnd"/>
      <w:r w:rsidRPr="00E05A33">
        <w:t xml:space="preserve">, </w:t>
      </w:r>
      <w:proofErr w:type="spellStart"/>
      <w:r w:rsidRPr="00E05A33">
        <w:t>cos</w:t>
      </w:r>
      <w:proofErr w:type="spellEnd"/>
      <w:r w:rsidRPr="00E05A33">
        <w:t xml:space="preserve">, </w:t>
      </w:r>
      <w:proofErr w:type="spellStart"/>
      <w:r w:rsidRPr="00E05A33">
        <w:t>fabs</w:t>
      </w:r>
      <w:proofErr w:type="spellEnd"/>
      <w:r w:rsidRPr="00E05A33">
        <w:t xml:space="preserve">, </w:t>
      </w:r>
      <w:proofErr w:type="spellStart"/>
      <w:r w:rsidRPr="00E05A33">
        <w:t>pow</w:t>
      </w:r>
      <w:proofErr w:type="spellEnd"/>
      <w:r w:rsidRPr="00E05A33">
        <w:t>.</w:t>
      </w:r>
    </w:p>
    <w:p w14:paraId="43223091" w14:textId="77777777" w:rsidR="00E05A33" w:rsidRPr="00E05A33" w:rsidRDefault="00E05A33" w:rsidP="00E05A33">
      <w:pPr>
        <w:pStyle w:val="Standard"/>
        <w:ind w:firstLine="708"/>
        <w:rPr>
          <w:b/>
          <w:bCs/>
        </w:rPr>
      </w:pPr>
      <w:r w:rsidRPr="00E05A33">
        <w:rPr>
          <w:b/>
          <w:bCs/>
        </w:rPr>
        <w:t>Реализация подынтегральной функции</w:t>
      </w:r>
    </w:p>
    <w:p w14:paraId="11AE0CD6" w14:textId="77777777" w:rsidR="00E05A33" w:rsidRPr="00E05A33" w:rsidRDefault="00E05A33" w:rsidP="00E05A33">
      <w:pPr>
        <w:pStyle w:val="Standard"/>
        <w:ind w:firstLine="708"/>
      </w:pPr>
      <w:r w:rsidRPr="00E05A33">
        <w:t>Для вычисления значения подынтегральной функции была написана функция f.</w:t>
      </w:r>
    </w:p>
    <w:p w14:paraId="5D2F1F45" w14:textId="77777777" w:rsidR="00E05A33" w:rsidRPr="00E05A33" w:rsidRDefault="00E05A33" w:rsidP="00E05A33">
      <w:pPr>
        <w:pStyle w:val="Standard"/>
        <w:ind w:firstLine="708"/>
      </w:pPr>
      <w:r w:rsidRPr="00E05A33">
        <w:t>Она возвращает значение:</w:t>
      </w:r>
    </w:p>
    <w:p w14:paraId="73CF7660" w14:textId="20A84A53" w:rsidR="00E05A33" w:rsidRPr="00E05A33" w:rsidRDefault="00E05A33" w:rsidP="00E05A33">
      <w:pPr>
        <w:pStyle w:val="Standard"/>
        <w:ind w:firstLine="708"/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br/>
          </m:r>
        </m:oMath>
      </m:oMathPara>
    </w:p>
    <w:p w14:paraId="25747C80" w14:textId="5A979A3F" w:rsidR="00E05A33" w:rsidRPr="00E05A33" w:rsidRDefault="00E05A33" w:rsidP="00E05A33">
      <w:pPr>
        <w:pStyle w:val="Standard"/>
        <w:ind w:firstLine="708"/>
      </w:pPr>
      <w:r w:rsidRPr="00E05A33">
        <w:t xml:space="preserve">В программе это реализовано через стандартные математические функции </w:t>
      </w:r>
      <w:proofErr w:type="spellStart"/>
      <w:r w:rsidRPr="00E05A33">
        <w:t>exp</w:t>
      </w:r>
      <w:proofErr w:type="spellEnd"/>
      <w:r w:rsidRPr="00E05A33">
        <w:t xml:space="preserve"> и </w:t>
      </w:r>
      <w:proofErr w:type="spellStart"/>
      <w:r w:rsidRPr="00E05A33">
        <w:t>cos</w:t>
      </w:r>
      <w:proofErr w:type="spellEnd"/>
      <w:r w:rsidRPr="00E05A33">
        <w:t>.</w:t>
      </w:r>
    </w:p>
    <w:p w14:paraId="00D8F5C6" w14:textId="77777777" w:rsidR="00E05A33" w:rsidRPr="00E05A33" w:rsidRDefault="00E05A33" w:rsidP="00E05A33">
      <w:pPr>
        <w:pStyle w:val="Standard"/>
        <w:ind w:firstLine="708"/>
        <w:rPr>
          <w:b/>
          <w:bCs/>
        </w:rPr>
      </w:pPr>
      <w:r w:rsidRPr="00E05A33">
        <w:rPr>
          <w:b/>
          <w:bCs/>
        </w:rPr>
        <w:t>Реализация квадратурных формул</w:t>
      </w:r>
    </w:p>
    <w:p w14:paraId="1E59540B" w14:textId="77777777" w:rsidR="00E05A33" w:rsidRPr="00E05A33" w:rsidRDefault="00E05A33" w:rsidP="00E05A33">
      <w:pPr>
        <w:pStyle w:val="Standard"/>
        <w:ind w:firstLine="708"/>
      </w:pPr>
      <w:r w:rsidRPr="00E05A33">
        <w:t>В программе были реализованы три функции для вычисления интеграла.</w:t>
      </w:r>
    </w:p>
    <w:p w14:paraId="0863D213" w14:textId="58CEB4CE" w:rsidR="00E05A33" w:rsidRPr="00E05A33" w:rsidRDefault="00E05A33" w:rsidP="00E05A33">
      <w:pPr>
        <w:pStyle w:val="Standard"/>
        <w:ind w:firstLine="708"/>
      </w:pPr>
      <w:r w:rsidRPr="00E05A33">
        <w:t xml:space="preserve">Функция </w:t>
      </w:r>
      <w:proofErr w:type="spellStart"/>
      <w:r w:rsidRPr="00E05A33">
        <w:t>rectangleMethod</w:t>
      </w:r>
      <w:proofErr w:type="spellEnd"/>
      <w:r w:rsidRPr="00E05A33">
        <w:t xml:space="preserve">(a, b, n) реализует составную формулу средних прямоугольников. Отрезок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</m:oMath>
      <w:r w:rsidRPr="00E05A33">
        <w:t xml:space="preserve">разбивается на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E05A33">
        <w:t>равных частей с шагом</w:t>
      </w:r>
      <w:r>
        <w:t xml:space="preserve">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787EE848" w14:textId="657E79B2" w:rsidR="00E05A33" w:rsidRPr="00E05A33" w:rsidRDefault="00E05A33" w:rsidP="00E05A33">
      <w:pPr>
        <w:pStyle w:val="Standard"/>
        <w:ind w:firstLine="708"/>
      </w:pPr>
      <w:r w:rsidRPr="00E05A33">
        <w:t xml:space="preserve">На каждом частичном отрезке значение функции вычисляется в середине отрезка. Затем сумма значений функции умножается на шаг </w:t>
      </w:r>
      <m:oMath>
        <m:r>
          <w:rPr>
            <w:rFonts w:ascii="Cambria Math" w:hAnsi="Cambria Math"/>
          </w:rPr>
          <m:t>h</m:t>
        </m:r>
      </m:oMath>
      <w:r w:rsidRPr="00E05A33">
        <w:t>.</w:t>
      </w:r>
    </w:p>
    <w:p w14:paraId="60CC57FA" w14:textId="1320F25C" w:rsidR="00E05A33" w:rsidRPr="00E05A33" w:rsidRDefault="00E05A33" w:rsidP="00E05A33">
      <w:pPr>
        <w:pStyle w:val="Standard"/>
        <w:ind w:firstLine="708"/>
      </w:pPr>
      <w:r w:rsidRPr="00E05A33">
        <w:t>Формула средних прямоугольников имеет вид: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=h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d>
              <m:dPr>
                <m:sepChr m:val="+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h</m:t>
            </m:r>
          </m:e>
        </m:d>
      </m:oMath>
    </w:p>
    <w:p w14:paraId="1A57F3D4" w14:textId="1F3B171E" w:rsidR="00E05A33" w:rsidRPr="00E05A33" w:rsidRDefault="00E05A33" w:rsidP="00E05A33">
      <w:pPr>
        <w:pStyle w:val="Standard"/>
        <w:ind w:firstLine="708"/>
      </w:pPr>
      <w:r w:rsidRPr="00E05A33">
        <w:t xml:space="preserve">Функция </w:t>
      </w:r>
      <w:proofErr w:type="spellStart"/>
      <w:r w:rsidRPr="00E05A33">
        <w:t>trapezoidMethod</w:t>
      </w:r>
      <w:proofErr w:type="spellEnd"/>
      <w:r w:rsidRPr="00E05A33">
        <w:t xml:space="preserve">(a, b, n) реализует составную формулу трапеций. В этом методе используются значения функции в узлах сетки. Крайние значения </w:t>
      </w:r>
      <m:oMath>
        <m:r>
          <w:rPr>
            <w:rFonts w:ascii="Cambria Math" w:hAnsi="Cambria Math"/>
          </w:rPr>
          <m:t>f(a)</m:t>
        </m:r>
      </m:oMath>
      <w:r w:rsidRPr="00E05A33">
        <w:t xml:space="preserve">и </w:t>
      </w:r>
      <m:oMath>
        <m:r>
          <w:rPr>
            <w:rFonts w:ascii="Cambria Math" w:hAnsi="Cambria Math"/>
          </w:rPr>
          <m:t>f(b)</m:t>
        </m:r>
      </m:oMath>
      <w:r w:rsidRPr="00E05A33">
        <w:t xml:space="preserve">входят в сумму с коэффициентом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05A33">
        <w:t xml:space="preserve">, а внутренние значения — с коэффициентом </w:t>
      </w:r>
      <m:oMath>
        <m:r>
          <w:rPr>
            <w:rFonts w:ascii="Cambria Math" w:hAnsi="Cambria Math"/>
          </w:rPr>
          <m:t>1</m:t>
        </m:r>
      </m:oMath>
      <w:r w:rsidRPr="00E05A33">
        <w:t>.</w:t>
      </w:r>
    </w:p>
    <w:p w14:paraId="3B31D5F8" w14:textId="77777777" w:rsidR="00E05A33" w:rsidRPr="00E05A33" w:rsidRDefault="00E05A33" w:rsidP="00E05A33">
      <w:pPr>
        <w:pStyle w:val="Standard"/>
        <w:ind w:firstLine="708"/>
      </w:pPr>
      <w:r w:rsidRPr="00E05A33">
        <w:t>Формула трапеций имеет вид:</w:t>
      </w:r>
    </w:p>
    <w:p w14:paraId="01EA6FA7" w14:textId="686A84B0" w:rsidR="00E05A33" w:rsidRPr="00E05A33" w:rsidRDefault="00E05A33" w:rsidP="00E05A33">
      <w:pPr>
        <w:pStyle w:val="Standard"/>
        <w:ind w:firstLine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f(a)+f(b)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br/>
          </m:r>
        </m:oMath>
      </m:oMathPara>
    </w:p>
    <w:p w14:paraId="19CA0401" w14:textId="67602CAB" w:rsidR="00E05A33" w:rsidRPr="00E05A33" w:rsidRDefault="00E05A33" w:rsidP="00E05A33">
      <w:pPr>
        <w:pStyle w:val="Standard"/>
        <w:ind w:firstLine="708"/>
      </w:pPr>
      <w:r w:rsidRPr="00E05A33">
        <w:t xml:space="preserve">Функция </w:t>
      </w:r>
      <w:proofErr w:type="spellStart"/>
      <w:r w:rsidRPr="00E05A33">
        <w:t>simpsonMethod</w:t>
      </w:r>
      <w:proofErr w:type="spellEnd"/>
      <w:r w:rsidRPr="00E05A33">
        <w:t xml:space="preserve">(a, b, n) реализует составную формулу Симпсона. Для этого метода число разбиений </w:t>
      </w:r>
      <m:oMath>
        <m:r>
          <w:rPr>
            <w:rFonts w:ascii="Cambria Math" w:hAnsi="Cambria Math"/>
          </w:rPr>
          <m:t>n</m:t>
        </m:r>
      </m:oMath>
      <w:r w:rsidRPr="00E05A33">
        <w:t>должно быть чётным, так как формула применяется на парах соседних отрезков.</w:t>
      </w:r>
    </w:p>
    <w:p w14:paraId="760865E4" w14:textId="77777777" w:rsidR="00E05A33" w:rsidRPr="00E05A33" w:rsidRDefault="00E05A33" w:rsidP="00E05A33">
      <w:pPr>
        <w:pStyle w:val="Standard"/>
        <w:ind w:firstLine="708"/>
      </w:pPr>
      <w:r w:rsidRPr="00E05A33">
        <w:t>Формула Симпсона имеет вид:</w:t>
      </w:r>
    </w:p>
    <w:p w14:paraId="3B39D044" w14:textId="1B11EF0C" w:rsidR="00E05A33" w:rsidRPr="00E05A33" w:rsidRDefault="00E05A33" w:rsidP="00E05A33">
      <w:pPr>
        <w:pStyle w:val="Standard"/>
        <w:ind w:firstLine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)+f(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)+4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i=1,3,5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)+2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i=2,4,6</m:t>
                  </m:r>
                </m:sub>
                <m:sup>
                  <m:r>
                    <w:rPr>
                      <w:rFonts w:ascii="Cambria Math" w:hAnsi="Cambria Math"/>
                    </w:rPr>
                    <m:t>n-2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br/>
          </m:r>
        </m:oMath>
      </m:oMathPara>
    </w:p>
    <w:p w14:paraId="438C6BB4" w14:textId="618FF04B" w:rsidR="00E05A33" w:rsidRPr="00E05A33" w:rsidRDefault="00E05A33" w:rsidP="00E05A33">
      <w:pPr>
        <w:pStyle w:val="Standard"/>
        <w:ind w:firstLine="708"/>
      </w:pPr>
      <w:r w:rsidRPr="00E05A33">
        <w:t>В формуле Симпсона используются коэффициенты:</w:t>
      </w:r>
      <w:r>
        <w:t xml:space="preserve"> </w:t>
      </w:r>
      <m:oMath>
        <m:r>
          <w:rPr>
            <w:rFonts w:ascii="Cambria Math" w:hAnsi="Cambria Math"/>
          </w:rPr>
          <m:t>1,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4,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2,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4,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2,…,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4,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1</m:t>
        </m:r>
      </m:oMath>
    </w:p>
    <w:p w14:paraId="7D0CB4B3" w14:textId="77777777" w:rsidR="00E05A33" w:rsidRPr="00E05A33" w:rsidRDefault="00E05A33" w:rsidP="00E05A33">
      <w:pPr>
        <w:pStyle w:val="Standard"/>
        <w:ind w:firstLine="708"/>
        <w:rPr>
          <w:b/>
          <w:bCs/>
        </w:rPr>
      </w:pPr>
      <w:r w:rsidRPr="00E05A33">
        <w:rPr>
          <w:b/>
          <w:bCs/>
        </w:rPr>
        <w:t>Оценка погрешности по правилу Рунге</w:t>
      </w:r>
    </w:p>
    <w:p w14:paraId="6B7D2ED6" w14:textId="77777777" w:rsidR="00E05A33" w:rsidRPr="00E05A33" w:rsidRDefault="00E05A33" w:rsidP="00E05A33">
      <w:pPr>
        <w:pStyle w:val="Standard"/>
        <w:ind w:firstLine="708"/>
      </w:pPr>
      <w:r w:rsidRPr="00E05A33">
        <w:t>Для оценки погрешности в программе используется правило Рунге.</w:t>
      </w:r>
    </w:p>
    <w:p w14:paraId="3C7AB2AA" w14:textId="77777777" w:rsidR="00E05A33" w:rsidRPr="00E05A33" w:rsidRDefault="00E05A33" w:rsidP="00E05A33">
      <w:pPr>
        <w:pStyle w:val="Standard"/>
        <w:ind w:firstLine="708"/>
      </w:pPr>
      <w:r w:rsidRPr="00E05A33">
        <w:t>Интеграл вычисляется два раза:</w:t>
      </w:r>
    </w:p>
    <w:p w14:paraId="4A250564" w14:textId="20D6F087" w:rsidR="00E05A33" w:rsidRPr="00E05A33" w:rsidRDefault="00E05A33" w:rsidP="00E05A33">
      <w:pPr>
        <w:pStyle w:val="Standard"/>
        <w:numPr>
          <w:ilvl w:val="0"/>
          <w:numId w:val="2"/>
        </w:numPr>
      </w:pPr>
      <w:r w:rsidRPr="00E05A33">
        <w:t xml:space="preserve">сначала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 w:rsidRPr="00E05A33">
        <w:t>разбиениях;</w:t>
      </w:r>
    </w:p>
    <w:p w14:paraId="094C9ACF" w14:textId="70D625DC" w:rsidR="00E05A33" w:rsidRPr="00E05A33" w:rsidRDefault="00E05A33" w:rsidP="00E05A33">
      <w:pPr>
        <w:pStyle w:val="Standard"/>
        <w:numPr>
          <w:ilvl w:val="0"/>
          <w:numId w:val="2"/>
        </w:numPr>
      </w:pPr>
      <w:r w:rsidRPr="00E05A33">
        <w:t xml:space="preserve">затем при </w:t>
      </w:r>
      <m:oMath>
        <m:r>
          <w:rPr>
            <w:rFonts w:ascii="Cambria Math" w:hAnsi="Cambria Math"/>
          </w:rPr>
          <m:t>2n</m:t>
        </m:r>
      </m:oMath>
      <w:r>
        <w:t xml:space="preserve"> </w:t>
      </w:r>
      <w:r w:rsidRPr="00E05A33">
        <w:t>разбиениях.</w:t>
      </w:r>
    </w:p>
    <w:p w14:paraId="4C6045EB" w14:textId="18116E09" w:rsidR="00E05A33" w:rsidRPr="00E05A33" w:rsidRDefault="00E05A33" w:rsidP="00E05A33">
      <w:pPr>
        <w:pStyle w:val="Standard"/>
        <w:numPr>
          <w:ilvl w:val="0"/>
          <w:numId w:val="2"/>
        </w:numPr>
      </w:pPr>
      <w:r w:rsidRPr="00E05A33">
        <w:t>Получаются два значения: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 w:rsidRPr="00E05A33">
        <w:t>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2n</m:t>
            </m:r>
          </m:sub>
        </m:sSub>
      </m:oMath>
      <w:r w:rsidRPr="00E05A33">
        <w:br/>
      </w:r>
    </w:p>
    <w:p w14:paraId="251971F6" w14:textId="5BE2A032" w:rsidR="00E05A33" w:rsidRPr="00E05A33" w:rsidRDefault="00E05A33" w:rsidP="00E05A33">
      <w:pPr>
        <w:pStyle w:val="Standard"/>
        <w:ind w:firstLine="708"/>
      </w:pPr>
      <w:r w:rsidRPr="00E05A33">
        <w:t>Оценка погрешности вычисляется по формуле:</w:t>
      </w:r>
      <w:r>
        <w:t xml:space="preserve">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 w:rsidRPr="00E05A33">
        <w:br/>
      </w:r>
    </w:p>
    <w:p w14:paraId="5C35B49F" w14:textId="3E71CCD2" w:rsidR="00E05A33" w:rsidRPr="00E05A33" w:rsidRDefault="00E05A33" w:rsidP="00E05A33">
      <w:pPr>
        <w:pStyle w:val="Standard"/>
        <w:ind w:firstLine="708"/>
      </w:pPr>
      <w:r w:rsidRPr="00E05A33">
        <w:t xml:space="preserve">где </w:t>
      </w:r>
      <m:oMath>
        <m:r>
          <w:rPr>
            <w:rFonts w:ascii="Cambria Math" w:hAnsi="Cambria Math"/>
          </w:rPr>
          <m:t>p</m:t>
        </m:r>
      </m:oMath>
      <w:r w:rsidRPr="00E05A33">
        <w:t>— порядок точности метода.</w:t>
      </w:r>
    </w:p>
    <w:p w14:paraId="409BD437" w14:textId="0D2FBDA3" w:rsidR="00E05A33" w:rsidRPr="00E05A33" w:rsidRDefault="00E05A33" w:rsidP="00E05A33">
      <w:pPr>
        <w:pStyle w:val="Standard"/>
        <w:ind w:firstLine="708"/>
      </w:pPr>
      <w:r w:rsidRPr="00E05A33">
        <w:t>Для метода средних прямоугольников и метода трапеций порядок точности равен</w:t>
      </w:r>
      <w:r>
        <w:t xml:space="preserve"> </w:t>
      </w:r>
      <m:oMath>
        <m:r>
          <w:rPr>
            <w:rFonts w:ascii="Cambria Math" w:hAnsi="Cambria Math"/>
          </w:rPr>
          <m:t>p=2</m:t>
        </m:r>
      </m:oMath>
      <w:r>
        <w:rPr>
          <w:i/>
        </w:rPr>
        <w:t xml:space="preserve">, </w:t>
      </w:r>
      <w:r w:rsidRPr="00E05A33">
        <w:t>поэтому используется коэффициент Рунге: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-1=3</m:t>
        </m:r>
      </m:oMath>
    </w:p>
    <w:p w14:paraId="072B214C" w14:textId="15DB8350" w:rsidR="00E05A33" w:rsidRPr="00E05A33" w:rsidRDefault="00E05A33" w:rsidP="00E05A33">
      <w:pPr>
        <w:pStyle w:val="Standard"/>
        <w:ind w:firstLine="708"/>
      </w:pPr>
      <w:r w:rsidRPr="00E05A33">
        <w:t>То есть:</w:t>
      </w:r>
      <w:r>
        <w:t xml:space="preserve">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E05A33">
        <w:br/>
      </w:r>
    </w:p>
    <w:p w14:paraId="40AEC24C" w14:textId="1E96E486" w:rsidR="00E05A33" w:rsidRPr="00E05A33" w:rsidRDefault="00E05A33" w:rsidP="00E05A33">
      <w:pPr>
        <w:pStyle w:val="Standard"/>
        <w:ind w:firstLine="708"/>
      </w:pPr>
      <w:r w:rsidRPr="00E05A33">
        <w:t>Для метода Симпсона порядок точности равен</w:t>
      </w:r>
      <w:r>
        <w:t xml:space="preserve"> </w:t>
      </w:r>
      <m:oMath>
        <m:r>
          <w:rPr>
            <w:rFonts w:ascii="Cambria Math" w:hAnsi="Cambria Math"/>
          </w:rPr>
          <m:t>p=4</m:t>
        </m:r>
      </m:oMath>
      <w:r>
        <w:rPr>
          <w:i/>
        </w:rPr>
        <w:t>,</w:t>
      </w:r>
      <w:r>
        <w:t xml:space="preserve"> </w:t>
      </w:r>
      <w:r w:rsidRPr="00E05A33">
        <w:t>поэтому используется коэффициент Рунге: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-1=15</m:t>
        </m:r>
      </m:oMath>
      <w:r w:rsidRPr="00E05A33">
        <w:rPr>
          <w:i/>
        </w:rPr>
        <w:br/>
      </w:r>
    </w:p>
    <w:p w14:paraId="1919E090" w14:textId="5AA39A43" w:rsidR="00E05A33" w:rsidRPr="00E05A33" w:rsidRDefault="00E05A33" w:rsidP="00E05A33">
      <w:pPr>
        <w:pStyle w:val="Standard"/>
        <w:ind w:firstLine="708"/>
      </w:pPr>
      <w:r w:rsidRPr="00E05A33">
        <w:lastRenderedPageBreak/>
        <w:t>То есть:</w:t>
      </w:r>
      <w:r>
        <w:t xml:space="preserve">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 w:rsidRPr="00E05A33">
        <w:br/>
      </w:r>
    </w:p>
    <w:p w14:paraId="7F5AC536" w14:textId="08DCD1A3" w:rsidR="00E05A33" w:rsidRPr="00E05A33" w:rsidRDefault="00E05A33" w:rsidP="00E05A33">
      <w:pPr>
        <w:pStyle w:val="Standard"/>
        <w:ind w:firstLine="708"/>
      </w:pPr>
      <w:r w:rsidRPr="00E05A33">
        <w:t>Также в программе вычисляется уточнённое значение интеграла по правилу Рунге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уточн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2n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 w:rsidRPr="00E05A33">
        <w:br/>
      </w:r>
    </w:p>
    <w:p w14:paraId="10262FC4" w14:textId="34893B2A" w:rsidR="00E05A33" w:rsidRPr="00E05A33" w:rsidRDefault="00E05A33" w:rsidP="00E05A33">
      <w:pPr>
        <w:pStyle w:val="Standard"/>
        <w:ind w:firstLine="708"/>
      </w:pPr>
      <w:r w:rsidRPr="00E05A33">
        <w:t xml:space="preserve">Это значение обычно ближе к точному значению интеграла, чем обычное приближение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2n</m:t>
            </m:r>
          </m:sub>
        </m:sSub>
      </m:oMath>
      <w:r w:rsidRPr="00E05A33">
        <w:t>.</w:t>
      </w:r>
    </w:p>
    <w:p w14:paraId="24032BE6" w14:textId="77777777" w:rsidR="00E05A33" w:rsidRPr="00E05A33" w:rsidRDefault="00E05A33" w:rsidP="00E05A33">
      <w:pPr>
        <w:pStyle w:val="Standard"/>
        <w:ind w:firstLine="708"/>
        <w:rPr>
          <w:b/>
          <w:bCs/>
        </w:rPr>
      </w:pPr>
      <w:r w:rsidRPr="00E05A33">
        <w:rPr>
          <w:b/>
          <w:bCs/>
        </w:rPr>
        <w:t>Автоматическое удвоение числа разбиений</w:t>
      </w:r>
    </w:p>
    <w:p w14:paraId="28B7EB27" w14:textId="7AA2C3B5" w:rsidR="00E05A33" w:rsidRPr="00E05A33" w:rsidRDefault="00E05A33" w:rsidP="00E05A33">
      <w:pPr>
        <w:pStyle w:val="Standard"/>
        <w:ind w:firstLine="708"/>
      </w:pPr>
      <w:r w:rsidRPr="00E05A33">
        <w:t xml:space="preserve">Для каждого метода и для каждой заданной точности программа автоматически подбирает число разбиений </w:t>
      </w:r>
      <m:oMath>
        <m:r>
          <w:rPr>
            <w:rFonts w:ascii="Cambria Math" w:hAnsi="Cambria Math"/>
          </w:rPr>
          <m:t>n</m:t>
        </m:r>
      </m:oMath>
      <w:r w:rsidRPr="00E05A33">
        <w:t>.</w:t>
      </w:r>
    </w:p>
    <w:p w14:paraId="47D4E8D4" w14:textId="2B63EA7C" w:rsidR="00E05A33" w:rsidRPr="00E05A33" w:rsidRDefault="00E05A33" w:rsidP="00E05A33">
      <w:pPr>
        <w:pStyle w:val="Standard"/>
        <w:ind w:firstLine="708"/>
      </w:pPr>
      <w:r w:rsidRPr="00E05A33">
        <w:t>Вычисления начинаются с</w:t>
      </w:r>
      <w:r>
        <w:t xml:space="preserve"> </w:t>
      </w:r>
      <m:oMath>
        <m:r>
          <w:rPr>
            <w:rFonts w:ascii="Cambria Math" w:hAnsi="Cambria Math"/>
          </w:rPr>
          <m:t>n=2</m:t>
        </m:r>
      </m:oMath>
    </w:p>
    <w:p w14:paraId="475D5053" w14:textId="27ECFE5C" w:rsidR="00E05A33" w:rsidRPr="00E05A33" w:rsidRDefault="00E05A33" w:rsidP="00E05A33">
      <w:pPr>
        <w:pStyle w:val="Standard"/>
        <w:ind w:firstLine="708"/>
      </w:pPr>
      <w:r w:rsidRPr="00E05A33">
        <w:t>Затем число разбиений последовательно удваивается:</w:t>
      </w:r>
    </w:p>
    <w:p w14:paraId="51E8074C" w14:textId="75B7F657" w:rsidR="00E05A33" w:rsidRPr="00E05A33" w:rsidRDefault="00E05A33" w:rsidP="00E05A33">
      <w:pPr>
        <w:pStyle w:val="Standard"/>
        <w:ind w:firstLine="708"/>
      </w:pPr>
      <w:r w:rsidRPr="00E05A33">
        <w:t xml:space="preserve">При этом шаг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 w:rsidRPr="00E05A33">
        <w:t>уменьшается:</w:t>
      </w:r>
      <w:r>
        <w:t xml:space="preserve">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E05A33">
        <w:br/>
      </w:r>
    </w:p>
    <w:p w14:paraId="4D6CC813" w14:textId="2D726C61" w:rsidR="00E05A33" w:rsidRPr="00E05A33" w:rsidRDefault="00E05A33" w:rsidP="00E05A33">
      <w:pPr>
        <w:pStyle w:val="Standard"/>
        <w:ind w:firstLine="708"/>
      </w:pPr>
      <w:r w:rsidRPr="00E05A33">
        <w:t xml:space="preserve">На каждой итерации программа вычисляет интеграл при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E05A33">
        <w:t xml:space="preserve">и при </w:t>
      </w:r>
      <m:oMath>
        <m:r>
          <w:rPr>
            <w:rFonts w:ascii="Cambria Math" w:hAnsi="Cambria Math"/>
          </w:rPr>
          <m:t>2n</m:t>
        </m:r>
      </m:oMath>
      <w:r w:rsidRPr="00E05A33">
        <w:t>, затем находит оценку погрешности по правилу Рунге.</w:t>
      </w:r>
    </w:p>
    <w:p w14:paraId="098604BE" w14:textId="0C3D911E" w:rsidR="00E05A33" w:rsidRPr="00E05A33" w:rsidRDefault="00E05A33" w:rsidP="00E05A33">
      <w:pPr>
        <w:pStyle w:val="Standard"/>
        <w:ind w:firstLine="708"/>
      </w:pPr>
      <w:r w:rsidRPr="00E05A33">
        <w:t>Если выполняется условие</w:t>
      </w:r>
      <w:r>
        <w:t xml:space="preserve"> </w:t>
      </w:r>
      <m:oMath>
        <m:r>
          <w:rPr>
            <w:rFonts w:ascii="Cambria Math" w:hAnsi="Cambria Math"/>
          </w:rPr>
          <m:t>R≤ε</m:t>
        </m:r>
      </m:oMath>
      <w:r>
        <w:t xml:space="preserve">, </w:t>
      </w:r>
      <w:r w:rsidRPr="00E05A33">
        <w:t>то вычисления для данного метода и данной точности завершаются. В противном случае число разбиений снова удваивается.</w:t>
      </w:r>
    </w:p>
    <w:p w14:paraId="7570ACEF" w14:textId="77777777" w:rsidR="00E05A33" w:rsidRPr="00E05A33" w:rsidRDefault="00E05A33" w:rsidP="00E05A33">
      <w:pPr>
        <w:pStyle w:val="Standard"/>
        <w:ind w:firstLine="708"/>
        <w:rPr>
          <w:b/>
          <w:bCs/>
        </w:rPr>
      </w:pPr>
      <w:r w:rsidRPr="00E05A33">
        <w:rPr>
          <w:b/>
          <w:bCs/>
        </w:rPr>
        <w:t>Основная функция программы</w:t>
      </w:r>
    </w:p>
    <w:p w14:paraId="72E9BB39" w14:textId="7875F4A0" w:rsidR="00E05A33" w:rsidRPr="00E05A33" w:rsidRDefault="00E05A33" w:rsidP="00E05A33">
      <w:pPr>
        <w:pStyle w:val="Standard"/>
        <w:ind w:firstLine="708"/>
      </w:pPr>
      <w:r w:rsidRPr="00E05A33">
        <w:t xml:space="preserve">В функции </w:t>
      </w:r>
      <w:proofErr w:type="spellStart"/>
      <w:r w:rsidRPr="00E05A33">
        <w:t>main</w:t>
      </w:r>
      <w:proofErr w:type="spellEnd"/>
      <w:r w:rsidRPr="00E05A33">
        <w:t xml:space="preserve"> задаются пределы интегрирования</w:t>
      </w:r>
      <w:r>
        <w:t xml:space="preserve"> </w:t>
      </w:r>
      <m:oMath>
        <m:r>
          <w:rPr>
            <w:rFonts w:ascii="Cambria Math" w:hAnsi="Cambria Math"/>
          </w:rPr>
          <m:t>a=0,b=1</m:t>
        </m:r>
      </m:oMath>
    </w:p>
    <w:p w14:paraId="6E295E65" w14:textId="6A7D0FD2" w:rsidR="00E05A33" w:rsidRPr="00E05A33" w:rsidRDefault="00E05A33" w:rsidP="00E05A33">
      <w:pPr>
        <w:pStyle w:val="Standard"/>
        <w:ind w:firstLine="708"/>
      </w:pPr>
      <w:r w:rsidRPr="00E05A33">
        <w:t>а также массив требуемых точностей:</w:t>
      </w:r>
      <w:r>
        <w:t xml:space="preserve"> </w:t>
      </w:r>
      <m:oMath>
        <m:r>
          <w:rPr>
            <w:rFonts w:ascii="Cambria Math" w:hAnsi="Cambria Math"/>
          </w:rPr>
          <m:t>ε=0.01;0.001;0.0001</m:t>
        </m:r>
      </m:oMath>
    </w:p>
    <w:p w14:paraId="441737BC" w14:textId="77777777" w:rsidR="00E05A33" w:rsidRPr="00E05A33" w:rsidRDefault="00E05A33" w:rsidP="00E05A33">
      <w:pPr>
        <w:pStyle w:val="Standard"/>
        <w:ind w:firstLine="708"/>
      </w:pPr>
      <w:r w:rsidRPr="00E05A33">
        <w:t xml:space="preserve">Для каждой точности последовательно вызывается функция </w:t>
      </w:r>
      <w:proofErr w:type="spellStart"/>
      <w:r w:rsidRPr="00E05A33">
        <w:t>calculateMethod</w:t>
      </w:r>
      <w:proofErr w:type="spellEnd"/>
      <w:r w:rsidRPr="00E05A33">
        <w:t>, которая выполняет вычисления для трёх методов:</w:t>
      </w:r>
    </w:p>
    <w:p w14:paraId="49C208A1" w14:textId="77777777" w:rsidR="00E05A33" w:rsidRPr="00E05A33" w:rsidRDefault="00E05A33" w:rsidP="00E05A33">
      <w:pPr>
        <w:pStyle w:val="Standard"/>
        <w:numPr>
          <w:ilvl w:val="0"/>
          <w:numId w:val="3"/>
        </w:numPr>
      </w:pPr>
      <w:r w:rsidRPr="00E05A33">
        <w:t>метода прямоугольников;</w:t>
      </w:r>
    </w:p>
    <w:p w14:paraId="33D1E075" w14:textId="77777777" w:rsidR="00E05A33" w:rsidRPr="00E05A33" w:rsidRDefault="00E05A33" w:rsidP="00E05A33">
      <w:pPr>
        <w:pStyle w:val="Standard"/>
        <w:numPr>
          <w:ilvl w:val="0"/>
          <w:numId w:val="3"/>
        </w:numPr>
      </w:pPr>
      <w:r w:rsidRPr="00E05A33">
        <w:t>метода трапеций;</w:t>
      </w:r>
    </w:p>
    <w:p w14:paraId="159CA56C" w14:textId="77777777" w:rsidR="00E05A33" w:rsidRPr="00E05A33" w:rsidRDefault="00E05A33" w:rsidP="00E05A33">
      <w:pPr>
        <w:pStyle w:val="Standard"/>
        <w:numPr>
          <w:ilvl w:val="0"/>
          <w:numId w:val="3"/>
        </w:numPr>
      </w:pPr>
      <w:r w:rsidRPr="00E05A33">
        <w:t>метода Симпсона.</w:t>
      </w:r>
    </w:p>
    <w:p w14:paraId="3582ED90" w14:textId="77777777" w:rsidR="00E05A33" w:rsidRPr="00E05A33" w:rsidRDefault="00E05A33" w:rsidP="00E05A33">
      <w:pPr>
        <w:pStyle w:val="Standard"/>
        <w:ind w:firstLine="708"/>
      </w:pPr>
      <w:r w:rsidRPr="00E05A33">
        <w:t>После завершения вычислений программа выводит:</w:t>
      </w:r>
    </w:p>
    <w:p w14:paraId="7AE0722B" w14:textId="77777777" w:rsidR="00E05A33" w:rsidRPr="00E05A33" w:rsidRDefault="00E05A33" w:rsidP="00E05A33">
      <w:pPr>
        <w:pStyle w:val="Standard"/>
        <w:ind w:firstLine="708"/>
      </w:pPr>
      <w:r w:rsidRPr="00E05A33">
        <w:t>название метода;</w:t>
      </w:r>
    </w:p>
    <w:p w14:paraId="0F88D90E" w14:textId="42CB9871" w:rsidR="00E05A33" w:rsidRPr="00E05A33" w:rsidRDefault="00E05A33" w:rsidP="00E05A33">
      <w:pPr>
        <w:pStyle w:val="Standard"/>
        <w:ind w:firstLine="708"/>
      </w:pPr>
      <w:r w:rsidRPr="00E05A33">
        <w:lastRenderedPageBreak/>
        <w:t xml:space="preserve">заданную точность </w:t>
      </w:r>
      <m:oMath>
        <m:r>
          <w:rPr>
            <w:rFonts w:ascii="Cambria Math" w:hAnsi="Cambria Math"/>
          </w:rPr>
          <m:t>ε</m:t>
        </m:r>
      </m:oMath>
      <w:r w:rsidRPr="00E05A33">
        <w:t>;</w:t>
      </w:r>
    </w:p>
    <w:p w14:paraId="0FFBA443" w14:textId="08C32803" w:rsidR="00E05A33" w:rsidRPr="00E05A33" w:rsidRDefault="00E05A33" w:rsidP="00E05A33">
      <w:pPr>
        <w:pStyle w:val="Standard"/>
        <w:ind w:firstLine="708"/>
      </w:pPr>
      <w:r w:rsidRPr="00E05A33">
        <w:t xml:space="preserve">найденное число разбиений </w:t>
      </w:r>
      <m:oMath>
        <m:r>
          <w:rPr>
            <w:rFonts w:ascii="Cambria Math" w:hAnsi="Cambria Math"/>
          </w:rPr>
          <m:t>n</m:t>
        </m:r>
      </m:oMath>
      <w:r w:rsidRPr="00E05A33">
        <w:t>;</w:t>
      </w:r>
    </w:p>
    <w:p w14:paraId="43D95E54" w14:textId="33777E02" w:rsidR="00E05A33" w:rsidRPr="00E05A33" w:rsidRDefault="00E05A33" w:rsidP="00E05A33">
      <w:pPr>
        <w:pStyle w:val="Standard"/>
        <w:ind w:firstLine="708"/>
      </w:pPr>
      <w:r w:rsidRPr="00E05A33">
        <w:t xml:space="preserve">шаг </w:t>
      </w:r>
      <m:oMath>
        <m:r>
          <w:rPr>
            <w:rFonts w:ascii="Cambria Math" w:hAnsi="Cambria Math"/>
          </w:rPr>
          <m:t>h</m:t>
        </m:r>
      </m:oMath>
      <w:r w:rsidRPr="00E05A33">
        <w:t>;</w:t>
      </w:r>
    </w:p>
    <w:p w14:paraId="05049B01" w14:textId="0442F56A" w:rsidR="00E05A33" w:rsidRPr="00E05A33" w:rsidRDefault="00E05A33" w:rsidP="00E05A33">
      <w:pPr>
        <w:pStyle w:val="Standard"/>
        <w:ind w:firstLine="708"/>
      </w:pPr>
      <w:r w:rsidRPr="00E05A33">
        <w:t xml:space="preserve">приближённое значение интеграла </w:t>
      </w:r>
      <m:oMath>
        <m:r>
          <w:rPr>
            <w:rFonts w:ascii="Cambria Math" w:hAnsi="Cambria Math"/>
          </w:rPr>
          <m:t>I</m:t>
        </m:r>
      </m:oMath>
      <w:r w:rsidRPr="00E05A33">
        <w:t>;</w:t>
      </w:r>
    </w:p>
    <w:p w14:paraId="1CBB2AB7" w14:textId="77777777" w:rsidR="00E05A33" w:rsidRPr="00E05A33" w:rsidRDefault="00E05A33" w:rsidP="00E05A33">
      <w:pPr>
        <w:pStyle w:val="Standard"/>
        <w:ind w:firstLine="708"/>
      </w:pPr>
      <w:r w:rsidRPr="00E05A33">
        <w:t>уточнённое значение интеграла по Рунге;</w:t>
      </w:r>
    </w:p>
    <w:p w14:paraId="53626E8B" w14:textId="77777777" w:rsidR="00E05A33" w:rsidRPr="00E05A33" w:rsidRDefault="00E05A33" w:rsidP="00E05A33">
      <w:pPr>
        <w:pStyle w:val="Standard"/>
        <w:ind w:firstLine="708"/>
      </w:pPr>
      <w:r w:rsidRPr="00E05A33">
        <w:t>оценку погрешности по Рунге.</w:t>
      </w:r>
    </w:p>
    <w:p w14:paraId="713B2091" w14:textId="0237AFF4" w:rsidR="009E5CA1" w:rsidRDefault="009E5CA1" w:rsidP="00E05A33">
      <w:pPr>
        <w:pStyle w:val="Standard"/>
        <w:ind w:firstLine="708"/>
      </w:pPr>
    </w:p>
    <w:p w14:paraId="045D58EF" w14:textId="77777777" w:rsidR="009E5CA1" w:rsidRDefault="00000000">
      <w:pPr>
        <w:pStyle w:val="Standard"/>
        <w:ind w:firstLine="708"/>
        <w:rPr>
          <w:b/>
          <w:bCs/>
        </w:rPr>
      </w:pPr>
      <w:r>
        <w:rPr>
          <w:b/>
          <w:bCs/>
        </w:rPr>
        <w:t>Сравнительный анализ методов численного интегрирования</w:t>
      </w:r>
    </w:p>
    <w:p w14:paraId="0C297EDA" w14:textId="77777777" w:rsidR="009E5CA1" w:rsidRDefault="00000000">
      <w:pPr>
        <w:pStyle w:val="Standard"/>
        <w:spacing w:line="240" w:lineRule="auto"/>
        <w:ind w:firstLine="0"/>
      </w:pPr>
      <w:r>
        <w:t>Таблица 1 - Метод прямоугольников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2399"/>
        <w:gridCol w:w="2405"/>
        <w:gridCol w:w="2419"/>
      </w:tblGrid>
      <w:tr w:rsidR="009E5CA1" w14:paraId="3DF7772F" w14:textId="77777777">
        <w:tc>
          <w:tcPr>
            <w:tcW w:w="2463" w:type="dxa"/>
            <w:vAlign w:val="center"/>
          </w:tcPr>
          <w:p w14:paraId="2EF42340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Задаваемая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точность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eps</w:t>
            </w:r>
          </w:p>
        </w:tc>
        <w:tc>
          <w:tcPr>
            <w:tcW w:w="2463" w:type="dxa"/>
            <w:vAlign w:val="center"/>
          </w:tcPr>
          <w:p w14:paraId="66F90E9D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Число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разбиений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n</w:t>
            </w:r>
          </w:p>
        </w:tc>
        <w:tc>
          <w:tcPr>
            <w:tcW w:w="2463" w:type="dxa"/>
            <w:vAlign w:val="center"/>
          </w:tcPr>
          <w:p w14:paraId="7BB277FF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Значение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интеграла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I</w:t>
            </w:r>
          </w:p>
        </w:tc>
        <w:tc>
          <w:tcPr>
            <w:tcW w:w="2463" w:type="dxa"/>
            <w:vAlign w:val="center"/>
          </w:tcPr>
          <w:p w14:paraId="08B25F1C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Достигнутая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погрешность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Δ</w:t>
            </w:r>
          </w:p>
        </w:tc>
      </w:tr>
      <w:tr w:rsidR="009E5CA1" w14:paraId="10947289" w14:textId="77777777">
        <w:tc>
          <w:tcPr>
            <w:tcW w:w="2463" w:type="dxa"/>
            <w:vAlign w:val="center"/>
          </w:tcPr>
          <w:p w14:paraId="59A420E3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0.1</w:t>
            </w:r>
          </w:p>
        </w:tc>
        <w:tc>
          <w:tcPr>
            <w:tcW w:w="2463" w:type="dxa"/>
            <w:vAlign w:val="center"/>
          </w:tcPr>
          <w:p w14:paraId="088E8401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463" w:type="dxa"/>
            <w:vAlign w:val="center"/>
          </w:tcPr>
          <w:p w14:paraId="5E6ABE2D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0.66416569</w:t>
            </w:r>
          </w:p>
        </w:tc>
        <w:tc>
          <w:tcPr>
            <w:tcW w:w="2463" w:type="dxa"/>
            <w:vAlign w:val="center"/>
          </w:tcPr>
          <w:p w14:paraId="400EBDCF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5.12e-02</w:t>
            </w:r>
          </w:p>
        </w:tc>
      </w:tr>
      <w:tr w:rsidR="009E5CA1" w14:paraId="20EC3C1E" w14:textId="77777777">
        <w:tc>
          <w:tcPr>
            <w:tcW w:w="2463" w:type="dxa"/>
            <w:vAlign w:val="center"/>
          </w:tcPr>
          <w:p w14:paraId="29FABE6C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0.01</w:t>
            </w:r>
          </w:p>
        </w:tc>
        <w:tc>
          <w:tcPr>
            <w:tcW w:w="2463" w:type="dxa"/>
            <w:vAlign w:val="center"/>
          </w:tcPr>
          <w:p w14:paraId="1368081C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463" w:type="dxa"/>
            <w:vAlign w:val="center"/>
          </w:tcPr>
          <w:p w14:paraId="190BC99B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0.66389007</w:t>
            </w:r>
          </w:p>
        </w:tc>
        <w:tc>
          <w:tcPr>
            <w:tcW w:w="2463" w:type="dxa"/>
            <w:vAlign w:val="center"/>
          </w:tcPr>
          <w:p w14:paraId="7441F1F5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9.19e-05</w:t>
            </w:r>
          </w:p>
        </w:tc>
      </w:tr>
      <w:tr w:rsidR="009E5CA1" w14:paraId="26B0A38C" w14:textId="77777777">
        <w:tc>
          <w:tcPr>
            <w:tcW w:w="2463" w:type="dxa"/>
            <w:vAlign w:val="center"/>
          </w:tcPr>
          <w:p w14:paraId="21CB04F8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0.001</w:t>
            </w:r>
          </w:p>
        </w:tc>
        <w:tc>
          <w:tcPr>
            <w:tcW w:w="2463" w:type="dxa"/>
            <w:vAlign w:val="center"/>
          </w:tcPr>
          <w:p w14:paraId="048A6F2C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463" w:type="dxa"/>
            <w:vAlign w:val="center"/>
          </w:tcPr>
          <w:p w14:paraId="4DD78CA0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0.66389007</w:t>
            </w:r>
          </w:p>
        </w:tc>
        <w:tc>
          <w:tcPr>
            <w:tcW w:w="2463" w:type="dxa"/>
            <w:vAlign w:val="center"/>
          </w:tcPr>
          <w:p w14:paraId="613AC551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9.19e-05</w:t>
            </w:r>
          </w:p>
        </w:tc>
      </w:tr>
      <w:tr w:rsidR="009E5CA1" w14:paraId="1EF3D364" w14:textId="77777777">
        <w:tc>
          <w:tcPr>
            <w:tcW w:w="2463" w:type="dxa"/>
            <w:vAlign w:val="center"/>
          </w:tcPr>
          <w:p w14:paraId="617EF3A5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0.0001</w:t>
            </w:r>
          </w:p>
        </w:tc>
        <w:tc>
          <w:tcPr>
            <w:tcW w:w="2463" w:type="dxa"/>
            <w:vAlign w:val="center"/>
          </w:tcPr>
          <w:p w14:paraId="5E55ED36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463" w:type="dxa"/>
            <w:vAlign w:val="center"/>
          </w:tcPr>
          <w:p w14:paraId="217A1C84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0.66389007</w:t>
            </w:r>
          </w:p>
        </w:tc>
        <w:tc>
          <w:tcPr>
            <w:tcW w:w="2463" w:type="dxa"/>
            <w:vAlign w:val="center"/>
          </w:tcPr>
          <w:p w14:paraId="64A4BD02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9.19e-05</w:t>
            </w:r>
          </w:p>
        </w:tc>
      </w:tr>
      <w:tr w:rsidR="009E5CA1" w14:paraId="636EEE9F" w14:textId="77777777">
        <w:tc>
          <w:tcPr>
            <w:tcW w:w="2463" w:type="dxa"/>
            <w:vAlign w:val="center"/>
          </w:tcPr>
          <w:p w14:paraId="0B0158C1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0.00001</w:t>
            </w:r>
          </w:p>
        </w:tc>
        <w:tc>
          <w:tcPr>
            <w:tcW w:w="2463" w:type="dxa"/>
            <w:vAlign w:val="center"/>
          </w:tcPr>
          <w:p w14:paraId="4DB6AB25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463" w:type="dxa"/>
            <w:vAlign w:val="center"/>
          </w:tcPr>
          <w:p w14:paraId="73D08BC5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0.66375064</w:t>
            </w:r>
          </w:p>
        </w:tc>
        <w:tc>
          <w:tcPr>
            <w:tcW w:w="2463" w:type="dxa"/>
            <w:vAlign w:val="center"/>
          </w:tcPr>
          <w:p w14:paraId="228F02E6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9.88e-06</w:t>
            </w:r>
          </w:p>
        </w:tc>
      </w:tr>
      <w:tr w:rsidR="009E5CA1" w14:paraId="41C9516F" w14:textId="77777777">
        <w:tc>
          <w:tcPr>
            <w:tcW w:w="2463" w:type="dxa"/>
            <w:vAlign w:val="center"/>
          </w:tcPr>
          <w:p w14:paraId="31C52507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0.000001</w:t>
            </w:r>
          </w:p>
        </w:tc>
        <w:tc>
          <w:tcPr>
            <w:tcW w:w="2463" w:type="dxa"/>
            <w:vAlign w:val="center"/>
          </w:tcPr>
          <w:p w14:paraId="732A3A28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2463" w:type="dxa"/>
            <w:vAlign w:val="center"/>
          </w:tcPr>
          <w:p w14:paraId="36060EB6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0.66374119</w:t>
            </w:r>
          </w:p>
        </w:tc>
        <w:tc>
          <w:tcPr>
            <w:tcW w:w="2463" w:type="dxa"/>
            <w:vAlign w:val="center"/>
          </w:tcPr>
          <w:p w14:paraId="216F3176" w14:textId="77777777" w:rsidR="009E5CA1" w:rsidRDefault="00000000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6.33e-07</w:t>
            </w:r>
          </w:p>
        </w:tc>
      </w:tr>
    </w:tbl>
    <w:p w14:paraId="6345F9CC" w14:textId="77777777" w:rsidR="009E5CA1" w:rsidRDefault="009E5CA1">
      <w:pPr>
        <w:pStyle w:val="Standard"/>
        <w:ind w:firstLine="0"/>
      </w:pPr>
    </w:p>
    <w:p w14:paraId="0E8CE539" w14:textId="77777777" w:rsidR="009E5CA1" w:rsidRDefault="00000000">
      <w:pPr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Таблица 2 - Метод трапеций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2399"/>
        <w:gridCol w:w="2405"/>
        <w:gridCol w:w="2419"/>
      </w:tblGrid>
      <w:tr w:rsidR="009E5CA1" w14:paraId="01E98FA4" w14:textId="77777777">
        <w:tc>
          <w:tcPr>
            <w:tcW w:w="2463" w:type="dxa"/>
            <w:vAlign w:val="center"/>
          </w:tcPr>
          <w:p w14:paraId="4E427494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Задаваемая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точность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eps</w:t>
            </w:r>
          </w:p>
        </w:tc>
        <w:tc>
          <w:tcPr>
            <w:tcW w:w="2463" w:type="dxa"/>
            <w:vAlign w:val="center"/>
          </w:tcPr>
          <w:p w14:paraId="667F266F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Число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разбиений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n</w:t>
            </w:r>
          </w:p>
        </w:tc>
        <w:tc>
          <w:tcPr>
            <w:tcW w:w="2463" w:type="dxa"/>
            <w:vAlign w:val="center"/>
          </w:tcPr>
          <w:p w14:paraId="36F253E8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Значение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интеграла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I</w:t>
            </w:r>
          </w:p>
        </w:tc>
        <w:tc>
          <w:tcPr>
            <w:tcW w:w="2463" w:type="dxa"/>
            <w:vAlign w:val="center"/>
          </w:tcPr>
          <w:p w14:paraId="0989AE1F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Достигнутая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погрешность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Δ</w:t>
            </w:r>
          </w:p>
        </w:tc>
      </w:tr>
      <w:tr w:rsidR="009E5CA1" w14:paraId="4C1A054A" w14:textId="77777777">
        <w:tc>
          <w:tcPr>
            <w:tcW w:w="2463" w:type="dxa"/>
            <w:vAlign w:val="center"/>
          </w:tcPr>
          <w:p w14:paraId="783838C7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0.1</w:t>
            </w:r>
          </w:p>
        </w:tc>
        <w:tc>
          <w:tcPr>
            <w:tcW w:w="2463" w:type="dxa"/>
            <w:vAlign w:val="center"/>
          </w:tcPr>
          <w:p w14:paraId="1FE71EF6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4</w:t>
            </w:r>
          </w:p>
        </w:tc>
        <w:tc>
          <w:tcPr>
            <w:tcW w:w="2463" w:type="dxa"/>
            <w:vAlign w:val="center"/>
          </w:tcPr>
          <w:p w14:paraId="009B86BB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0.66269571</w:t>
            </w:r>
          </w:p>
        </w:tc>
        <w:tc>
          <w:tcPr>
            <w:tcW w:w="2463" w:type="dxa"/>
            <w:vAlign w:val="center"/>
          </w:tcPr>
          <w:p w14:paraId="698C72B9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5.08e-02</w:t>
            </w:r>
          </w:p>
        </w:tc>
      </w:tr>
      <w:tr w:rsidR="009E5CA1" w14:paraId="03798048" w14:textId="77777777">
        <w:tc>
          <w:tcPr>
            <w:tcW w:w="2463" w:type="dxa"/>
            <w:vAlign w:val="center"/>
          </w:tcPr>
          <w:p w14:paraId="1D49C446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0.01</w:t>
            </w:r>
          </w:p>
        </w:tc>
        <w:tc>
          <w:tcPr>
            <w:tcW w:w="2463" w:type="dxa"/>
            <w:vAlign w:val="center"/>
          </w:tcPr>
          <w:p w14:paraId="31FB637C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8</w:t>
            </w:r>
          </w:p>
        </w:tc>
        <w:tc>
          <w:tcPr>
            <w:tcW w:w="2463" w:type="dxa"/>
            <w:vAlign w:val="center"/>
          </w:tcPr>
          <w:p w14:paraId="14244C6A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0.66343070</w:t>
            </w:r>
          </w:p>
        </w:tc>
        <w:tc>
          <w:tcPr>
            <w:tcW w:w="2463" w:type="dxa"/>
            <w:vAlign w:val="center"/>
          </w:tcPr>
          <w:p w14:paraId="4F94331B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2.45e-04</w:t>
            </w:r>
          </w:p>
        </w:tc>
      </w:tr>
      <w:tr w:rsidR="009E5CA1" w14:paraId="580BEC3F" w14:textId="77777777">
        <w:tc>
          <w:tcPr>
            <w:tcW w:w="2463" w:type="dxa"/>
            <w:vAlign w:val="center"/>
          </w:tcPr>
          <w:p w14:paraId="673B0C17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0.001</w:t>
            </w:r>
          </w:p>
        </w:tc>
        <w:tc>
          <w:tcPr>
            <w:tcW w:w="2463" w:type="dxa"/>
            <w:vAlign w:val="center"/>
          </w:tcPr>
          <w:p w14:paraId="5F4BC890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8</w:t>
            </w:r>
          </w:p>
        </w:tc>
        <w:tc>
          <w:tcPr>
            <w:tcW w:w="2463" w:type="dxa"/>
            <w:vAlign w:val="center"/>
          </w:tcPr>
          <w:p w14:paraId="795A1FF7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0.66343070</w:t>
            </w:r>
          </w:p>
        </w:tc>
        <w:tc>
          <w:tcPr>
            <w:tcW w:w="2463" w:type="dxa"/>
            <w:vAlign w:val="center"/>
          </w:tcPr>
          <w:p w14:paraId="118936E7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2.45e-04</w:t>
            </w:r>
          </w:p>
        </w:tc>
      </w:tr>
      <w:tr w:rsidR="009E5CA1" w14:paraId="1F15C771" w14:textId="77777777">
        <w:tc>
          <w:tcPr>
            <w:tcW w:w="2463" w:type="dxa"/>
            <w:vAlign w:val="center"/>
          </w:tcPr>
          <w:p w14:paraId="5C730CCB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0.0001</w:t>
            </w:r>
          </w:p>
        </w:tc>
        <w:tc>
          <w:tcPr>
            <w:tcW w:w="2463" w:type="dxa"/>
            <w:vAlign w:val="center"/>
          </w:tcPr>
          <w:p w14:paraId="44BEB4C4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16</w:t>
            </w:r>
          </w:p>
        </w:tc>
        <w:tc>
          <w:tcPr>
            <w:tcW w:w="2463" w:type="dxa"/>
            <w:vAlign w:val="center"/>
          </w:tcPr>
          <w:p w14:paraId="6329A80E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0.66366038</w:t>
            </w:r>
          </w:p>
        </w:tc>
        <w:tc>
          <w:tcPr>
            <w:tcW w:w="2463" w:type="dxa"/>
            <w:vAlign w:val="center"/>
          </w:tcPr>
          <w:p w14:paraId="50210DA8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7.66e-05</w:t>
            </w:r>
          </w:p>
        </w:tc>
      </w:tr>
      <w:tr w:rsidR="009E5CA1" w14:paraId="3650C001" w14:textId="77777777">
        <w:tc>
          <w:tcPr>
            <w:tcW w:w="2463" w:type="dxa"/>
            <w:vAlign w:val="center"/>
          </w:tcPr>
          <w:p w14:paraId="2190F2A0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0.00001</w:t>
            </w:r>
          </w:p>
        </w:tc>
        <w:tc>
          <w:tcPr>
            <w:tcW w:w="2463" w:type="dxa"/>
            <w:vAlign w:val="center"/>
          </w:tcPr>
          <w:p w14:paraId="50B89CEC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64</w:t>
            </w:r>
          </w:p>
        </w:tc>
        <w:tc>
          <w:tcPr>
            <w:tcW w:w="2463" w:type="dxa"/>
            <w:vAlign w:val="center"/>
          </w:tcPr>
          <w:p w14:paraId="5568D76F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0.66373549</w:t>
            </w:r>
          </w:p>
        </w:tc>
        <w:tc>
          <w:tcPr>
            <w:tcW w:w="2463" w:type="dxa"/>
            <w:vAlign w:val="center"/>
          </w:tcPr>
          <w:p w14:paraId="321DA507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5.05e-06</w:t>
            </w:r>
          </w:p>
        </w:tc>
      </w:tr>
      <w:tr w:rsidR="009E5CA1" w14:paraId="0E59C7ED" w14:textId="77777777">
        <w:tc>
          <w:tcPr>
            <w:tcW w:w="2463" w:type="dxa"/>
            <w:vAlign w:val="center"/>
          </w:tcPr>
          <w:p w14:paraId="52E2C49F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0.000001</w:t>
            </w:r>
          </w:p>
        </w:tc>
        <w:tc>
          <w:tcPr>
            <w:tcW w:w="2463" w:type="dxa"/>
            <w:vAlign w:val="center"/>
          </w:tcPr>
          <w:p w14:paraId="609DF4EE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256</w:t>
            </w:r>
          </w:p>
        </w:tc>
        <w:tc>
          <w:tcPr>
            <w:tcW w:w="2463" w:type="dxa"/>
            <w:vAlign w:val="center"/>
          </w:tcPr>
          <w:p w14:paraId="26CA4141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0.66374024</w:t>
            </w:r>
          </w:p>
        </w:tc>
        <w:tc>
          <w:tcPr>
            <w:tcW w:w="2463" w:type="dxa"/>
            <w:vAlign w:val="center"/>
          </w:tcPr>
          <w:p w14:paraId="38361894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3.17e-07</w:t>
            </w:r>
          </w:p>
        </w:tc>
      </w:tr>
    </w:tbl>
    <w:p w14:paraId="255780A1" w14:textId="77777777" w:rsidR="009E5CA1" w:rsidRDefault="009E5CA1">
      <w:pPr>
        <w:spacing w:line="375" w:lineRule="atLeast"/>
        <w:jc w:val="center"/>
        <w:rPr>
          <w:rFonts w:hint="eastAsia"/>
        </w:rPr>
      </w:pPr>
    </w:p>
    <w:p w14:paraId="28EE5670" w14:textId="77777777" w:rsidR="009E5CA1" w:rsidRDefault="00000000">
      <w:pPr>
        <w:spacing w:line="375" w:lineRule="atLeast"/>
        <w:jc w:val="both"/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bidi="ar"/>
        </w:rPr>
      </w:pPr>
      <w:r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bidi="ar"/>
        </w:rPr>
        <w:t>Таблица 3 - Метод Симпсона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2399"/>
        <w:gridCol w:w="2405"/>
        <w:gridCol w:w="2419"/>
      </w:tblGrid>
      <w:tr w:rsidR="009E5CA1" w14:paraId="65B9B495" w14:textId="77777777">
        <w:tc>
          <w:tcPr>
            <w:tcW w:w="2463" w:type="dxa"/>
            <w:vAlign w:val="center"/>
          </w:tcPr>
          <w:p w14:paraId="5A76D822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Задаваемая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точность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eps</w:t>
            </w:r>
          </w:p>
        </w:tc>
        <w:tc>
          <w:tcPr>
            <w:tcW w:w="2463" w:type="dxa"/>
            <w:vAlign w:val="center"/>
          </w:tcPr>
          <w:p w14:paraId="1C4E7B34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Число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разбиений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n</w:t>
            </w:r>
          </w:p>
        </w:tc>
        <w:tc>
          <w:tcPr>
            <w:tcW w:w="2463" w:type="dxa"/>
            <w:vAlign w:val="center"/>
          </w:tcPr>
          <w:p w14:paraId="09D92E1F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Значение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интеграла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I</w:t>
            </w:r>
          </w:p>
        </w:tc>
        <w:tc>
          <w:tcPr>
            <w:tcW w:w="2463" w:type="dxa"/>
            <w:vAlign w:val="center"/>
          </w:tcPr>
          <w:p w14:paraId="6BCAFF86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Достигнутая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погрешность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 xml:space="preserve"> Δ</w:t>
            </w:r>
          </w:p>
        </w:tc>
      </w:tr>
      <w:tr w:rsidR="009E5CA1" w14:paraId="600160A9" w14:textId="77777777">
        <w:trPr>
          <w:trHeight w:val="425"/>
        </w:trPr>
        <w:tc>
          <w:tcPr>
            <w:tcW w:w="2463" w:type="dxa"/>
            <w:vAlign w:val="center"/>
          </w:tcPr>
          <w:p w14:paraId="2051B08A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0.1</w:t>
            </w:r>
          </w:p>
        </w:tc>
        <w:tc>
          <w:tcPr>
            <w:tcW w:w="2463" w:type="dxa"/>
            <w:vAlign w:val="center"/>
          </w:tcPr>
          <w:p w14:paraId="78EE73FF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4</w:t>
            </w:r>
          </w:p>
        </w:tc>
        <w:tc>
          <w:tcPr>
            <w:tcW w:w="2463" w:type="dxa"/>
            <w:vAlign w:val="center"/>
          </w:tcPr>
          <w:p w14:paraId="6EE503FB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0.61194202</w:t>
            </w:r>
          </w:p>
        </w:tc>
        <w:tc>
          <w:tcPr>
            <w:tcW w:w="2463" w:type="dxa"/>
            <w:vAlign w:val="center"/>
          </w:tcPr>
          <w:p w14:paraId="62D6A83F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3.15e-02</w:t>
            </w:r>
          </w:p>
        </w:tc>
      </w:tr>
      <w:tr w:rsidR="009E5CA1" w14:paraId="460EBFCC" w14:textId="77777777">
        <w:tc>
          <w:tcPr>
            <w:tcW w:w="2463" w:type="dxa"/>
            <w:vAlign w:val="center"/>
          </w:tcPr>
          <w:p w14:paraId="2FE62330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0.01</w:t>
            </w:r>
          </w:p>
        </w:tc>
        <w:tc>
          <w:tcPr>
            <w:tcW w:w="2463" w:type="dxa"/>
            <w:vAlign w:val="center"/>
          </w:tcPr>
          <w:p w14:paraId="2AE0C294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8</w:t>
            </w:r>
          </w:p>
        </w:tc>
        <w:tc>
          <w:tcPr>
            <w:tcW w:w="2463" w:type="dxa"/>
            <w:vAlign w:val="center"/>
          </w:tcPr>
          <w:p w14:paraId="0B956EF3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0.66367569</w:t>
            </w:r>
          </w:p>
        </w:tc>
        <w:tc>
          <w:tcPr>
            <w:tcW w:w="2463" w:type="dxa"/>
            <w:vAlign w:val="center"/>
          </w:tcPr>
          <w:p w14:paraId="7ECE292E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3.45e-03</w:t>
            </w:r>
          </w:p>
        </w:tc>
      </w:tr>
      <w:tr w:rsidR="009E5CA1" w14:paraId="0E737245" w14:textId="77777777">
        <w:tc>
          <w:tcPr>
            <w:tcW w:w="2463" w:type="dxa"/>
            <w:vAlign w:val="center"/>
          </w:tcPr>
          <w:p w14:paraId="3EE0D924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0.001</w:t>
            </w:r>
          </w:p>
        </w:tc>
        <w:tc>
          <w:tcPr>
            <w:tcW w:w="2463" w:type="dxa"/>
            <w:vAlign w:val="center"/>
          </w:tcPr>
          <w:p w14:paraId="52F7005C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16</w:t>
            </w:r>
          </w:p>
        </w:tc>
        <w:tc>
          <w:tcPr>
            <w:tcW w:w="2463" w:type="dxa"/>
            <w:vAlign w:val="center"/>
          </w:tcPr>
          <w:p w14:paraId="68D5B1CB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0.66373694</w:t>
            </w:r>
          </w:p>
        </w:tc>
        <w:tc>
          <w:tcPr>
            <w:tcW w:w="2463" w:type="dxa"/>
            <w:vAlign w:val="center"/>
          </w:tcPr>
          <w:p w14:paraId="6912B9EC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4.08e-06</w:t>
            </w:r>
          </w:p>
        </w:tc>
      </w:tr>
      <w:tr w:rsidR="009E5CA1" w14:paraId="0D7FCAE2" w14:textId="77777777">
        <w:tc>
          <w:tcPr>
            <w:tcW w:w="2463" w:type="dxa"/>
            <w:vAlign w:val="center"/>
          </w:tcPr>
          <w:p w14:paraId="7DF38B3E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0.0001</w:t>
            </w:r>
          </w:p>
        </w:tc>
        <w:tc>
          <w:tcPr>
            <w:tcW w:w="2463" w:type="dxa"/>
            <w:vAlign w:val="center"/>
          </w:tcPr>
          <w:p w14:paraId="0331C2FC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16</w:t>
            </w:r>
          </w:p>
        </w:tc>
        <w:tc>
          <w:tcPr>
            <w:tcW w:w="2463" w:type="dxa"/>
            <w:vAlign w:val="center"/>
          </w:tcPr>
          <w:p w14:paraId="271201F5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0.66373694</w:t>
            </w:r>
          </w:p>
        </w:tc>
        <w:tc>
          <w:tcPr>
            <w:tcW w:w="2463" w:type="dxa"/>
            <w:vAlign w:val="center"/>
          </w:tcPr>
          <w:p w14:paraId="78E1E7A0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4.08e-06</w:t>
            </w:r>
          </w:p>
        </w:tc>
      </w:tr>
      <w:tr w:rsidR="009E5CA1" w14:paraId="11113452" w14:textId="77777777">
        <w:tc>
          <w:tcPr>
            <w:tcW w:w="2463" w:type="dxa"/>
            <w:vAlign w:val="center"/>
          </w:tcPr>
          <w:p w14:paraId="7A96E6FC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0.00001</w:t>
            </w:r>
          </w:p>
        </w:tc>
        <w:tc>
          <w:tcPr>
            <w:tcW w:w="2463" w:type="dxa"/>
            <w:vAlign w:val="center"/>
          </w:tcPr>
          <w:p w14:paraId="0A285C2B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16</w:t>
            </w:r>
          </w:p>
        </w:tc>
        <w:tc>
          <w:tcPr>
            <w:tcW w:w="2463" w:type="dxa"/>
            <w:vAlign w:val="center"/>
          </w:tcPr>
          <w:p w14:paraId="49649298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0.66373694</w:t>
            </w:r>
          </w:p>
        </w:tc>
        <w:tc>
          <w:tcPr>
            <w:tcW w:w="2463" w:type="dxa"/>
            <w:vAlign w:val="center"/>
          </w:tcPr>
          <w:p w14:paraId="3258BB2B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4.08e-06</w:t>
            </w:r>
          </w:p>
        </w:tc>
      </w:tr>
      <w:tr w:rsidR="009E5CA1" w14:paraId="52B04DEB" w14:textId="77777777">
        <w:tc>
          <w:tcPr>
            <w:tcW w:w="2463" w:type="dxa"/>
            <w:vAlign w:val="center"/>
          </w:tcPr>
          <w:p w14:paraId="5C10DD24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0.000001</w:t>
            </w:r>
          </w:p>
        </w:tc>
        <w:tc>
          <w:tcPr>
            <w:tcW w:w="2463" w:type="dxa"/>
            <w:vAlign w:val="center"/>
          </w:tcPr>
          <w:p w14:paraId="0E00A67E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32</w:t>
            </w:r>
          </w:p>
        </w:tc>
        <w:tc>
          <w:tcPr>
            <w:tcW w:w="2463" w:type="dxa"/>
            <w:vAlign w:val="center"/>
          </w:tcPr>
          <w:p w14:paraId="49FFDF47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0.66374032</w:t>
            </w:r>
          </w:p>
        </w:tc>
        <w:tc>
          <w:tcPr>
            <w:tcW w:w="2463" w:type="dxa"/>
            <w:vAlign w:val="center"/>
          </w:tcPr>
          <w:p w14:paraId="782586C6" w14:textId="77777777" w:rsidR="009E5CA1" w:rsidRDefault="00000000">
            <w:pPr>
              <w:widowControl/>
              <w:jc w:val="center"/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F1115"/>
                <w:kern w:val="0"/>
                <w:sz w:val="28"/>
                <w:szCs w:val="28"/>
                <w:lang w:val="en-US" w:bidi="ar"/>
              </w:rPr>
              <w:t>2.25e-07</w:t>
            </w:r>
          </w:p>
        </w:tc>
      </w:tr>
    </w:tbl>
    <w:p w14:paraId="50AA111A" w14:textId="77777777" w:rsidR="009E5CA1" w:rsidRDefault="009E5C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75EFF65" w14:textId="77777777" w:rsidR="009E5CA1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представленных таблиц видно, что с увеличением требуемой точности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eps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число разбиений n возрастает для всех методов. Метод прямоугольников достигает точности 0.0001 уже при n=8, однако при дальнейшем повышении требований точности число разбиений растёт медленно. Метод трапеций требует большего числа разбиений: для точности 0.0001 необходимо n=16, а для 0.000001 – уже n=64. Метод Симпсона показывает наилучшую сходимость: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eps</w:t>
      </w:r>
      <w:proofErr w:type="spellEnd"/>
      <w:r>
        <w:rPr>
          <w:rFonts w:ascii="Times New Roman" w:hAnsi="Times New Roman" w:cs="Times New Roman"/>
          <w:sz w:val="28"/>
          <w:szCs w:val="28"/>
        </w:rPr>
        <w:t>=0.0001 достаточно n=16, причём достигнутая погрешность (4.08e-06) значительно превосходит требуемую. Это подтверждает более высокий порядок точности метода Симпсона.</w:t>
      </w:r>
    </w:p>
    <w:p w14:paraId="02787D38" w14:textId="77777777" w:rsidR="009E5CA1" w:rsidRDefault="00000000">
      <w:pPr>
        <w:pStyle w:val="2"/>
      </w:pPr>
      <w:r>
        <w:t>Выводы.</w:t>
      </w:r>
    </w:p>
    <w:p w14:paraId="30BCDFE7" w14:textId="07C0ADD1" w:rsidR="000F2E09" w:rsidRPr="000F2E09" w:rsidRDefault="000F2E09" w:rsidP="000F2E09">
      <w:pPr>
        <w:pStyle w:val="Textbody"/>
        <w:ind w:firstLine="708"/>
        <w:rPr>
          <w:szCs w:val="28"/>
          <w:lang w:eastAsia="ru-RU"/>
        </w:rPr>
      </w:pPr>
      <w:r w:rsidRPr="000F2E09">
        <w:rPr>
          <w:szCs w:val="28"/>
          <w:lang w:eastAsia="ru-RU"/>
        </w:rPr>
        <w:t>В результате лабораторной работы было выполнено численное вычисление интеграла варианта 5 с помощью трёх составных квадратурных формул: метода прямоугольников, метода трапеций и метода Симпсона.</w:t>
      </w:r>
    </w:p>
    <w:p w14:paraId="58E67789" w14:textId="77777777" w:rsidR="000F2E09" w:rsidRPr="000F2E09" w:rsidRDefault="000F2E09" w:rsidP="000F2E09">
      <w:pPr>
        <w:pStyle w:val="Textbody"/>
        <w:ind w:firstLine="708"/>
        <w:rPr>
          <w:szCs w:val="28"/>
          <w:lang w:eastAsia="ru-RU"/>
        </w:rPr>
      </w:pPr>
      <w:r w:rsidRPr="000F2E09">
        <w:rPr>
          <w:szCs w:val="28"/>
          <w:lang w:eastAsia="ru-RU"/>
        </w:rPr>
        <w:t>Программа была написана на языке C++. Для оценки погрешности использовалось правило Рунге. Число разбиений автоматически увеличивалось до тех пор, пока погрешность не становилась меньше заданной точности.</w:t>
      </w:r>
    </w:p>
    <w:p w14:paraId="1C849BB6" w14:textId="77777777" w:rsidR="000F2E09" w:rsidRPr="000F2E09" w:rsidRDefault="000F2E09" w:rsidP="000F2E09">
      <w:pPr>
        <w:pStyle w:val="Textbody"/>
        <w:ind w:firstLine="708"/>
        <w:rPr>
          <w:szCs w:val="28"/>
          <w:lang w:eastAsia="ru-RU"/>
        </w:rPr>
      </w:pPr>
      <w:r w:rsidRPr="000F2E09">
        <w:rPr>
          <w:szCs w:val="28"/>
          <w:lang w:eastAsia="ru-RU"/>
        </w:rPr>
        <w:t>По результатам вычислений установлено, что все методы дают близкие значения интеграла. Наиболее эффективным оказался метод Симпсона, так как он имеет более высокий порядок точности и достигает заданной точности при меньшем числе разбиений.</w:t>
      </w:r>
    </w:p>
    <w:p w14:paraId="26565FE6" w14:textId="77777777" w:rsidR="000F2E09" w:rsidRPr="000F2E09" w:rsidRDefault="000F2E09" w:rsidP="000F2E09">
      <w:pPr>
        <w:pStyle w:val="Textbody"/>
        <w:ind w:firstLine="708"/>
        <w:rPr>
          <w:szCs w:val="28"/>
          <w:lang w:eastAsia="ru-RU"/>
        </w:rPr>
      </w:pPr>
      <w:r w:rsidRPr="000F2E09">
        <w:rPr>
          <w:szCs w:val="28"/>
          <w:lang w:eastAsia="ru-RU"/>
        </w:rPr>
        <w:t>Для точности 0.0001 методу прямоугольников потребовалось 32 разбиения, методу трапеций — 64 разбиения, а методу Симпсона — 4 разбиения. Следовательно, для данной гладкой функции метод Симпсона является наиболее быстрым и точным из рассмотренных методов.</w:t>
      </w:r>
    </w:p>
    <w:p w14:paraId="6368714F" w14:textId="5AA9B8AB" w:rsidR="009E5CA1" w:rsidRDefault="00000000">
      <w:pPr>
        <w:pStyle w:val="Textbody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br/>
      </w:r>
    </w:p>
    <w:p w14:paraId="38CFC4BC" w14:textId="77777777" w:rsidR="009E5CA1" w:rsidRDefault="0000000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15BB3365" w14:textId="77777777" w:rsidR="009E5CA1" w:rsidRPr="000557D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0557D2">
        <w:rPr>
          <w:rFonts w:ascii="Times New Roman" w:hAnsi="Times New Roman" w:cs="Times New Roman"/>
          <w:sz w:val="28"/>
          <w:szCs w:val="28"/>
        </w:rPr>
        <w:t>9.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557D2">
        <w:rPr>
          <w:rFonts w:ascii="Times New Roman" w:hAnsi="Times New Roman" w:cs="Times New Roman"/>
          <w:sz w:val="28"/>
          <w:szCs w:val="28"/>
        </w:rPr>
        <w:t>:</w:t>
      </w:r>
    </w:p>
    <w:p w14:paraId="6A429627" w14:textId="78B90E2F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#include &lt;iostream&gt;</w:t>
      </w:r>
    </w:p>
    <w:p w14:paraId="1787487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#include &lt;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iomanip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&gt;</w:t>
      </w:r>
    </w:p>
    <w:p w14:paraId="3BF2A43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#include &lt;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cmath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&gt;</w:t>
      </w:r>
    </w:p>
    <w:p w14:paraId="669390C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#include &lt;string&gt;</w:t>
      </w:r>
    </w:p>
    <w:p w14:paraId="4626DDB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5C15909F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using namespace std;</w:t>
      </w:r>
    </w:p>
    <w:p w14:paraId="425A125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147F0AC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Подынтегральная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функция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варианта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5:</w:t>
      </w:r>
    </w:p>
    <w:p w14:paraId="68CDF08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f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x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) =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^(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cos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x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))</w:t>
      </w:r>
    </w:p>
    <w:p w14:paraId="3F9047C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 f(double x) {</w:t>
      </w:r>
    </w:p>
    <w:p w14:paraId="1D1E58A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return exp(cos(x));</w:t>
      </w:r>
    </w:p>
    <w:p w14:paraId="303B39A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}</w:t>
      </w:r>
    </w:p>
    <w:p w14:paraId="6B1FD71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3F8A9CB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Составная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формула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средних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прямоугольников</w:t>
      </w:r>
    </w:p>
    <w:p w14:paraId="43ABD85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double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rectangleMethod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(double a, double b, int n) {</w:t>
      </w:r>
    </w:p>
    <w:p w14:paraId="3297B86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Вычисляем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шаг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разбиения</w:t>
      </w:r>
    </w:p>
    <w:p w14:paraId="018B359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h = (b - a) / n;</w:t>
      </w:r>
    </w:p>
    <w:p w14:paraId="5493D5B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4679E07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Сумма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значений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функции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серединах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отрезков</w:t>
      </w:r>
    </w:p>
    <w:p w14:paraId="4CA4E92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 sum = 0.0;</w:t>
      </w:r>
    </w:p>
    <w:p w14:paraId="6D9178A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00CE5F5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for (int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= 0;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 n;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++) {</w:t>
      </w:r>
    </w:p>
    <w:p w14:paraId="082C106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Находим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середину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текущего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отрезка</w:t>
      </w:r>
    </w:p>
    <w:p w14:paraId="1D7F098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x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=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a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+ (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+ 0.5) *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h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2D9E576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2E8BDF3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Добавляем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значение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функции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этой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точке</w:t>
      </w:r>
    </w:p>
    <w:p w14:paraId="46FE826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sum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+=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f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x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);</w:t>
      </w:r>
    </w:p>
    <w:p w14:paraId="2CDC931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}</w:t>
      </w:r>
    </w:p>
    <w:p w14:paraId="25031B2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0335FD3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Умножаем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сумму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на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шаг</w:t>
      </w:r>
    </w:p>
    <w:p w14:paraId="4940E4F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return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h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*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sum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599D202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>}</w:t>
      </w:r>
    </w:p>
    <w:p w14:paraId="7BE7D7D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084FC16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Составная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формула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трапеций</w:t>
      </w:r>
    </w:p>
    <w:p w14:paraId="76BC2B2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double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trapezoidMethod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(double a, double b, int n) {</w:t>
      </w:r>
    </w:p>
    <w:p w14:paraId="2BD0EFC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Вычисляем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шаг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разбиения</w:t>
      </w:r>
    </w:p>
    <w:p w14:paraId="098B998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h = (b - a) / n;</w:t>
      </w:r>
    </w:p>
    <w:p w14:paraId="4B8CDF8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7667121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Крайние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точки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входят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формулу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коэффициентом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1/2</w:t>
      </w:r>
    </w:p>
    <w:p w14:paraId="6B2D8EA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 sum = (f(a) + f(b)) / 2.0;</w:t>
      </w:r>
    </w:p>
    <w:p w14:paraId="4DC5E95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3C959EA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Внутренние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точки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входят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коэффициентом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1</w:t>
      </w:r>
    </w:p>
    <w:p w14:paraId="52F328C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for (int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= 1;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 n;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++) {</w:t>
      </w:r>
    </w:p>
    <w:p w14:paraId="5571480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double x = a +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* h;</w:t>
      </w:r>
    </w:p>
    <w:p w14:paraId="75E4B1D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sum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+=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f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x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);</w:t>
      </w:r>
    </w:p>
    <w:p w14:paraId="618796F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}</w:t>
      </w:r>
    </w:p>
    <w:p w14:paraId="29B85AE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208508F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Умножаем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сумму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на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шаг</w:t>
      </w:r>
    </w:p>
    <w:p w14:paraId="2AB5E7E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return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h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*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sum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1F8DC87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>}</w:t>
      </w:r>
    </w:p>
    <w:p w14:paraId="1D50E86F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43F1A45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Составная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формула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Симпсона</w:t>
      </w:r>
    </w:p>
    <w:p w14:paraId="2839A7E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double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simpsonMethod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(double a, double b, int n) {</w:t>
      </w:r>
    </w:p>
    <w:p w14:paraId="46EAC85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Для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формулы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Симпсона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число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разбиений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должно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быть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четным</w:t>
      </w:r>
    </w:p>
    <w:p w14:paraId="3813BA3F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lastRenderedPageBreak/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if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% 2 != 0) {</w:t>
      </w:r>
    </w:p>
    <w:p w14:paraId="67DCCF2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++;</w:t>
      </w:r>
    </w:p>
    <w:p w14:paraId="1D0454A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}</w:t>
      </w:r>
    </w:p>
    <w:p w14:paraId="4A304EB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3A48268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Вычисляем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шаг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разбиения</w:t>
      </w:r>
    </w:p>
    <w:p w14:paraId="7CFB12C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 h = (b - a) / n;</w:t>
      </w:r>
    </w:p>
    <w:p w14:paraId="470B972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22B1DA8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Крайние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значения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функции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входят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коэффициентом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1</w:t>
      </w:r>
    </w:p>
    <w:p w14:paraId="1C194B7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 sum = f(a) + f(b);</w:t>
      </w:r>
    </w:p>
    <w:p w14:paraId="117075E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226749A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for (int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= 1;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 n;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++) {</w:t>
      </w:r>
    </w:p>
    <w:p w14:paraId="6F814A6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double x = a +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* h;</w:t>
      </w:r>
    </w:p>
    <w:p w14:paraId="4E0F6CB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40CA7D8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Нечетные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узлы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входят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коэффициентом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4</w:t>
      </w:r>
    </w:p>
    <w:p w14:paraId="333E5DB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if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(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% 2 == 1) {</w:t>
      </w:r>
    </w:p>
    <w:p w14:paraId="7A9EF04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sum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+= 4.0 *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f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x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);</w:t>
      </w:r>
    </w:p>
    <w:p w14:paraId="3E73CA3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}</w:t>
      </w:r>
    </w:p>
    <w:p w14:paraId="7B21DA0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Четные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узлы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входят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коэффициентом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2</w:t>
      </w:r>
    </w:p>
    <w:p w14:paraId="5CB618E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else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{</w:t>
      </w:r>
    </w:p>
    <w:p w14:paraId="50E6588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sum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+= 2.0 *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f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x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);</w:t>
      </w:r>
    </w:p>
    <w:p w14:paraId="2FDEB0C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}</w:t>
      </w:r>
    </w:p>
    <w:p w14:paraId="0D314AB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}</w:t>
      </w:r>
    </w:p>
    <w:p w14:paraId="370C28B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688202D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Итоговая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формула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Симпсона</w:t>
      </w:r>
    </w:p>
    <w:p w14:paraId="5EB2D0B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return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h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*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sum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/ 3.0;</w:t>
      </w:r>
    </w:p>
    <w:p w14:paraId="0CFDA63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>}</w:t>
      </w:r>
    </w:p>
    <w:p w14:paraId="79DE6C7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64F4CF7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Функция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вычисления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интеграла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выбранным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методом</w:t>
      </w:r>
    </w:p>
    <w:p w14:paraId="1EC7591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Здесь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применяется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правило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Рунге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для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оценки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погрешности</w:t>
      </w:r>
    </w:p>
    <w:p w14:paraId="60B20A9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void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calculateMethod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(</w:t>
      </w:r>
    </w:p>
    <w:p w14:paraId="294E36E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const string&amp;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methodName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,</w:t>
      </w:r>
    </w:p>
    <w:p w14:paraId="389C034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(*method)(double, double, int),</w:t>
      </w:r>
    </w:p>
    <w:p w14:paraId="54373ED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a,</w:t>
      </w:r>
    </w:p>
    <w:p w14:paraId="6673B6B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b,</w:t>
      </w:r>
    </w:p>
    <w:p w14:paraId="0034A1A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eps,</w:t>
      </w:r>
    </w:p>
    <w:p w14:paraId="7E2A7F7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int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order</w:t>
      </w:r>
    </w:p>
    <w:p w14:paraId="3F683B5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 {</w:t>
      </w:r>
    </w:p>
    <w:p w14:paraId="1CB860E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Начальное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число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разбиений</w:t>
      </w:r>
    </w:p>
    <w:p w14:paraId="6869520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= 2;</w:t>
      </w:r>
    </w:p>
    <w:p w14:paraId="2B7CE2E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7118DA1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Значение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интеграла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разбиениях</w:t>
      </w:r>
    </w:p>
    <w:p w14:paraId="61742E2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integralN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=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method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a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,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b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,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);</w:t>
      </w:r>
    </w:p>
    <w:p w14:paraId="411A664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2CD1A34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 integral2N = 0.0;</w:t>
      </w:r>
    </w:p>
    <w:p w14:paraId="0171C89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error = 0.0;</w:t>
      </w:r>
    </w:p>
    <w:p w14:paraId="05281A2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rungeValue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= 0.0;</w:t>
      </w:r>
    </w:p>
    <w:p w14:paraId="6E7F00F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1955B43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while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true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) {</w:t>
      </w:r>
    </w:p>
    <w:p w14:paraId="07EECB4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Удваиваем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число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разбиений</w:t>
      </w:r>
    </w:p>
    <w:p w14:paraId="6EF9A9A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2 = 2 *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7AEE485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225A991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Считаем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интеграл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2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разбиениях</w:t>
      </w:r>
    </w:p>
    <w:p w14:paraId="08AEB1B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integral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2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=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method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(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a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,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b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,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2);</w:t>
      </w:r>
    </w:p>
    <w:p w14:paraId="30E5589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69850DF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Оценка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погрешности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правилу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Рунге</w:t>
      </w:r>
    </w:p>
    <w:p w14:paraId="3074DC6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Для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прямоугольников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трапеций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order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= 2</w:t>
      </w:r>
    </w:p>
    <w:p w14:paraId="0E37121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Для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Симпсона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order = 4</w:t>
      </w:r>
    </w:p>
    <w:p w14:paraId="71BDAD3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error = fabs(integral2N -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integralN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) / (pow(2, order) - 1.0);</w:t>
      </w:r>
    </w:p>
    <w:p w14:paraId="14AAB49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73DE620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lastRenderedPageBreak/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Уточненное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значение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интеграла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правилу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Рунге</w:t>
      </w:r>
    </w:p>
    <w:p w14:paraId="3562FB8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rungeValue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= integral2N + (integral2N -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integralN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) / (pow(2, order) - 1.0);</w:t>
      </w:r>
    </w:p>
    <w:p w14:paraId="315886B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2C35136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Если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погрешность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меньше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заданной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точности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,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выводим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результат</w:t>
      </w:r>
    </w:p>
    <w:p w14:paraId="0B36A9C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if (error &lt;= eps) {</w:t>
      </w:r>
    </w:p>
    <w:p w14:paraId="4B1C93E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methodName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2262155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"eps = " &lt;&lt; eps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27D9E5C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"n = " &lt;&lt; n2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6D50D31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"h = " &lt;&lt; (b - a) / n2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50BF045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"I = " &lt;&lt; integral2N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4B16D93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"I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уточненное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по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Рунге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= "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rungeValue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4698221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&lt;&lt; "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Погрешность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Рунге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= " &lt;&lt;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error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5560CA0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7D32A00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1A31ABDF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break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7E9B4B9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}</w:t>
      </w:r>
    </w:p>
    <w:p w14:paraId="26AF1DC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2715E09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Переходим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следующему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числу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разбиений</w:t>
      </w:r>
    </w:p>
    <w:p w14:paraId="0D56BCE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n = n2;</w:t>
      </w:r>
    </w:p>
    <w:p w14:paraId="5399C9E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integralN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= integral2N;</w:t>
      </w:r>
    </w:p>
    <w:p w14:paraId="4DE3708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}</w:t>
      </w:r>
    </w:p>
    <w:p w14:paraId="2961653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}</w:t>
      </w:r>
    </w:p>
    <w:p w14:paraId="18754F0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67652A5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int main() {</w:t>
      </w:r>
    </w:p>
    <w:p w14:paraId="2F1615F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Пределы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интегрирования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варианта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5</w:t>
      </w:r>
    </w:p>
    <w:p w14:paraId="7D5452DA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a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= 0.0;</w:t>
      </w:r>
    </w:p>
    <w:p w14:paraId="26FB7E0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double b = 1.0;</w:t>
      </w:r>
    </w:p>
    <w:p w14:paraId="191E2D0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35B1592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Требуемые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точности</w:t>
      </w:r>
    </w:p>
    <w:p w14:paraId="6FB511B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double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epsValues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[] = {0.01, 0.001, 0.0001};</w:t>
      </w:r>
    </w:p>
    <w:p w14:paraId="107490D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62E4496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Форматированный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вывод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вещественных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чисел</w:t>
      </w:r>
    </w:p>
    <w:p w14:paraId="6AE136C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&lt;&lt;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fixed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setprecision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>(10);</w:t>
      </w:r>
    </w:p>
    <w:p w14:paraId="5CFF773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4F8E3E3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Интеграл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: integral from 0 to 1 of exp(cos(x)) dx"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1EF6BD9F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7AD5423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625A46C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Для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каждой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точности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считаем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интеграл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тремя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методами</w:t>
      </w:r>
    </w:p>
    <w:p w14:paraId="3C5ABBA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for (double eps :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epsValues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) {</w:t>
      </w:r>
    </w:p>
    <w:p w14:paraId="7FDEC53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"========================================"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203FF7D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&lt;&lt; "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Точность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eps = " &lt;&lt; eps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;</w:t>
      </w:r>
    </w:p>
    <w:p w14:paraId="5113C38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cout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&lt;&lt; "========================================" &lt;&lt;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endl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</w:rPr>
        <w:t>;</w:t>
      </w:r>
    </w:p>
    <w:p w14:paraId="7E4001E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789502A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Метод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средних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прямоугольников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имеет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порядок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точности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2</w:t>
      </w:r>
    </w:p>
    <w:p w14:paraId="0793D2DB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calculateMethod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(</w:t>
      </w:r>
    </w:p>
    <w:p w14:paraId="4D0CDDB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"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Метод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прямоугольников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",</w:t>
      </w:r>
    </w:p>
    <w:p w14:paraId="01A2C49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rectangleMethod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,</w:t>
      </w:r>
    </w:p>
    <w:p w14:paraId="5C5CD28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a,</w:t>
      </w:r>
    </w:p>
    <w:p w14:paraId="7004B68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b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,</w:t>
      </w:r>
    </w:p>
    <w:p w14:paraId="7FDAE3D4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eps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,</w:t>
      </w:r>
    </w:p>
    <w:p w14:paraId="0B634237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2</w:t>
      </w:r>
    </w:p>
    <w:p w14:paraId="79EFF7B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);</w:t>
      </w:r>
    </w:p>
    <w:p w14:paraId="060023F8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4E70A2F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Метод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трапеций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имеет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порядок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точности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2</w:t>
      </w:r>
    </w:p>
    <w:p w14:paraId="52285DE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calculateMethod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(</w:t>
      </w:r>
    </w:p>
    <w:p w14:paraId="71A6688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"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Метод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трапеций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",</w:t>
      </w:r>
    </w:p>
    <w:p w14:paraId="1804596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trapezoidMethod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,</w:t>
      </w:r>
    </w:p>
    <w:p w14:paraId="79E5DEB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a,</w:t>
      </w:r>
    </w:p>
    <w:p w14:paraId="029EE63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b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,</w:t>
      </w:r>
    </w:p>
    <w:p w14:paraId="24F24850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eps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,</w:t>
      </w:r>
    </w:p>
    <w:p w14:paraId="7DCCDC5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    2</w:t>
      </w:r>
    </w:p>
    <w:p w14:paraId="372EA83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);</w:t>
      </w:r>
    </w:p>
    <w:p w14:paraId="13F803F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</w:p>
    <w:p w14:paraId="2CBC3D12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//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Метод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Симпсона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имеет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порядок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>точности</w:t>
      </w: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4</w:t>
      </w:r>
    </w:p>
    <w:p w14:paraId="4C7FB36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</w:rPr>
        <w:t xml:space="preserve">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calculateMethod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(</w:t>
      </w:r>
    </w:p>
    <w:p w14:paraId="5A135F45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"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Метод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Симпсона</w:t>
      </w: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",</w:t>
      </w:r>
    </w:p>
    <w:p w14:paraId="343AD1E1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</w:t>
      </w:r>
      <w:proofErr w:type="spellStart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simpsonMethod</w:t>
      </w:r>
      <w:proofErr w:type="spellEnd"/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,</w:t>
      </w:r>
    </w:p>
    <w:p w14:paraId="4F926939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a,</w:t>
      </w:r>
    </w:p>
    <w:p w14:paraId="3EDB8A4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b,</w:t>
      </w:r>
    </w:p>
    <w:p w14:paraId="0755503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eps,</w:t>
      </w:r>
    </w:p>
    <w:p w14:paraId="6EF40AB3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    4</w:t>
      </w:r>
    </w:p>
    <w:p w14:paraId="234B6D5D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    );</w:t>
      </w:r>
    </w:p>
    <w:p w14:paraId="1FAF57D6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}</w:t>
      </w:r>
    </w:p>
    <w:p w14:paraId="24C9786C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</w:p>
    <w:p w14:paraId="601D8C3E" w14:textId="77777777" w:rsidR="000F2E09" w:rsidRPr="000F2E09" w:rsidRDefault="000F2E09" w:rsidP="000F2E09">
      <w:pPr>
        <w:jc w:val="both"/>
        <w:rPr>
          <w:rFonts w:ascii="Courier New" w:eastAsia="monospace" w:hAnsi="Courier New" w:hint="eastAsia"/>
          <w:kern w:val="0"/>
          <w:sz w:val="20"/>
          <w:szCs w:val="20"/>
          <w:lang w:val="en-US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 xml:space="preserve">    return 0;</w:t>
      </w:r>
    </w:p>
    <w:p w14:paraId="65A562BF" w14:textId="689A0B86" w:rsidR="009E5CA1" w:rsidRPr="000F2E09" w:rsidRDefault="000F2E09" w:rsidP="000F2E09">
      <w:pPr>
        <w:jc w:val="both"/>
        <w:rPr>
          <w:rFonts w:ascii="Courier New" w:eastAsia="monospace" w:hAnsi="Courier New" w:cs="Courier New"/>
          <w:kern w:val="0"/>
          <w:sz w:val="20"/>
          <w:szCs w:val="20"/>
          <w:lang w:bidi="ar"/>
        </w:rPr>
      </w:pPr>
      <w:r w:rsidRPr="000F2E09">
        <w:rPr>
          <w:rFonts w:ascii="Courier New" w:eastAsia="monospace" w:hAnsi="Courier New" w:hint="eastAsia"/>
          <w:kern w:val="0"/>
          <w:sz w:val="20"/>
          <w:szCs w:val="20"/>
          <w:lang w:val="en-US"/>
        </w:rPr>
        <w:t>}</w:t>
      </w:r>
    </w:p>
    <w:p w14:paraId="6EF1258D" w14:textId="77777777" w:rsidR="00851822" w:rsidRDefault="00851822">
      <w:pPr>
        <w:jc w:val="both"/>
        <w:rPr>
          <w:rFonts w:ascii="Courier New" w:eastAsia="monospace" w:hAnsi="Courier New" w:cs="Courier New"/>
          <w:kern w:val="0"/>
          <w:sz w:val="20"/>
          <w:szCs w:val="20"/>
          <w:lang w:val="en-US" w:bidi="ar"/>
        </w:rPr>
      </w:pPr>
    </w:p>
    <w:sectPr w:rsidR="00851822">
      <w:footerReference w:type="default" r:id="rId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492F" w14:textId="77777777" w:rsidR="00386CFE" w:rsidRDefault="00386CFE">
      <w:pPr>
        <w:rPr>
          <w:rFonts w:hint="eastAsia"/>
        </w:rPr>
      </w:pPr>
      <w:r>
        <w:separator/>
      </w:r>
    </w:p>
  </w:endnote>
  <w:endnote w:type="continuationSeparator" w:id="0">
    <w:p w14:paraId="4F2A1B65" w14:textId="77777777" w:rsidR="00386CFE" w:rsidRDefault="00386C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NTHelvetica/Cyrillic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space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5AAA" w14:textId="77777777" w:rsidR="009E5CA1" w:rsidRDefault="0000000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0DD41" w14:textId="77777777" w:rsidR="00386CFE" w:rsidRDefault="00386CFE">
      <w:pPr>
        <w:rPr>
          <w:rFonts w:hint="eastAsia"/>
        </w:rPr>
      </w:pPr>
      <w:r>
        <w:separator/>
      </w:r>
    </w:p>
  </w:footnote>
  <w:footnote w:type="continuationSeparator" w:id="0">
    <w:p w14:paraId="6EC209DE" w14:textId="77777777" w:rsidR="00386CFE" w:rsidRDefault="00386C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6AA"/>
    <w:multiLevelType w:val="hybridMultilevel"/>
    <w:tmpl w:val="4F84DD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AAF0DCA"/>
    <w:multiLevelType w:val="hybridMultilevel"/>
    <w:tmpl w:val="587854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1B14301"/>
    <w:multiLevelType w:val="hybridMultilevel"/>
    <w:tmpl w:val="8B34B1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97649185">
    <w:abstractNumId w:val="2"/>
  </w:num>
  <w:num w:numId="2" w16cid:durableId="2018926753">
    <w:abstractNumId w:val="1"/>
  </w:num>
  <w:num w:numId="3" w16cid:durableId="18201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557D2"/>
    <w:rsid w:val="00071339"/>
    <w:rsid w:val="00081053"/>
    <w:rsid w:val="00091461"/>
    <w:rsid w:val="000F2E09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211EA4"/>
    <w:rsid w:val="002230F9"/>
    <w:rsid w:val="002408B8"/>
    <w:rsid w:val="00250F0E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86CFE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51822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5CA1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05A33"/>
    <w:rsid w:val="00E56081"/>
    <w:rsid w:val="00E67854"/>
    <w:rsid w:val="00E818F3"/>
    <w:rsid w:val="00E830BB"/>
    <w:rsid w:val="00E87D1D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  <w:rsid w:val="09137ABC"/>
    <w:rsid w:val="0A3A6153"/>
    <w:rsid w:val="0F2A3E8C"/>
    <w:rsid w:val="1FA4296B"/>
    <w:rsid w:val="21A812D9"/>
    <w:rsid w:val="24C331C9"/>
    <w:rsid w:val="445A05C8"/>
    <w:rsid w:val="46A36E95"/>
    <w:rsid w:val="49502F3F"/>
    <w:rsid w:val="53C524E6"/>
    <w:rsid w:val="60693727"/>
    <w:rsid w:val="660D4A34"/>
    <w:rsid w:val="69600951"/>
    <w:rsid w:val="6F2F7839"/>
    <w:rsid w:val="7CEA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5EFCF"/>
  <w15:docId w15:val="{B0FBDC44-3C19-40A4-97C4-6E0DE49A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D1D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Standard"/>
    <w:qFormat/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Plain Text"/>
    <w:basedOn w:val="a"/>
    <w:qFormat/>
    <w:pPr>
      <w:spacing w:line="360" w:lineRule="auto"/>
      <w:ind w:firstLine="720"/>
      <w:jc w:val="both"/>
    </w:pPr>
    <w:rPr>
      <w:rFonts w:ascii="NTHelvetica/Cyrillic" w:hAnsi="NTHelvetica/Cyrillic"/>
    </w:rPr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text2"/>
      <w:sz w:val="18"/>
      <w:szCs w:val="16"/>
    </w:rPr>
  </w:style>
  <w:style w:type="paragraph" w:styleId="a6">
    <w:name w:val="footer"/>
    <w:basedOn w:val="Standard"/>
    <w:link w:val="a7"/>
    <w:qFormat/>
    <w:pPr>
      <w:suppressLineNumbers/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semiHidden/>
    <w:unhideWhenUsed/>
    <w:qFormat/>
  </w:style>
  <w:style w:type="paragraph" w:styleId="HTML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a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5"/>
    <w:qFormat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character" w:customStyle="1" w:styleId="a7">
    <w:name w:val="Нижний колонтитул Знак"/>
    <w:basedOn w:val="a0"/>
    <w:link w:val="a6"/>
    <w:qFormat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11">
    <w:name w:val="Название книги1"/>
    <w:qFormat/>
    <w:rPr>
      <w:b/>
      <w:smallCaps/>
      <w:spacing w:val="5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E87D1D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13</Pages>
  <Words>2265</Words>
  <Characters>12912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Arina W. Achuje</dc:creator>
  <cp:lastModifiedBy>ok-777</cp:lastModifiedBy>
  <cp:revision>104</cp:revision>
  <dcterms:created xsi:type="dcterms:W3CDTF">2025-03-03T18:41:00Z</dcterms:created>
  <dcterms:modified xsi:type="dcterms:W3CDTF">2026-05-29T14:43:00Z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A2AED67CCD5040B38A5F3228B00AB123_13</vt:lpwstr>
  </property>
</Properties>
</file>