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399EC043" w:rsidR="002408B8" w:rsidRPr="00C23492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C23492">
        <w:rPr>
          <w:b/>
          <w:szCs w:val="28"/>
          <w:lang w:eastAsia="ru-RU" w:bidi="ar-SA"/>
        </w:rPr>
        <w:t>7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7E72C372" w:rsidR="002408B8" w:rsidRPr="00C23492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C23492">
        <w:rPr>
          <w:rStyle w:val="a7"/>
          <w:bCs/>
          <w:szCs w:val="28"/>
          <w:lang w:eastAsia="ru-RU" w:bidi="ar-SA"/>
        </w:rPr>
        <w:t>Численное интегрирование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91A24EB" w:rsidR="002408B8" w:rsidRPr="00B0554D" w:rsidRDefault="001818F0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Тимофеев И.В.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2311E840" w14:textId="30D75373" w:rsidR="002408B8" w:rsidRPr="0051717A" w:rsidRDefault="00C23492" w:rsidP="0051717A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rFonts w:ascii="Times New Roman" w:eastAsia="Times New Roman" w:hAnsi="Times New Roman" w:cs="Times New Roman" w:hint="eastAsia"/>
          <w:sz w:val="28"/>
          <w:lang w:eastAsia="ru-RU" w:bidi="ar-SA"/>
        </w:rPr>
        <w:t>О</w:t>
      </w:r>
      <w:r w:rsidRPr="00C23492">
        <w:rPr>
          <w:rFonts w:ascii="Times New Roman" w:eastAsia="Times New Roman" w:hAnsi="Times New Roman" w:cs="Times New Roman" w:hint="eastAsia"/>
          <w:sz w:val="28"/>
          <w:lang w:eastAsia="ru-RU" w:bidi="ar-SA"/>
        </w:rPr>
        <w:t>своить методы приближённого вычисления определённых интегралов с помощью составных квадратурных формул прямоугольников, трапеций и Симпсона. Реализовать программно</w:t>
      </w:r>
      <w:r>
        <w:rPr>
          <w:rFonts w:ascii="Times New Roman" w:eastAsia="Times New Roman" w:hAnsi="Times New Roman" w:cs="Times New Roman" w:hint="eastAsia"/>
          <w:sz w:val="28"/>
          <w:lang w:eastAsia="ru-RU" w:bidi="ar-SA"/>
        </w:rPr>
        <w:t>е</w:t>
      </w:r>
      <w:r>
        <w:rPr>
          <w:rFonts w:ascii="Times New Roman" w:eastAsia="Times New Roman" w:hAnsi="Times New Roman" w:cs="Times New Roman"/>
          <w:sz w:val="28"/>
          <w:lang w:eastAsia="ru-RU" w:bidi="ar-SA"/>
        </w:rPr>
        <w:t xml:space="preserve"> </w:t>
      </w:r>
      <w:r w:rsidRPr="00C23492">
        <w:rPr>
          <w:rFonts w:ascii="Times New Roman" w:eastAsia="Times New Roman" w:hAnsi="Times New Roman" w:cs="Times New Roman" w:hint="eastAsia"/>
          <w:sz w:val="28"/>
          <w:lang w:eastAsia="ru-RU" w:bidi="ar-SA"/>
        </w:rPr>
        <w:t>вычисление интеграла каждым из методов и применить правило Рунге для апостериорной оценки погрешности и автоматического выбора шага, обеспечивающего заданную точность ε. Провести сравнительный анализ трёх методов по числу разбиений n, необходимому для достижения точностей ε = 0.01, 0.001 и 0.0001</w:t>
      </w:r>
      <w:r w:rsidR="0051717A" w:rsidRPr="004E5598">
        <w:rPr>
          <w:rFonts w:ascii="Times New Roman" w:eastAsia="Times New Roman" w:hAnsi="Times New Roman" w:cs="Times New Roman"/>
          <w:sz w:val="28"/>
          <w:lang w:eastAsia="ru-RU" w:bidi="ar-SA"/>
        </w:rPr>
        <w:t>.</w:t>
      </w: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3F339BAD" w14:textId="63108593" w:rsidR="0051717A" w:rsidRPr="004E5598" w:rsidRDefault="00C23492" w:rsidP="00C23492">
      <w:pPr>
        <w:pStyle w:val="ac"/>
        <w:rPr>
          <w:rFonts w:ascii="Times New Roman" w:hAnsi="Times New Roman"/>
          <w:kern w:val="3"/>
          <w:sz w:val="28"/>
          <w:szCs w:val="24"/>
        </w:rPr>
      </w:pPr>
      <w:r w:rsidRPr="00C23492">
        <w:rPr>
          <w:rFonts w:ascii="Times New Roman" w:hAnsi="Times New Roman" w:hint="eastAsia"/>
          <w:kern w:val="3"/>
          <w:sz w:val="28"/>
          <w:szCs w:val="24"/>
        </w:rPr>
        <w:t>В лабораторной работе №</w:t>
      </w:r>
      <w:r w:rsidRPr="00C23492">
        <w:rPr>
          <w:rFonts w:ascii="Times New Roman" w:hAnsi="Times New Roman"/>
          <w:kern w:val="3"/>
          <w:sz w:val="28"/>
          <w:szCs w:val="24"/>
        </w:rPr>
        <w:t>7</w:t>
      </w:r>
      <w:r w:rsidRPr="00C23492">
        <w:rPr>
          <w:rFonts w:ascii="Times New Roman" w:hAnsi="Times New Roman" w:hint="eastAsia"/>
          <w:kern w:val="3"/>
          <w:sz w:val="28"/>
          <w:szCs w:val="24"/>
        </w:rPr>
        <w:t xml:space="preserve"> требуется, используя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</w:t>
      </w:r>
      <w:r w:rsidR="00BC67D9">
        <w:rPr>
          <w:rFonts w:ascii="Times New Roman" w:hAnsi="Times New Roman"/>
          <w:kern w:val="3"/>
          <w:sz w:val="28"/>
          <w:szCs w:val="24"/>
          <w:lang w:val="en-US"/>
        </w:rPr>
        <w:t>n</w:t>
      </w:r>
      <w:r w:rsidR="00BC67D9" w:rsidRPr="00BC67D9">
        <w:rPr>
          <w:rFonts w:ascii="Times New Roman" w:hAnsi="Times New Roman"/>
          <w:kern w:val="3"/>
          <w:sz w:val="28"/>
          <w:szCs w:val="24"/>
        </w:rPr>
        <w:t xml:space="preserve"> </w:t>
      </w:r>
      <w:r w:rsidRPr="00C23492">
        <w:rPr>
          <w:rFonts w:ascii="Times New Roman" w:hAnsi="Times New Roman" w:hint="eastAsia"/>
          <w:kern w:val="3"/>
          <w:sz w:val="28"/>
          <w:szCs w:val="24"/>
        </w:rPr>
        <w:t xml:space="preserve">(наибольшее значение шага </w:t>
      </w:r>
      <w:r w:rsidR="00BC67D9">
        <w:rPr>
          <w:rFonts w:ascii="Times New Roman" w:hAnsi="Times New Roman"/>
          <w:kern w:val="3"/>
          <w:sz w:val="28"/>
          <w:szCs w:val="24"/>
          <w:lang w:val="en-US"/>
        </w:rPr>
        <w:t>h</w:t>
      </w:r>
      <w:r w:rsidRPr="00C23492">
        <w:rPr>
          <w:rFonts w:ascii="Times New Roman" w:hAnsi="Times New Roman" w:hint="eastAsia"/>
          <w:kern w:val="3"/>
          <w:sz w:val="28"/>
          <w:szCs w:val="24"/>
        </w:rPr>
        <w:t xml:space="preserve">), при котором каждая из указанных формул дает приближенное значение интеграла с погрешностью </w:t>
      </w:r>
      <w:r w:rsidR="00BC67D9">
        <w:rPr>
          <w:rFonts w:ascii="Times New Roman" w:hAnsi="Times New Roman"/>
          <w:kern w:val="3"/>
          <w:sz w:val="28"/>
          <w:szCs w:val="24"/>
          <w:lang w:val="en-US"/>
        </w:rPr>
        <w:t>eps</w:t>
      </w:r>
      <w:r w:rsidRPr="00C23492">
        <w:rPr>
          <w:rFonts w:ascii="Times New Roman" w:hAnsi="Times New Roman" w:hint="eastAsia"/>
          <w:kern w:val="3"/>
          <w:sz w:val="28"/>
          <w:szCs w:val="24"/>
        </w:rPr>
        <w:t>, не превышающей заданную.</w:t>
      </w:r>
    </w:p>
    <w:p w14:paraId="39E80D5F" w14:textId="02F19A1C" w:rsidR="0051717A" w:rsidRPr="004E5598" w:rsidRDefault="0051717A" w:rsidP="0051717A">
      <w:pPr>
        <w:pStyle w:val="ac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Порядок выполнения лабораторной работы №</w:t>
      </w:r>
      <w:r w:rsidR="00C23492">
        <w:rPr>
          <w:rFonts w:ascii="Times New Roman" w:hAnsi="Times New Roman"/>
          <w:kern w:val="3"/>
          <w:sz w:val="28"/>
          <w:szCs w:val="24"/>
        </w:rPr>
        <w:t>7</w: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должен быть следующим</w:t>
      </w:r>
      <w:r w:rsidR="00C23492">
        <w:rPr>
          <w:rFonts w:ascii="Times New Roman" w:hAnsi="Times New Roman"/>
          <w:kern w:val="3"/>
          <w:sz w:val="28"/>
          <w:szCs w:val="24"/>
        </w:rPr>
        <w:t>.</w:t>
      </w:r>
    </w:p>
    <w:p w14:paraId="4EC87897" w14:textId="77777777" w:rsidR="00C23492" w:rsidRDefault="00C23492" w:rsidP="00BC67D9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spacing w:line="324" w:lineRule="auto"/>
        <w:ind w:left="1004" w:hanging="284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C23492">
        <w:rPr>
          <w:rFonts w:ascii="Times New Roman" w:hAnsi="Times New Roman" w:hint="eastAsia"/>
          <w:kern w:val="3"/>
          <w:sz w:val="28"/>
          <w:szCs w:val="24"/>
        </w:rPr>
        <w:t>Составить программы-функции для вычисления интегралов по формулам прямоугольников, трапеций и Симпсона.</w:t>
      </w:r>
    </w:p>
    <w:p w14:paraId="30E02EC5" w14:textId="77777777" w:rsidR="00C23492" w:rsidRDefault="00C23492" w:rsidP="00BC67D9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spacing w:line="324" w:lineRule="auto"/>
        <w:ind w:left="1004" w:hanging="284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C23492">
        <w:rPr>
          <w:rFonts w:ascii="Times New Roman" w:hAnsi="Times New Roman" w:hint="eastAsia"/>
          <w:kern w:val="3"/>
          <w:sz w:val="28"/>
          <w:szCs w:val="24"/>
        </w:rPr>
        <w:t>Составить программу-функцию для вычисления подынтегральной функции</w:t>
      </w:r>
      <w:r w:rsidRPr="00C23492">
        <w:rPr>
          <w:rFonts w:ascii="Times New Roman" w:hAnsi="Times New Roman"/>
          <w:kern w:val="3"/>
          <w:sz w:val="28"/>
          <w:szCs w:val="24"/>
        </w:rPr>
        <w:t xml:space="preserve"> </w:t>
      </w:r>
    </w:p>
    <w:p w14:paraId="5A78EC13" w14:textId="6C0579AE" w:rsidR="00C23492" w:rsidRDefault="00C23492" w:rsidP="00BC67D9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spacing w:line="324" w:lineRule="auto"/>
        <w:ind w:left="1004" w:hanging="284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C23492">
        <w:rPr>
          <w:rFonts w:ascii="Times New Roman" w:hAnsi="Times New Roman" w:hint="eastAsia"/>
          <w:kern w:val="3"/>
          <w:sz w:val="28"/>
          <w:szCs w:val="24"/>
        </w:rPr>
        <w:t xml:space="preserve">Составить головную программу, содержащую оценку по Рунге погрешности каждой из перечисленных выше квадратурных формул, удваивающих n до тех пор, пока погрешность не станет меньше </w:t>
      </w:r>
      <w:proofErr w:type="spellStart"/>
      <w:r w:rsidRPr="00C23492">
        <w:rPr>
          <w:rFonts w:ascii="Times New Roman" w:hAnsi="Times New Roman" w:hint="eastAsia"/>
          <w:kern w:val="3"/>
          <w:sz w:val="28"/>
          <w:szCs w:val="24"/>
        </w:rPr>
        <w:t>eps</w:t>
      </w:r>
      <w:proofErr w:type="spellEnd"/>
      <w:r w:rsidRPr="00C23492">
        <w:rPr>
          <w:rFonts w:ascii="Times New Roman" w:hAnsi="Times New Roman" w:hint="eastAsia"/>
          <w:kern w:val="3"/>
          <w:sz w:val="28"/>
          <w:szCs w:val="24"/>
        </w:rPr>
        <w:t>, и осуществляющих печать результатов: значения интеграла и значения n для каждой формулы.</w:t>
      </w:r>
    </w:p>
    <w:p w14:paraId="75CA7180" w14:textId="35498154" w:rsidR="0051717A" w:rsidRPr="004E5598" w:rsidRDefault="0051717A" w:rsidP="00BC67D9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spacing w:line="324" w:lineRule="auto"/>
        <w:ind w:left="1004" w:hanging="284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 </w:t>
      </w:r>
      <w:r w:rsidR="00C23492" w:rsidRPr="00C23492">
        <w:rPr>
          <w:rFonts w:ascii="Times New Roman" w:hAnsi="Times New Roman" w:hint="eastAsia"/>
          <w:kern w:val="3"/>
          <w:sz w:val="28"/>
          <w:szCs w:val="24"/>
        </w:rPr>
        <w:t>Провести вычисления по программе, добиваясь, чтобы результат удовлетворял требуемой точности.</w:t>
      </w:r>
    </w:p>
    <w:p w14:paraId="74CDA5E8" w14:textId="5DA88113" w:rsidR="00C23492" w:rsidRDefault="00C23492" w:rsidP="00BC67D9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spacing w:line="324" w:lineRule="auto"/>
        <w:ind w:left="1004" w:hanging="284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C23492">
        <w:rPr>
          <w:rFonts w:ascii="Times New Roman" w:hAnsi="Times New Roman" w:hint="eastAsia"/>
          <w:kern w:val="3"/>
          <w:sz w:val="28"/>
          <w:szCs w:val="24"/>
        </w:rPr>
        <w:t>Результаты работы оформить в виде краткого отчета, содержащего сравнительную оценку применяемых для вычисления фо</w:t>
      </w:r>
      <w:r>
        <w:rPr>
          <w:rFonts w:ascii="Times New Roman" w:hAnsi="Times New Roman"/>
          <w:kern w:val="3"/>
          <w:sz w:val="28"/>
          <w:szCs w:val="24"/>
        </w:rPr>
        <w:t>р</w:t>
      </w:r>
      <w:r w:rsidRPr="00C23492">
        <w:rPr>
          <w:rFonts w:ascii="Times New Roman" w:hAnsi="Times New Roman" w:hint="eastAsia"/>
          <w:kern w:val="3"/>
          <w:sz w:val="28"/>
          <w:szCs w:val="24"/>
        </w:rPr>
        <w:t>мул.</w:t>
      </w:r>
    </w:p>
    <w:p w14:paraId="53DCEFA4" w14:textId="77777777" w:rsidR="00C23492" w:rsidRPr="00BC67D9" w:rsidRDefault="002408B8" w:rsidP="00C23492">
      <w:pPr>
        <w:pStyle w:val="Standard"/>
        <w:rPr>
          <w:sz w:val="24"/>
        </w:rPr>
      </w:pPr>
      <w:r w:rsidRPr="00BC67D9">
        <w:rPr>
          <w:bCs/>
          <w:lang w:eastAsia="ru-RU" w:bidi="ar-SA"/>
        </w:rPr>
        <w:t xml:space="preserve">Вариант </w:t>
      </w:r>
      <w:r w:rsidR="001B5412" w:rsidRPr="00BC67D9">
        <w:rPr>
          <w:bCs/>
          <w:lang w:eastAsia="ru-RU" w:bidi="ar-SA"/>
        </w:rPr>
        <w:t>21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w:r w:rsidR="00F10E40" w:rsidRPr="00F10E40">
        <w:rPr>
          <w:noProof/>
          <w:position w:val="-30"/>
          <w:sz w:val="24"/>
        </w:rPr>
        <w:object w:dxaOrig="999" w:dyaOrig="760" w14:anchorId="40713C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alt="" style="width:55.4pt;height:41.9pt;mso-width-percent:0;mso-height-percent:0;mso-width-percent:0;mso-height-percent:0" o:ole="">
            <v:imagedata r:id="rId8" o:title=""/>
          </v:shape>
          <o:OLEObject Type="Embed" ProgID="Equation.2" ShapeID="_x0000_i1046" DrawAspect="Content" ObjectID="_1840601317" r:id="rId9"/>
        </w:object>
      </w:r>
      <w:r w:rsidR="00C23492" w:rsidRPr="00BC67D9">
        <w:rPr>
          <w:sz w:val="24"/>
        </w:rPr>
        <w:t>.</w:t>
      </w:r>
    </w:p>
    <w:p w14:paraId="477123FE" w14:textId="49B190DD" w:rsidR="002408B8" w:rsidRPr="00C23492" w:rsidRDefault="00BC67D9" w:rsidP="00C23492">
      <w:pPr>
        <w:pStyle w:val="Standard"/>
        <w:rPr>
          <w:b/>
          <w:bCs/>
        </w:rPr>
      </w:pPr>
      <w:r>
        <w:rPr>
          <w:b/>
          <w:bCs/>
        </w:rPr>
        <w:lastRenderedPageBreak/>
        <w:t>Теоретические положения</w:t>
      </w:r>
      <w:r w:rsidR="002408B8" w:rsidRPr="00C23492">
        <w:rPr>
          <w:b/>
          <w:bCs/>
        </w:rPr>
        <w:t>.</w:t>
      </w:r>
    </w:p>
    <w:p w14:paraId="20B40EAD" w14:textId="77777777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>Повышения точности численного интегрирования добиваются путем применения с</w:t>
      </w:r>
      <w:r w:rsidRPr="00BC67D9">
        <w:rPr>
          <w:rFonts w:ascii="Times New Roman" w:hAnsi="Times New Roman"/>
          <w:sz w:val="28"/>
          <w:szCs w:val="28"/>
        </w:rPr>
        <w:t>о</w:t>
      </w:r>
      <w:r w:rsidRPr="00BC67D9">
        <w:rPr>
          <w:rFonts w:ascii="Times New Roman" w:hAnsi="Times New Roman"/>
          <w:sz w:val="28"/>
          <w:szCs w:val="28"/>
        </w:rPr>
        <w:t xml:space="preserve">ставных формул. Для этого при нахождении определенного интеграла отрезок </w:t>
      </w:r>
      <w:r w:rsidR="00F10E40" w:rsidRPr="00F10E40">
        <w:rPr>
          <w:rFonts w:ascii="Times New Roman" w:hAnsi="Times New Roman"/>
          <w:noProof/>
          <w:position w:val="-10"/>
          <w:sz w:val="28"/>
          <w:szCs w:val="28"/>
        </w:rPr>
        <w:object w:dxaOrig="540" w:dyaOrig="380" w14:anchorId="5080AAF3">
          <v:shape id="_x0000_i1045" type="#_x0000_t75" alt="" style="width:27.5pt;height:18.75pt;mso-width-percent:0;mso-height-percent:0;mso-width-percent:0;mso-height-percent:0" o:ole="">
            <v:imagedata r:id="rId10" o:title=""/>
          </v:shape>
          <o:OLEObject Type="Embed" ProgID="Equation.2" ShapeID="_x0000_i1045" DrawAspect="Content" ObjectID="_1840601318" r:id="rId11"/>
        </w:object>
      </w:r>
      <w:r w:rsidRPr="00BC67D9">
        <w:rPr>
          <w:rFonts w:ascii="Times New Roman" w:hAnsi="Times New Roman"/>
          <w:sz w:val="28"/>
          <w:szCs w:val="28"/>
        </w:rPr>
        <w:t xml:space="preserve"> разбивают на четное </w:t>
      </w:r>
      <w:r w:rsidR="00F10E40" w:rsidRPr="00F10E40">
        <w:rPr>
          <w:rFonts w:ascii="Times New Roman" w:hAnsi="Times New Roman"/>
          <w:noProof/>
          <w:position w:val="-4"/>
          <w:sz w:val="28"/>
          <w:szCs w:val="28"/>
        </w:rPr>
        <w:object w:dxaOrig="740" w:dyaOrig="240" w14:anchorId="54A7BDCB">
          <v:shape id="_x0000_i1044" type="#_x0000_t75" alt="" style="width:37.1pt;height:12.2pt;mso-width-percent:0;mso-height-percent:0;mso-width-percent:0;mso-height-percent:0" o:ole="">
            <v:imagedata r:id="rId12" o:title=""/>
          </v:shape>
          <o:OLEObject Type="Embed" ProgID="Equation.2" ShapeID="_x0000_i1044" DrawAspect="Content" ObjectID="_1840601319" r:id="rId13"/>
        </w:object>
      </w:r>
      <w:r w:rsidRPr="00BC67D9">
        <w:rPr>
          <w:rFonts w:ascii="Times New Roman" w:hAnsi="Times New Roman"/>
          <w:sz w:val="28"/>
          <w:szCs w:val="28"/>
        </w:rPr>
        <w:t xml:space="preserve"> число отрезков длины </w:t>
      </w:r>
      <w:r w:rsidR="00F10E40" w:rsidRPr="00F10E40">
        <w:rPr>
          <w:rFonts w:ascii="Times New Roman" w:hAnsi="Times New Roman"/>
          <w:noProof/>
          <w:position w:val="-8"/>
          <w:sz w:val="28"/>
          <w:szCs w:val="28"/>
        </w:rPr>
        <w:object w:dxaOrig="1380" w:dyaOrig="320" w14:anchorId="394FAB67">
          <v:shape id="_x0000_i1043" type="#_x0000_t75" alt="" style="width:68.95pt;height:16.15pt;mso-width-percent:0;mso-height-percent:0;mso-width-percent:0;mso-height-percent:0" o:ole="">
            <v:imagedata r:id="rId14" o:title=""/>
          </v:shape>
          <o:OLEObject Type="Embed" ProgID="Equation.2" ShapeID="_x0000_i1043" DrawAspect="Content" ObjectID="_1840601320" r:id="rId15"/>
        </w:object>
      </w:r>
      <w:r w:rsidRPr="00BC67D9">
        <w:rPr>
          <w:rFonts w:ascii="Times New Roman" w:hAnsi="Times New Roman"/>
          <w:sz w:val="28"/>
          <w:szCs w:val="28"/>
        </w:rPr>
        <w:t xml:space="preserve"> и на каждом из отре</w:t>
      </w:r>
      <w:r w:rsidRPr="00BC67D9">
        <w:rPr>
          <w:rFonts w:ascii="Times New Roman" w:hAnsi="Times New Roman"/>
          <w:sz w:val="28"/>
          <w:szCs w:val="28"/>
        </w:rPr>
        <w:t>з</w:t>
      </w:r>
      <w:r w:rsidRPr="00BC67D9">
        <w:rPr>
          <w:rFonts w:ascii="Times New Roman" w:hAnsi="Times New Roman"/>
          <w:sz w:val="28"/>
          <w:szCs w:val="28"/>
        </w:rPr>
        <w:t xml:space="preserve">ков длины </w:t>
      </w:r>
      <w:r w:rsidR="00F10E40" w:rsidRPr="00F10E40">
        <w:rPr>
          <w:rFonts w:ascii="Times New Roman" w:hAnsi="Times New Roman"/>
          <w:noProof/>
          <w:position w:val="-4"/>
          <w:sz w:val="28"/>
          <w:szCs w:val="28"/>
        </w:rPr>
        <w:object w:dxaOrig="320" w:dyaOrig="260" w14:anchorId="0D783838">
          <v:shape id="_x0000_i1042" type="#_x0000_t75" alt="" style="width:16.15pt;height:13.1pt;mso-width-percent:0;mso-height-percent:0;mso-width-percent:0;mso-height-percent:0" o:ole="">
            <v:imagedata r:id="rId16" o:title=""/>
          </v:shape>
          <o:OLEObject Type="Embed" ProgID="Equation.2" ShapeID="_x0000_i1042" DrawAspect="Content" ObjectID="_1840601321" r:id="rId17"/>
        </w:object>
      </w:r>
      <w:r w:rsidRPr="00BC67D9">
        <w:rPr>
          <w:rFonts w:ascii="Times New Roman" w:hAnsi="Times New Roman"/>
          <w:sz w:val="28"/>
          <w:szCs w:val="28"/>
        </w:rPr>
        <w:t xml:space="preserve"> пр</w:t>
      </w:r>
      <w:r w:rsidRPr="00BC67D9">
        <w:rPr>
          <w:rFonts w:ascii="Times New Roman" w:hAnsi="Times New Roman"/>
          <w:sz w:val="28"/>
          <w:szCs w:val="28"/>
        </w:rPr>
        <w:t>и</w:t>
      </w:r>
      <w:r w:rsidRPr="00BC67D9">
        <w:rPr>
          <w:rFonts w:ascii="Times New Roman" w:hAnsi="Times New Roman"/>
          <w:sz w:val="28"/>
          <w:szCs w:val="28"/>
        </w:rPr>
        <w:t>меняют соответствующую формулу. Таким образом получают составные формулы прямоугол</w:t>
      </w:r>
      <w:r w:rsidRPr="00BC67D9">
        <w:rPr>
          <w:rFonts w:ascii="Times New Roman" w:hAnsi="Times New Roman"/>
          <w:sz w:val="28"/>
          <w:szCs w:val="28"/>
        </w:rPr>
        <w:t>ь</w:t>
      </w:r>
      <w:r w:rsidRPr="00BC67D9">
        <w:rPr>
          <w:rFonts w:ascii="Times New Roman" w:hAnsi="Times New Roman"/>
          <w:sz w:val="28"/>
          <w:szCs w:val="28"/>
        </w:rPr>
        <w:t>ников, трапеций и Симпсона.</w:t>
      </w:r>
    </w:p>
    <w:p w14:paraId="36A3CADB" w14:textId="77777777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 xml:space="preserve">На сетке </w:t>
      </w:r>
      <w:r w:rsidR="00F10E40" w:rsidRPr="00F10E40">
        <w:rPr>
          <w:rFonts w:ascii="Times New Roman" w:hAnsi="Times New Roman"/>
          <w:noProof/>
          <w:position w:val="-10"/>
          <w:sz w:val="28"/>
          <w:szCs w:val="28"/>
        </w:rPr>
        <w:object w:dxaOrig="1080" w:dyaOrig="320" w14:anchorId="32B8FD68">
          <v:shape id="_x0000_i1041" type="#_x0000_t75" alt="" style="width:54.1pt;height:16.15pt;mso-width-percent:0;mso-height-percent:0;mso-width-percent:0;mso-height-percent:0" o:ole="">
            <v:imagedata r:id="rId18" o:title=""/>
          </v:shape>
          <o:OLEObject Type="Embed" ProgID="Equation.2" ShapeID="_x0000_i1041" DrawAspect="Content" ObjectID="_1840601322" r:id="rId19"/>
        </w:object>
      </w:r>
      <w:r w:rsidRPr="00BC67D9">
        <w:rPr>
          <w:rFonts w:ascii="Times New Roman" w:hAnsi="Times New Roman"/>
          <w:sz w:val="28"/>
          <w:szCs w:val="28"/>
        </w:rPr>
        <w:t xml:space="preserve">, </w:t>
      </w:r>
      <w:r w:rsidR="00F10E40" w:rsidRPr="00F10E40">
        <w:rPr>
          <w:rFonts w:ascii="Times New Roman" w:hAnsi="Times New Roman"/>
          <w:noProof/>
          <w:position w:val="-12"/>
          <w:sz w:val="28"/>
          <w:szCs w:val="28"/>
        </w:rPr>
        <w:object w:dxaOrig="999" w:dyaOrig="420" w14:anchorId="54B2EC2D">
          <v:shape id="_x0000_i1040" type="#_x0000_t75" alt="" style="width:50.2pt;height:20.95pt;mso-width-percent:0;mso-height-percent:0;mso-width-percent:0;mso-height-percent:0" o:ole="">
            <v:imagedata r:id="rId20" o:title=""/>
          </v:shape>
          <o:OLEObject Type="Embed" ProgID="Equation.2" ShapeID="_x0000_i1040" DrawAspect="Content" ObjectID="_1840601323" r:id="rId21"/>
        </w:object>
      </w:r>
      <w:r w:rsidRPr="00BC67D9">
        <w:rPr>
          <w:rFonts w:ascii="Times New Roman" w:hAnsi="Times New Roman"/>
          <w:sz w:val="28"/>
          <w:szCs w:val="28"/>
        </w:rPr>
        <w:t xml:space="preserve">, </w:t>
      </w:r>
      <w:r w:rsidR="00F10E40" w:rsidRPr="00F10E40">
        <w:rPr>
          <w:rFonts w:ascii="Times New Roman" w:hAnsi="Times New Roman"/>
          <w:noProof/>
          <w:position w:val="-8"/>
          <w:sz w:val="28"/>
          <w:szCs w:val="28"/>
        </w:rPr>
        <w:object w:dxaOrig="1480" w:dyaOrig="279" w14:anchorId="07D27798">
          <v:shape id="_x0000_i1039" type="#_x0000_t75" alt="" style="width:73.75pt;height:14.4pt;mso-width-percent:0;mso-height-percent:0;mso-width-percent:0;mso-height-percent:0" o:ole="">
            <v:imagedata r:id="rId22" o:title=""/>
          </v:shape>
          <o:OLEObject Type="Embed" ProgID="Equation.2" ShapeID="_x0000_i1039" DrawAspect="Content" ObjectID="_1840601324" r:id="rId23"/>
        </w:object>
      </w:r>
      <w:r w:rsidRPr="00BC67D9">
        <w:rPr>
          <w:rFonts w:ascii="Times New Roman" w:hAnsi="Times New Roman"/>
          <w:sz w:val="28"/>
          <w:szCs w:val="28"/>
        </w:rPr>
        <w:t>, составные формулы имеют следу</w:t>
      </w:r>
      <w:r w:rsidRPr="00BC67D9">
        <w:rPr>
          <w:rFonts w:ascii="Times New Roman" w:hAnsi="Times New Roman"/>
          <w:sz w:val="28"/>
          <w:szCs w:val="28"/>
        </w:rPr>
        <w:t>ю</w:t>
      </w:r>
      <w:r w:rsidRPr="00BC67D9">
        <w:rPr>
          <w:rFonts w:ascii="Times New Roman" w:hAnsi="Times New Roman"/>
          <w:sz w:val="28"/>
          <w:szCs w:val="28"/>
        </w:rPr>
        <w:t>щий вид:</w:t>
      </w:r>
    </w:p>
    <w:p w14:paraId="44A9FC64" w14:textId="77777777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>формула прямоугольников</w:t>
      </w:r>
    </w:p>
    <w:p w14:paraId="48445115" w14:textId="77777777" w:rsidR="00BC67D9" w:rsidRPr="00BC67D9" w:rsidRDefault="00F10E40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F10E40">
        <w:rPr>
          <w:rFonts w:ascii="Times New Roman" w:hAnsi="Times New Roman"/>
          <w:noProof/>
          <w:position w:val="-30"/>
          <w:sz w:val="28"/>
          <w:szCs w:val="28"/>
        </w:rPr>
        <w:object w:dxaOrig="3300" w:dyaOrig="760" w14:anchorId="0AD0F8E0">
          <v:shape id="_x0000_i1038" type="#_x0000_t75" alt="" style="width:164.95pt;height:37.95pt;mso-width-percent:0;mso-height-percent:0;mso-width-percent:0;mso-height-percent:0" o:ole="">
            <v:imagedata r:id="rId24" o:title=""/>
          </v:shape>
          <o:OLEObject Type="Embed" ProgID="Equation.2" ShapeID="_x0000_i1038" DrawAspect="Content" ObjectID="_1840601325" r:id="rId25"/>
        </w:object>
      </w:r>
      <w:r w:rsidR="00BC67D9" w:rsidRPr="00BC67D9">
        <w:rPr>
          <w:rFonts w:ascii="Times New Roman" w:hAnsi="Times New Roman"/>
          <w:sz w:val="28"/>
          <w:szCs w:val="28"/>
        </w:rPr>
        <w:t>;</w:t>
      </w:r>
    </w:p>
    <w:p w14:paraId="7FE77AC7" w14:textId="77777777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>формула трапеций</w:t>
      </w:r>
    </w:p>
    <w:p w14:paraId="6E5E1090" w14:textId="77777777" w:rsidR="00BC67D9" w:rsidRPr="00BC67D9" w:rsidRDefault="00F10E40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F10E40">
        <w:rPr>
          <w:rFonts w:ascii="Times New Roman" w:hAnsi="Times New Roman"/>
          <w:noProof/>
          <w:position w:val="-30"/>
          <w:sz w:val="28"/>
          <w:szCs w:val="28"/>
        </w:rPr>
        <w:object w:dxaOrig="3760" w:dyaOrig="740" w14:anchorId="240B8238">
          <v:shape id="_x0000_i1037" type="#_x0000_t75" alt="" style="width:187.65pt;height:37.1pt;mso-width-percent:0;mso-height-percent:0;mso-width-percent:0;mso-height-percent:0" o:ole="">
            <v:imagedata r:id="rId26" o:title=""/>
          </v:shape>
          <o:OLEObject Type="Embed" ProgID="Equation.2" ShapeID="_x0000_i1037" DrawAspect="Content" ObjectID="_1840601326" r:id="rId27"/>
        </w:object>
      </w:r>
      <w:r w:rsidR="00BC67D9" w:rsidRPr="00BC67D9">
        <w:rPr>
          <w:rFonts w:ascii="Times New Roman" w:hAnsi="Times New Roman"/>
          <w:sz w:val="28"/>
          <w:szCs w:val="28"/>
        </w:rPr>
        <w:t>;</w:t>
      </w:r>
    </w:p>
    <w:p w14:paraId="29AE5049" w14:textId="77777777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>формула Симпсона</w:t>
      </w:r>
    </w:p>
    <w:p w14:paraId="1F4AD09F" w14:textId="77777777" w:rsidR="00BC67D9" w:rsidRPr="00BC67D9" w:rsidRDefault="00F10E40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F10E40">
        <w:rPr>
          <w:rFonts w:ascii="Times New Roman" w:hAnsi="Times New Roman"/>
          <w:noProof/>
          <w:position w:val="-30"/>
          <w:sz w:val="28"/>
          <w:szCs w:val="28"/>
        </w:rPr>
        <w:object w:dxaOrig="5040" w:dyaOrig="740" w14:anchorId="5D81F41D">
          <v:shape id="_x0000_i1036" type="#_x0000_t75" alt="" style="width:252.2pt;height:37.1pt;mso-width-percent:0;mso-height-percent:0;mso-width-percent:0;mso-height-percent:0" o:ole="">
            <v:imagedata r:id="rId28" o:title=""/>
          </v:shape>
          <o:OLEObject Type="Embed" ProgID="Equation.2" ShapeID="_x0000_i1036" DrawAspect="Content" ObjectID="_1840601327" r:id="rId29"/>
        </w:object>
      </w:r>
      <w:r w:rsidR="00BC67D9" w:rsidRPr="00BC67D9">
        <w:rPr>
          <w:rFonts w:ascii="Times New Roman" w:hAnsi="Times New Roman"/>
          <w:sz w:val="28"/>
          <w:szCs w:val="28"/>
        </w:rPr>
        <w:t>,</w:t>
      </w:r>
    </w:p>
    <w:p w14:paraId="2BD126D0" w14:textId="77777777" w:rsidR="002E5F61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 xml:space="preserve">где </w:t>
      </w:r>
      <w:r w:rsidR="00F10E40" w:rsidRPr="00F10E40">
        <w:rPr>
          <w:rFonts w:ascii="Times New Roman" w:hAnsi="Times New Roman"/>
          <w:noProof/>
          <w:position w:val="-10"/>
          <w:sz w:val="28"/>
          <w:szCs w:val="28"/>
          <w:lang w:val="en-US"/>
        </w:rPr>
        <w:object w:dxaOrig="980" w:dyaOrig="320" w14:anchorId="698AC929">
          <v:shape id="_x0000_i1035" type="#_x0000_t75" alt="" style="width:49.3pt;height:16.15pt;mso-width-percent:0;mso-height-percent:0;mso-width-percent:0;mso-height-percent:0" o:ole="">
            <v:imagedata r:id="rId30" o:title=""/>
          </v:shape>
          <o:OLEObject Type="Embed" ProgID="Equation.2" ShapeID="_x0000_i1035" DrawAspect="Content" ObjectID="_1840601328" r:id="rId31"/>
        </w:object>
      </w:r>
      <w:r w:rsidRPr="00BC67D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C67D9">
        <w:rPr>
          <w:rFonts w:ascii="Times New Roman" w:hAnsi="Times New Roman"/>
          <w:sz w:val="28"/>
          <w:szCs w:val="28"/>
        </w:rPr>
        <w:t>-  остаточные</w:t>
      </w:r>
      <w:proofErr w:type="gramEnd"/>
      <w:r w:rsidRPr="00BC67D9">
        <w:rPr>
          <w:rFonts w:ascii="Times New Roman" w:hAnsi="Times New Roman"/>
          <w:sz w:val="28"/>
          <w:szCs w:val="28"/>
        </w:rPr>
        <w:t xml:space="preserve"> члены.</w:t>
      </w:r>
    </w:p>
    <w:p w14:paraId="14321DE9" w14:textId="14EDAD01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 xml:space="preserve">При </w:t>
      </w:r>
      <w:r w:rsidR="00F10E40" w:rsidRPr="00F10E40">
        <w:rPr>
          <w:rFonts w:ascii="Times New Roman" w:hAnsi="Times New Roman"/>
          <w:noProof/>
          <w:position w:val="-6"/>
          <w:sz w:val="28"/>
          <w:szCs w:val="28"/>
        </w:rPr>
        <w:object w:dxaOrig="720" w:dyaOrig="240" w14:anchorId="11A6AC5D">
          <v:shape id="_x0000_i1034" type="#_x0000_t75" alt="" style="width:36.2pt;height:12.2pt;mso-width-percent:0;mso-height-percent:0;mso-width-percent:0;mso-height-percent:0" o:ole="">
            <v:imagedata r:id="rId32" o:title=""/>
          </v:shape>
          <o:OLEObject Type="Embed" ProgID="Equation.2" ShapeID="_x0000_i1034" DrawAspect="Content" ObjectID="_1840601329" r:id="rId33"/>
        </w:object>
      </w:r>
      <w:r w:rsidRPr="00BC67D9">
        <w:rPr>
          <w:rFonts w:ascii="Times New Roman" w:hAnsi="Times New Roman"/>
          <w:sz w:val="28"/>
          <w:szCs w:val="28"/>
        </w:rPr>
        <w:t xml:space="preserve"> приближенные значения интегр</w:t>
      </w:r>
      <w:r w:rsidRPr="00BC67D9">
        <w:rPr>
          <w:rFonts w:ascii="Times New Roman" w:hAnsi="Times New Roman"/>
          <w:sz w:val="28"/>
          <w:szCs w:val="28"/>
        </w:rPr>
        <w:t>а</w:t>
      </w:r>
      <w:r w:rsidRPr="00BC67D9">
        <w:rPr>
          <w:rFonts w:ascii="Times New Roman" w:hAnsi="Times New Roman"/>
          <w:sz w:val="28"/>
          <w:szCs w:val="28"/>
        </w:rPr>
        <w:t>лов для всех трех формул (в предположении отсутствия погрешностей округления) стремятся к точному зн</w:t>
      </w:r>
      <w:r w:rsidRPr="00BC67D9">
        <w:rPr>
          <w:rFonts w:ascii="Times New Roman" w:hAnsi="Times New Roman"/>
          <w:sz w:val="28"/>
          <w:szCs w:val="28"/>
        </w:rPr>
        <w:t>а</w:t>
      </w:r>
      <w:r w:rsidRPr="00BC67D9">
        <w:rPr>
          <w:rFonts w:ascii="Times New Roman" w:hAnsi="Times New Roman"/>
          <w:sz w:val="28"/>
          <w:szCs w:val="28"/>
        </w:rPr>
        <w:t>чению интеграла.</w:t>
      </w:r>
    </w:p>
    <w:p w14:paraId="61B22552" w14:textId="77777777" w:rsidR="00BC67D9" w:rsidRPr="00BC67D9" w:rsidRDefault="00BC67D9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BC67D9">
        <w:rPr>
          <w:rFonts w:ascii="Times New Roman" w:hAnsi="Times New Roman"/>
          <w:sz w:val="28"/>
          <w:szCs w:val="28"/>
        </w:rPr>
        <w:t>Для практической оценки погрешности квадратурной можно использовать правило Ру</w:t>
      </w:r>
      <w:r w:rsidRPr="00BC67D9">
        <w:rPr>
          <w:rFonts w:ascii="Times New Roman" w:hAnsi="Times New Roman"/>
          <w:sz w:val="28"/>
          <w:szCs w:val="28"/>
        </w:rPr>
        <w:t>н</w:t>
      </w:r>
      <w:r w:rsidRPr="00BC67D9">
        <w:rPr>
          <w:rFonts w:ascii="Times New Roman" w:hAnsi="Times New Roman"/>
          <w:sz w:val="28"/>
          <w:szCs w:val="28"/>
        </w:rPr>
        <w:t xml:space="preserve">ге. Для этого проводят вычисления на сетках с шагом </w:t>
      </w:r>
      <w:r w:rsidR="00F10E40" w:rsidRPr="00F10E40">
        <w:rPr>
          <w:rFonts w:ascii="Times New Roman" w:hAnsi="Times New Roman"/>
          <w:noProof/>
          <w:position w:val="-4"/>
          <w:sz w:val="28"/>
          <w:szCs w:val="28"/>
        </w:rPr>
        <w:object w:dxaOrig="200" w:dyaOrig="260" w14:anchorId="264A8DF1">
          <v:shape id="_x0000_i1033" type="#_x0000_t75" alt="" style="width:10.45pt;height:13.1pt;mso-width-percent:0;mso-height-percent:0;mso-width-percent:0;mso-height-percent:0" o:ole="">
            <v:imagedata r:id="rId34" o:title=""/>
          </v:shape>
          <o:OLEObject Type="Embed" ProgID="Equation.2" ShapeID="_x0000_i1033" DrawAspect="Content" ObjectID="_1840601330" r:id="rId35"/>
        </w:object>
      </w:r>
      <w:r w:rsidRPr="00BC67D9">
        <w:rPr>
          <w:rFonts w:ascii="Times New Roman" w:hAnsi="Times New Roman"/>
          <w:sz w:val="28"/>
          <w:szCs w:val="28"/>
        </w:rPr>
        <w:t xml:space="preserve"> и </w:t>
      </w:r>
      <w:r w:rsidR="00F10E40" w:rsidRPr="00F10E40">
        <w:rPr>
          <w:rFonts w:ascii="Times New Roman" w:hAnsi="Times New Roman"/>
          <w:noProof/>
          <w:position w:val="-4"/>
          <w:sz w:val="28"/>
          <w:szCs w:val="28"/>
        </w:rPr>
        <w:object w:dxaOrig="480" w:dyaOrig="260" w14:anchorId="0D178AAD">
          <v:shape id="_x0000_i1032" type="#_x0000_t75" alt="" style="width:23.55pt;height:13.1pt;mso-width-percent:0;mso-height-percent:0;mso-width-percent:0;mso-height-percent:0" o:ole="">
            <v:imagedata r:id="rId36" o:title=""/>
          </v:shape>
          <o:OLEObject Type="Embed" ProgID="Equation.2" ShapeID="_x0000_i1032" DrawAspect="Content" ObjectID="_1840601331" r:id="rId37"/>
        </w:object>
      </w:r>
      <w:r w:rsidRPr="00BC67D9">
        <w:rPr>
          <w:rFonts w:ascii="Times New Roman" w:hAnsi="Times New Roman"/>
          <w:sz w:val="28"/>
          <w:szCs w:val="28"/>
        </w:rPr>
        <w:t>, получают приближенные зн</w:t>
      </w:r>
      <w:r w:rsidRPr="00BC67D9">
        <w:rPr>
          <w:rFonts w:ascii="Times New Roman" w:hAnsi="Times New Roman"/>
          <w:sz w:val="28"/>
          <w:szCs w:val="28"/>
        </w:rPr>
        <w:t>а</w:t>
      </w:r>
      <w:r w:rsidRPr="00BC67D9">
        <w:rPr>
          <w:rFonts w:ascii="Times New Roman" w:hAnsi="Times New Roman"/>
          <w:sz w:val="28"/>
          <w:szCs w:val="28"/>
        </w:rPr>
        <w:t xml:space="preserve">чения интеграла </w:t>
      </w:r>
      <w:r w:rsidR="00F10E40" w:rsidRPr="00F10E40">
        <w:rPr>
          <w:rFonts w:ascii="Times New Roman" w:hAnsi="Times New Roman"/>
          <w:noProof/>
          <w:position w:val="-10"/>
          <w:sz w:val="28"/>
          <w:szCs w:val="28"/>
        </w:rPr>
        <w:object w:dxaOrig="260" w:dyaOrig="320" w14:anchorId="553599AE">
          <v:shape id="_x0000_i1031" type="#_x0000_t75" alt="" style="width:13.1pt;height:16.15pt;mso-width-percent:0;mso-height-percent:0;mso-width-percent:0;mso-height-percent:0" o:ole="">
            <v:imagedata r:id="rId38" o:title=""/>
          </v:shape>
          <o:OLEObject Type="Embed" ProgID="Equation.2" ShapeID="_x0000_i1031" DrawAspect="Content" ObjectID="_1840601332" r:id="rId39"/>
        </w:object>
      </w:r>
      <w:r w:rsidRPr="00BC67D9">
        <w:rPr>
          <w:rFonts w:ascii="Times New Roman" w:hAnsi="Times New Roman"/>
          <w:sz w:val="28"/>
          <w:szCs w:val="28"/>
        </w:rPr>
        <w:t xml:space="preserve"> и </w:t>
      </w:r>
      <w:r w:rsidR="00F10E40" w:rsidRPr="00F10E40">
        <w:rPr>
          <w:rFonts w:ascii="Times New Roman" w:hAnsi="Times New Roman"/>
          <w:noProof/>
          <w:position w:val="-10"/>
          <w:sz w:val="28"/>
          <w:szCs w:val="28"/>
        </w:rPr>
        <w:object w:dxaOrig="400" w:dyaOrig="320" w14:anchorId="630894C0">
          <v:shape id="_x0000_i1030" type="#_x0000_t75" alt="" style="width:20.05pt;height:16.15pt;mso-width-percent:0;mso-height-percent:0;mso-width-percent:0;mso-height-percent:0" o:ole="">
            <v:imagedata r:id="rId40" o:title=""/>
          </v:shape>
          <o:OLEObject Type="Embed" ProgID="Equation.2" ShapeID="_x0000_i1030" DrawAspect="Content" ObjectID="_1840601333" r:id="rId41"/>
        </w:object>
      </w:r>
      <w:r w:rsidRPr="00BC67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67D9">
        <w:rPr>
          <w:rFonts w:ascii="Times New Roman" w:hAnsi="Times New Roman"/>
          <w:sz w:val="28"/>
          <w:szCs w:val="28"/>
        </w:rPr>
        <w:t>и</w:t>
      </w:r>
      <w:proofErr w:type="spellEnd"/>
      <w:r w:rsidRPr="00BC67D9">
        <w:rPr>
          <w:rFonts w:ascii="Times New Roman" w:hAnsi="Times New Roman"/>
          <w:sz w:val="28"/>
          <w:szCs w:val="28"/>
        </w:rPr>
        <w:t xml:space="preserve"> за окончательные значения интеграла прин</w:t>
      </w:r>
      <w:r w:rsidRPr="00BC67D9">
        <w:rPr>
          <w:rFonts w:ascii="Times New Roman" w:hAnsi="Times New Roman"/>
          <w:sz w:val="28"/>
          <w:szCs w:val="28"/>
        </w:rPr>
        <w:t>и</w:t>
      </w:r>
      <w:r w:rsidRPr="00BC67D9">
        <w:rPr>
          <w:rFonts w:ascii="Times New Roman" w:hAnsi="Times New Roman"/>
          <w:sz w:val="28"/>
          <w:szCs w:val="28"/>
        </w:rPr>
        <w:t>мают величины:</w:t>
      </w:r>
    </w:p>
    <w:p w14:paraId="0A4EA50A" w14:textId="77777777" w:rsidR="00BC67D9" w:rsidRPr="00BC67D9" w:rsidRDefault="00F10E40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F10E40">
        <w:rPr>
          <w:rFonts w:ascii="Times New Roman" w:hAnsi="Times New Roman"/>
          <w:noProof/>
          <w:position w:val="-12"/>
          <w:sz w:val="28"/>
          <w:szCs w:val="28"/>
        </w:rPr>
        <w:object w:dxaOrig="1800" w:dyaOrig="420" w14:anchorId="2C26CF25">
          <v:shape id="_x0000_i1029" type="#_x0000_t75" alt="" style="width:89.9pt;height:20.95pt;mso-width-percent:0;mso-height-percent:0;mso-width-percent:0;mso-height-percent:0" o:ole="">
            <v:imagedata r:id="rId42" o:title=""/>
          </v:shape>
          <o:OLEObject Type="Embed" ProgID="Equation.2" ShapeID="_x0000_i1029" DrawAspect="Content" ObjectID="_1840601334" r:id="rId43"/>
        </w:object>
      </w:r>
      <w:r w:rsidR="00BC67D9" w:rsidRPr="00BC67D9">
        <w:rPr>
          <w:rFonts w:ascii="Times New Roman" w:hAnsi="Times New Roman"/>
          <w:sz w:val="28"/>
          <w:szCs w:val="28"/>
        </w:rPr>
        <w:t xml:space="preserve"> - для формулы прямоугольников;</w:t>
      </w:r>
    </w:p>
    <w:p w14:paraId="061E39D7" w14:textId="77777777" w:rsidR="00BC67D9" w:rsidRPr="00BC67D9" w:rsidRDefault="00F10E40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F10E40">
        <w:rPr>
          <w:rFonts w:ascii="Times New Roman" w:hAnsi="Times New Roman"/>
          <w:noProof/>
          <w:position w:val="-12"/>
          <w:sz w:val="28"/>
          <w:szCs w:val="28"/>
        </w:rPr>
        <w:object w:dxaOrig="1800" w:dyaOrig="420" w14:anchorId="6E7D0EE9">
          <v:shape id="_x0000_i1028" type="#_x0000_t75" alt="" style="width:89.9pt;height:20.95pt;mso-width-percent:0;mso-height-percent:0;mso-width-percent:0;mso-height-percent:0" o:ole="">
            <v:imagedata r:id="rId44" o:title=""/>
          </v:shape>
          <o:OLEObject Type="Embed" ProgID="Equation.2" ShapeID="_x0000_i1028" DrawAspect="Content" ObjectID="_1840601335" r:id="rId45"/>
        </w:object>
      </w:r>
      <w:r w:rsidR="00BC67D9" w:rsidRPr="00BC67D9">
        <w:rPr>
          <w:rFonts w:ascii="Times New Roman" w:hAnsi="Times New Roman"/>
          <w:sz w:val="28"/>
          <w:szCs w:val="28"/>
        </w:rPr>
        <w:t xml:space="preserve"> - для формулы трапеций;</w:t>
      </w:r>
    </w:p>
    <w:p w14:paraId="509DB257" w14:textId="77777777" w:rsidR="00BC67D9" w:rsidRPr="00BC67D9" w:rsidRDefault="00F10E40" w:rsidP="00BC67D9">
      <w:pPr>
        <w:pStyle w:val="ac"/>
        <w:ind w:firstLine="709"/>
        <w:rPr>
          <w:rFonts w:ascii="Times New Roman" w:hAnsi="Times New Roman"/>
          <w:sz w:val="28"/>
          <w:szCs w:val="28"/>
        </w:rPr>
      </w:pPr>
      <w:r w:rsidRPr="00F10E40">
        <w:rPr>
          <w:rFonts w:ascii="Times New Roman" w:hAnsi="Times New Roman"/>
          <w:noProof/>
          <w:position w:val="-12"/>
          <w:sz w:val="28"/>
          <w:szCs w:val="28"/>
        </w:rPr>
        <w:object w:dxaOrig="1900" w:dyaOrig="420" w14:anchorId="1D4D5CCA">
          <v:shape id="_x0000_i1027" type="#_x0000_t75" alt="" style="width:94.7pt;height:20.95pt;mso-width-percent:0;mso-height-percent:0;mso-width-percent:0;mso-height-percent:0" o:ole="">
            <v:imagedata r:id="rId46" o:title=""/>
          </v:shape>
          <o:OLEObject Type="Embed" ProgID="Equation.2" ShapeID="_x0000_i1027" DrawAspect="Content" ObjectID="_1840601336" r:id="rId47"/>
        </w:object>
      </w:r>
      <w:r w:rsidR="00BC67D9" w:rsidRPr="00BC67D9">
        <w:rPr>
          <w:rFonts w:ascii="Times New Roman" w:hAnsi="Times New Roman"/>
          <w:sz w:val="28"/>
          <w:szCs w:val="28"/>
        </w:rPr>
        <w:t xml:space="preserve"> - для формулы Симпсона.</w:t>
      </w:r>
    </w:p>
    <w:p w14:paraId="5750E0ED" w14:textId="4CCF8726" w:rsidR="0088118F" w:rsidRPr="00BC67D9" w:rsidRDefault="00BC67D9" w:rsidP="00BC67D9">
      <w:pPr>
        <w:pStyle w:val="Standard"/>
        <w:ind w:left="708" w:firstLine="1"/>
        <w:rPr>
          <w:sz w:val="32"/>
          <w:szCs w:val="28"/>
          <w:lang w:eastAsia="ru-RU" w:bidi="ar-SA"/>
        </w:rPr>
      </w:pPr>
      <w:r w:rsidRPr="00BC67D9">
        <w:rPr>
          <w:szCs w:val="28"/>
        </w:rPr>
        <w:lastRenderedPageBreak/>
        <w:t>За погрешность приближенного значения интеграла для формул прямоугольн</w:t>
      </w:r>
      <w:r w:rsidRPr="00BC67D9">
        <w:rPr>
          <w:szCs w:val="28"/>
        </w:rPr>
        <w:t>и</w:t>
      </w:r>
      <w:r w:rsidRPr="00BC67D9">
        <w:rPr>
          <w:szCs w:val="28"/>
        </w:rPr>
        <w:t>ков и тр</w:t>
      </w:r>
      <w:r w:rsidRPr="00BC67D9">
        <w:rPr>
          <w:szCs w:val="28"/>
        </w:rPr>
        <w:t>а</w:t>
      </w:r>
      <w:r w:rsidRPr="00BC67D9">
        <w:rPr>
          <w:szCs w:val="28"/>
        </w:rPr>
        <w:t xml:space="preserve">пеций тогда принимают величину </w:t>
      </w:r>
      <w:r w:rsidR="00F10E40" w:rsidRPr="00F10E40">
        <w:rPr>
          <w:noProof/>
          <w:position w:val="-12"/>
          <w:szCs w:val="28"/>
        </w:rPr>
        <w:object w:dxaOrig="1219" w:dyaOrig="420" w14:anchorId="1F232800">
          <v:shape id="_x0000_i1026" type="#_x0000_t75" alt="" style="width:60.65pt;height:20.95pt;mso-width-percent:0;mso-height-percent:0;mso-width-percent:0;mso-height-percent:0" o:ole="">
            <v:imagedata r:id="rId48" o:title=""/>
          </v:shape>
          <o:OLEObject Type="Embed" ProgID="Equation.2" ShapeID="_x0000_i1026" DrawAspect="Content" ObjectID="_1840601337" r:id="rId49"/>
        </w:object>
      </w:r>
      <w:r w:rsidRPr="00BC67D9">
        <w:rPr>
          <w:szCs w:val="28"/>
        </w:rPr>
        <w:t xml:space="preserve">, а для формулы Симпсона </w:t>
      </w:r>
      <w:r w:rsidR="00F10E40" w:rsidRPr="00F10E40">
        <w:rPr>
          <w:noProof/>
          <w:position w:val="-12"/>
          <w:szCs w:val="28"/>
        </w:rPr>
        <w:object w:dxaOrig="1240" w:dyaOrig="420" w14:anchorId="10B865C3">
          <v:shape id="_x0000_i1025" type="#_x0000_t75" alt="" style="width:61.55pt;height:20.95pt;mso-width-percent:0;mso-height-percent:0;mso-width-percent:0;mso-height-percent:0" o:ole="">
            <v:imagedata r:id="rId50" o:title=""/>
          </v:shape>
          <o:OLEObject Type="Embed" ProgID="Equation.2" ShapeID="_x0000_i1025" DrawAspect="Content" ObjectID="_1840601338" r:id="rId51"/>
        </w:object>
      </w:r>
      <w:r w:rsidRPr="00BC67D9">
        <w:rPr>
          <w:szCs w:val="28"/>
        </w:rPr>
        <w:t>.</w:t>
      </w:r>
    </w:p>
    <w:p w14:paraId="18CCE0C7" w14:textId="0C1EA930" w:rsidR="00D61F34" w:rsidRPr="0051717A" w:rsidRDefault="0088118F" w:rsidP="0051717A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lang w:eastAsia="ru-RU" w:bidi="ar-SA"/>
        </w:rPr>
        <w:br w:type="page"/>
      </w:r>
    </w:p>
    <w:p w14:paraId="120A5C14" w14:textId="56C4E008" w:rsidR="003A6435" w:rsidRDefault="002408B8" w:rsidP="003A6435">
      <w:pPr>
        <w:pStyle w:val="2"/>
      </w:pPr>
      <w:r w:rsidRPr="005C03B0">
        <w:lastRenderedPageBreak/>
        <w:t>Разработка программы.</w:t>
      </w:r>
    </w:p>
    <w:p w14:paraId="60235B7F" w14:textId="7A87236F" w:rsidR="002E5F61" w:rsidRDefault="002E5F61" w:rsidP="002E5F61">
      <w:pPr>
        <w:pStyle w:val="Textbody"/>
      </w:pPr>
      <w:r>
        <w:t>Сначала рассмотрим участок графика функции, который будем интегрировать.</w:t>
      </w:r>
    </w:p>
    <w:p w14:paraId="6E8F5C7C" w14:textId="450FDD2F" w:rsidR="002E5F61" w:rsidRDefault="002E5F61" w:rsidP="002E5F61">
      <w:pPr>
        <w:pStyle w:val="Textbody"/>
        <w:rPr>
          <w:lang w:val="en-US"/>
        </w:rPr>
      </w:pPr>
      <w:r w:rsidRPr="002E5F61">
        <w:rPr>
          <w:lang w:val="en-US"/>
        </w:rPr>
        <w:drawing>
          <wp:inline distT="0" distB="0" distL="0" distR="0" wp14:anchorId="0CA53004" wp14:editId="4199CFEC">
            <wp:extent cx="5156616" cy="3781968"/>
            <wp:effectExtent l="0" t="0" r="0" b="3175"/>
            <wp:docPr id="158356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659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7500" cy="387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4A86" w14:textId="7462DD2F" w:rsidR="002E5F61" w:rsidRDefault="00662746" w:rsidP="002E5F61">
      <w:pPr>
        <w:pStyle w:val="Textbody"/>
      </w:pPr>
      <w:r w:rsidRPr="00662746">
        <w:t>Д</w:t>
      </w:r>
      <w:r>
        <w:t>ля функции реализуем методы и проверим результат.</w:t>
      </w:r>
    </w:p>
    <w:p w14:paraId="4BA33059" w14:textId="77777777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Требуемая погрешность 0.010000</w:t>
      </w:r>
    </w:p>
    <w:p w14:paraId="4E829DB3" w14:textId="034709B5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0.218959 - значение для метода прямоугольников, потребовалось 8 шагов</w:t>
      </w:r>
    </w:p>
    <w:p w14:paraId="03E8ADEE" w14:textId="0EB9A6F7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0.217212 - значение для метода трапеций, потребовалось 8 шагов</w:t>
      </w:r>
    </w:p>
    <w:p w14:paraId="720E367E" w14:textId="2CEEDAFB" w:rsidR="00662746" w:rsidRDefault="00662746" w:rsidP="00390FDC">
      <w:pPr>
        <w:pStyle w:val="Textbody"/>
      </w:pPr>
      <w:r>
        <w:rPr>
          <w:rFonts w:hint="eastAsia"/>
        </w:rPr>
        <w:t>0.157743 - значение для метода Симпсона, потребовалось 4 шагов</w:t>
      </w:r>
    </w:p>
    <w:p w14:paraId="282F0372" w14:textId="77777777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Требуемая погрешность 0.001000</w:t>
      </w:r>
    </w:p>
    <w:p w14:paraId="2EA3EDD4" w14:textId="1B7B95EF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0.218120 - значение для метода прямоугольников, потребовалось 16 шагов</w:t>
      </w:r>
    </w:p>
    <w:p w14:paraId="61E7A772" w14:textId="6F33A0CD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0.218102 - значение для метода трапеций, потребовалось 32 шагов</w:t>
      </w:r>
    </w:p>
    <w:p w14:paraId="64A900C4" w14:textId="3652401B" w:rsidR="00662746" w:rsidRDefault="00662746" w:rsidP="00390FDC">
      <w:pPr>
        <w:pStyle w:val="Textbody"/>
        <w:rPr>
          <w:rFonts w:hint="eastAsia"/>
        </w:rPr>
      </w:pPr>
      <w:r>
        <w:rPr>
          <w:rFonts w:hint="eastAsia"/>
        </w:rPr>
        <w:t>0.157743 - значение для метода Симпсона, потребовалось 4 шагов</w:t>
      </w:r>
    </w:p>
    <w:p w14:paraId="428F4E79" w14:textId="77777777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Требуемая погрешность 0.000100</w:t>
      </w:r>
    </w:p>
    <w:p w14:paraId="0EC247AF" w14:textId="435D5DE4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0.218103 - значение для метода прямоугольников, потребовалось 64 шагов</w:t>
      </w:r>
    </w:p>
    <w:p w14:paraId="4E44C23D" w14:textId="6FE7D1EF" w:rsidR="00662746" w:rsidRDefault="00662746" w:rsidP="00662746">
      <w:pPr>
        <w:pStyle w:val="Textbody"/>
        <w:rPr>
          <w:rFonts w:hint="eastAsia"/>
        </w:rPr>
      </w:pPr>
      <w:r>
        <w:rPr>
          <w:rFonts w:hint="eastAsia"/>
        </w:rPr>
        <w:t>0.218103 - значение для метода трапеций, потребовалось 64 шагов</w:t>
      </w:r>
    </w:p>
    <w:p w14:paraId="2B4777FE" w14:textId="2B6DC36C" w:rsidR="002E5F61" w:rsidRDefault="00662746" w:rsidP="00662746">
      <w:pPr>
        <w:pStyle w:val="Textbody"/>
      </w:pPr>
      <w:r>
        <w:rPr>
          <w:rFonts w:hint="eastAsia"/>
        </w:rPr>
        <w:t>0.218143 - значение для метода Симпсона, потребовалось 16 шагов</w:t>
      </w:r>
    </w:p>
    <w:p w14:paraId="0481F63D" w14:textId="77777777" w:rsidR="00662746" w:rsidRDefault="00662746" w:rsidP="00662746">
      <w:pPr>
        <w:pStyle w:val="Textbody"/>
      </w:pPr>
    </w:p>
    <w:p w14:paraId="54939E23" w14:textId="7A567E2B" w:rsidR="00662746" w:rsidRDefault="00662746" w:rsidP="00662746">
      <w:pPr>
        <w:pStyle w:val="Textbody"/>
      </w:pPr>
      <w:r>
        <w:rPr>
          <w:rFonts w:hint="eastAsia"/>
        </w:rPr>
        <w:lastRenderedPageBreak/>
        <w:t>Т</w:t>
      </w:r>
      <w:r>
        <w:rPr>
          <w:rFonts w:hint="eastAsia"/>
        </w:rPr>
        <w:t xml:space="preserve">рапеции </w:t>
      </w:r>
      <w:r>
        <w:rPr>
          <w:rFonts w:hint="eastAsia"/>
        </w:rPr>
        <w:t>и</w:t>
      </w:r>
      <w:r>
        <w:t xml:space="preserve"> </w:t>
      </w:r>
      <w:r>
        <w:t>прямоугольники</w:t>
      </w:r>
      <w:r>
        <w:rPr>
          <w:rFonts w:hint="eastAsia"/>
        </w:rPr>
        <w:t xml:space="preserve"> </w:t>
      </w:r>
      <w:r>
        <w:rPr>
          <w:rFonts w:hint="eastAsia"/>
        </w:rPr>
        <w:t xml:space="preserve">имеют второй порядок точности, а Симпсон </w:t>
      </w:r>
      <w:r>
        <w:t xml:space="preserve">- </w:t>
      </w:r>
      <w:r>
        <w:rPr>
          <w:rFonts w:hint="eastAsia"/>
        </w:rPr>
        <w:t xml:space="preserve">четвёртый. При уменьшении </w:t>
      </w:r>
      <w:r>
        <w:rPr>
          <w:lang w:val="en-US"/>
        </w:rPr>
        <w:t>eps</w:t>
      </w:r>
      <w:r>
        <w:rPr>
          <w:rFonts w:hint="eastAsia"/>
        </w:rPr>
        <w:t xml:space="preserve"> в 10 раз методам 2-го порядка нужно увеличить n примерно в </w:t>
      </w:r>
      <w:proofErr w:type="gramStart"/>
      <w:r>
        <w:rPr>
          <w:lang w:val="en-US"/>
        </w:rPr>
        <w:t>sqrt</w:t>
      </w:r>
      <w:r w:rsidRPr="00662746">
        <w:t>(</w:t>
      </w:r>
      <w:proofErr w:type="gramEnd"/>
      <w:r>
        <w:rPr>
          <w:rFonts w:hint="eastAsia"/>
        </w:rPr>
        <w:t>10</w:t>
      </w:r>
      <w:r w:rsidRPr="00662746">
        <w:t xml:space="preserve">) = </w:t>
      </w:r>
      <w:r>
        <w:rPr>
          <w:rFonts w:hint="eastAsia"/>
        </w:rPr>
        <w:t>3.16</w:t>
      </w:r>
      <w:r>
        <w:t xml:space="preserve"> </w:t>
      </w:r>
      <w:r>
        <w:rPr>
          <w:rFonts w:hint="eastAsia"/>
        </w:rPr>
        <w:t>раза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Симпсону</w:t>
      </w:r>
      <w:r>
        <w:t xml:space="preserve">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лишь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lang w:val="en-US"/>
        </w:rPr>
        <w:t>sqrt</w:t>
      </w:r>
      <w:r w:rsidRPr="00662746">
        <w:t>4(</w:t>
      </w:r>
      <w:r>
        <w:t>10</w:t>
      </w:r>
      <w:r w:rsidRPr="00662746">
        <w:t>)=</w:t>
      </w:r>
      <w:r>
        <w:t xml:space="preserve">1.78 </w:t>
      </w:r>
      <w:r>
        <w:rPr>
          <w:rFonts w:hint="eastAsia"/>
        </w:rPr>
        <w:t>раза</w:t>
      </w:r>
      <w:r>
        <w:t xml:space="preserve">. </w:t>
      </w:r>
      <w:r>
        <w:rPr>
          <w:rFonts w:hint="eastAsia"/>
        </w:rPr>
        <w:t>Именно</w:t>
      </w:r>
      <w:r>
        <w:t xml:space="preserve"> </w:t>
      </w:r>
      <w:r>
        <w:rPr>
          <w:rFonts w:hint="eastAsia"/>
        </w:rPr>
        <w:t>это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видно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таблице</w:t>
      </w:r>
      <w:r>
        <w:t xml:space="preserve">: </w:t>
      </w:r>
      <w:r>
        <w:rPr>
          <w:rFonts w:hint="eastAsia"/>
        </w:rPr>
        <w:t>переход</w:t>
      </w:r>
      <w:r>
        <w:t xml:space="preserve"> </w:t>
      </w:r>
      <w:r>
        <w:rPr>
          <w:rFonts w:hint="eastAsia"/>
        </w:rPr>
        <w:t>от</w:t>
      </w:r>
      <w:r>
        <w:t xml:space="preserve"> 10⁻</w:t>
      </w:r>
      <w:r>
        <w:rPr>
          <w:rFonts w:hint="eastAsia"/>
        </w:rPr>
        <w:t>²</w:t>
      </w:r>
      <w:r>
        <w:t xml:space="preserve"> </w:t>
      </w:r>
      <w:r>
        <w:rPr>
          <w:rFonts w:hint="eastAsia"/>
        </w:rPr>
        <w:t>к</w:t>
      </w:r>
      <w:r>
        <w:t xml:space="preserve"> 10⁻⁴ </w:t>
      </w:r>
      <w:r>
        <w:rPr>
          <w:rFonts w:hint="eastAsia"/>
        </w:rPr>
        <w:t>требует</w:t>
      </w:r>
      <w:r>
        <w:t xml:space="preserve"> 8-</w:t>
      </w:r>
      <w:r>
        <w:rPr>
          <w:rFonts w:hint="eastAsia"/>
        </w:rPr>
        <w:t>кратного</w:t>
      </w:r>
      <w:r>
        <w:t xml:space="preserve"> </w:t>
      </w:r>
      <w:r>
        <w:rPr>
          <w:rFonts w:hint="eastAsia"/>
        </w:rPr>
        <w:t>увеличения</w:t>
      </w:r>
      <w:r>
        <w:t xml:space="preserve"> n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прямоугольников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трапеций</w:t>
      </w:r>
      <w:r>
        <w:t xml:space="preserve"> (</w:t>
      </w:r>
      <w:r>
        <w:rPr>
          <w:rFonts w:hint="eastAsia"/>
        </w:rPr>
        <w:t>с</w:t>
      </w:r>
      <w:r>
        <w:t xml:space="preserve"> 8 </w:t>
      </w:r>
      <w:r>
        <w:rPr>
          <w:rFonts w:hint="eastAsia"/>
        </w:rPr>
        <w:t>до</w:t>
      </w:r>
      <w:r>
        <w:t xml:space="preserve"> 64), </w:t>
      </w:r>
      <w:r>
        <w:rPr>
          <w:rFonts w:hint="eastAsia"/>
        </w:rPr>
        <w:t>но</w:t>
      </w:r>
      <w:r>
        <w:t xml:space="preserve"> </w:t>
      </w:r>
      <w:r>
        <w:rPr>
          <w:rFonts w:hint="eastAsia"/>
        </w:rPr>
        <w:t>Симпсон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ε</w:t>
      </w:r>
      <w:r>
        <w:t xml:space="preserve"> = 10⁻⁴ </w:t>
      </w:r>
      <w:r>
        <w:rPr>
          <w:rFonts w:hint="eastAsia"/>
        </w:rPr>
        <w:t>остаётся</w:t>
      </w:r>
      <w:r>
        <w:t xml:space="preserve"> </w:t>
      </w:r>
      <w:r>
        <w:rPr>
          <w:rFonts w:hint="eastAsia"/>
        </w:rPr>
        <w:t>на</w:t>
      </w:r>
      <w:r>
        <w:t xml:space="preserve"> n = 16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фактическая</w:t>
      </w:r>
      <w:r>
        <w:t xml:space="preserve"> </w:t>
      </w:r>
      <w:r>
        <w:rPr>
          <w:rFonts w:hint="eastAsia"/>
        </w:rPr>
        <w:t>погрешность</w:t>
      </w:r>
      <w:r>
        <w:t xml:space="preserve"> </w:t>
      </w:r>
      <w:r>
        <w:rPr>
          <w:rFonts w:hint="eastAsia"/>
        </w:rPr>
        <w:t>значения уже сильно меньше требуемой.</w:t>
      </w:r>
    </w:p>
    <w:p w14:paraId="3E33B3EF" w14:textId="56E20450" w:rsidR="00662746" w:rsidRDefault="00390FDC" w:rsidP="00390FDC">
      <w:pPr>
        <w:pStyle w:val="Textbody"/>
      </w:pPr>
      <w:r>
        <w:rPr>
          <w:rFonts w:hint="eastAsia"/>
        </w:rPr>
        <w:t>При одинаковом порядке точности константа в погрешности у формулы средних прямоугольников ровно вдвое меньше (</w:t>
      </w:r>
      <w:r>
        <w:t xml:space="preserve">M2​/24 </w:t>
      </w:r>
      <w:r>
        <w:rPr>
          <w:rFonts w:hint="eastAsia"/>
        </w:rPr>
        <w:t>против</w:t>
      </w:r>
      <w:r>
        <w:t xml:space="preserve"> M2/12M_2/12).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таблице</w:t>
      </w:r>
      <w:r>
        <w:t xml:space="preserve"> </w:t>
      </w:r>
      <w:r>
        <w:rPr>
          <w:rFonts w:hint="eastAsia"/>
        </w:rPr>
        <w:t>это</w:t>
      </w:r>
      <w:r>
        <w:t xml:space="preserve"> </w:t>
      </w:r>
      <w:r>
        <w:rPr>
          <w:rFonts w:hint="eastAsia"/>
        </w:rPr>
        <w:t>проявилось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ε</w:t>
      </w:r>
      <w:r>
        <w:t xml:space="preserve"> = 10⁻</w:t>
      </w:r>
      <w:r>
        <w:rPr>
          <w:rFonts w:hint="eastAsia"/>
        </w:rPr>
        <w:t>³</w:t>
      </w:r>
      <w:r>
        <w:t xml:space="preserve">: </w:t>
      </w:r>
      <w:r>
        <w:rPr>
          <w:rFonts w:hint="eastAsia"/>
        </w:rPr>
        <w:t>прямоугольникам</w:t>
      </w:r>
      <w:r>
        <w:t xml:space="preserve"> </w:t>
      </w:r>
      <w:r>
        <w:rPr>
          <w:rFonts w:hint="eastAsia"/>
        </w:rPr>
        <w:t>хватило</w:t>
      </w:r>
      <w:r>
        <w:t xml:space="preserve"> n = 16,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трапециям</w:t>
      </w:r>
      <w:r>
        <w:t xml:space="preserve"> </w:t>
      </w:r>
      <w:r>
        <w:rPr>
          <w:rFonts w:hint="eastAsia"/>
        </w:rPr>
        <w:t>пришлось</w:t>
      </w:r>
      <w:r>
        <w:t xml:space="preserve"> </w:t>
      </w:r>
      <w:r>
        <w:rPr>
          <w:rFonts w:hint="eastAsia"/>
        </w:rPr>
        <w:t>доводить</w:t>
      </w:r>
      <w:r>
        <w:t xml:space="preserve"> </w:t>
      </w:r>
      <w:r>
        <w:rPr>
          <w:rFonts w:hint="eastAsia"/>
        </w:rPr>
        <w:t>до</w:t>
      </w:r>
      <w:r>
        <w:t xml:space="preserve"> n = 32. </w:t>
      </w:r>
      <w:r>
        <w:rPr>
          <w:rFonts w:hint="eastAsia"/>
        </w:rPr>
        <w:t>Хотя</w:t>
      </w:r>
      <w:r>
        <w:t xml:space="preserve"> </w:t>
      </w:r>
      <w:r>
        <w:rPr>
          <w:rFonts w:hint="eastAsia"/>
        </w:rPr>
        <w:t>обе</w:t>
      </w:r>
      <w:r>
        <w:t xml:space="preserve"> </w:t>
      </w:r>
      <w:r>
        <w:rPr>
          <w:rFonts w:hint="eastAsia"/>
        </w:rPr>
        <w:t>формулы</w:t>
      </w:r>
      <w:r>
        <w:t xml:space="preserve"> </w:t>
      </w:r>
      <w:r>
        <w:rPr>
          <w:rFonts w:hint="eastAsia"/>
        </w:rPr>
        <w:t>используют</w:t>
      </w:r>
      <w:r>
        <w:t xml:space="preserve"> </w:t>
      </w:r>
      <w:r>
        <w:rPr>
          <w:rFonts w:hint="eastAsia"/>
        </w:rPr>
        <w:t>одинаковое</w:t>
      </w:r>
      <w:r>
        <w:t xml:space="preserve"> </w:t>
      </w:r>
      <w:r>
        <w:rPr>
          <w:rFonts w:hint="eastAsia"/>
        </w:rPr>
        <w:t>число</w:t>
      </w:r>
      <w:r>
        <w:t xml:space="preserve"> </w:t>
      </w:r>
      <w:r>
        <w:rPr>
          <w:rFonts w:hint="eastAsia"/>
        </w:rPr>
        <w:t>вычислений</w:t>
      </w:r>
      <w:r>
        <w:t xml:space="preserve"> f, </w:t>
      </w:r>
      <w:r>
        <w:rPr>
          <w:rFonts w:hint="eastAsia"/>
        </w:rPr>
        <w:t>прямоугольники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этой</w:t>
      </w:r>
      <w:r>
        <w:t xml:space="preserve"> </w:t>
      </w:r>
      <w:r>
        <w:rPr>
          <w:rFonts w:hint="eastAsia"/>
        </w:rPr>
        <w:t>задаче</w:t>
      </w:r>
      <w:r>
        <w:t xml:space="preserve"> </w:t>
      </w:r>
      <w:r>
        <w:rPr>
          <w:rFonts w:hint="eastAsia"/>
        </w:rPr>
        <w:t>оказались</w:t>
      </w:r>
      <w:r>
        <w:t xml:space="preserve"> </w:t>
      </w:r>
      <w:r>
        <w:rPr>
          <w:rFonts w:hint="eastAsia"/>
        </w:rPr>
        <w:t>эффективнее</w:t>
      </w:r>
      <w:r>
        <w:t xml:space="preserve"> </w:t>
      </w:r>
      <w:r>
        <w:rPr>
          <w:rFonts w:hint="eastAsia"/>
        </w:rPr>
        <w:t>в</w:t>
      </w:r>
      <w:r>
        <w:t xml:space="preserve"> 2 </w:t>
      </w:r>
      <w:r>
        <w:rPr>
          <w:rFonts w:hint="eastAsia"/>
        </w:rPr>
        <w:t>раза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промежуточной</w:t>
      </w:r>
      <w:r>
        <w:t xml:space="preserve"> </w:t>
      </w:r>
      <w:r>
        <w:rPr>
          <w:rFonts w:hint="eastAsia"/>
        </w:rPr>
        <w:t>точности</w:t>
      </w:r>
      <w:r>
        <w:t xml:space="preserve">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ε</w:t>
      </w:r>
      <w:r>
        <w:t xml:space="preserve"> = 10⁻⁴ </w:t>
      </w:r>
      <w:r>
        <w:rPr>
          <w:rFonts w:hint="eastAsia"/>
        </w:rPr>
        <w:t>они</w:t>
      </w:r>
      <w:r>
        <w:t xml:space="preserve"> </w:t>
      </w:r>
      <w:r>
        <w:rPr>
          <w:rFonts w:hint="eastAsia"/>
        </w:rPr>
        <w:t>сравнялис</w:t>
      </w:r>
      <w:r>
        <w:rPr>
          <w:rFonts w:hint="eastAsia"/>
        </w:rPr>
        <w:t>ь</w:t>
      </w:r>
      <w:r>
        <w:t>.</w:t>
      </w:r>
    </w:p>
    <w:p w14:paraId="1D019189" w14:textId="77777777" w:rsidR="00390FDC" w:rsidRDefault="00390FDC" w:rsidP="00390FDC">
      <w:pPr>
        <w:pStyle w:val="Textbody"/>
      </w:pPr>
    </w:p>
    <w:p w14:paraId="3533FCA4" w14:textId="6D631F6E" w:rsidR="00390FDC" w:rsidRPr="00390FDC" w:rsidRDefault="00390FDC" w:rsidP="00390FDC">
      <w:pPr>
        <w:pStyle w:val="Textbody"/>
      </w:pPr>
      <w:r>
        <w:rPr>
          <w:rFonts w:hint="eastAsia"/>
        </w:rPr>
        <w:t>Правило Рунге работает по принципу: если два приближения с шагами h и h/2 близки между собой, значит они близки и к истинному значению. Но это верно только тогда, когда шаг уже достаточно мал. Если начать с n = 4, первое сравнение идёт между приближением из</w:t>
      </w:r>
      <w:r>
        <w:t xml:space="preserve"> </w:t>
      </w:r>
      <w:r>
        <w:rPr>
          <w:rFonts w:hint="eastAsia"/>
        </w:rPr>
        <w:t>одной</w:t>
      </w:r>
      <w:r>
        <w:t xml:space="preserve"> </w:t>
      </w:r>
      <w:r>
        <w:rPr>
          <w:rFonts w:hint="eastAsia"/>
        </w:rPr>
        <w:t>параболы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всём</w:t>
      </w:r>
      <w:r>
        <w:t xml:space="preserve"> </w:t>
      </w:r>
      <w:r>
        <w:rPr>
          <w:rFonts w:hint="eastAsia"/>
        </w:rPr>
        <w:t>отрезке</w:t>
      </w:r>
      <w:r>
        <w:t xml:space="preserve"> [1, 2]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приближением</w:t>
      </w:r>
      <w:r>
        <w:t xml:space="preserve"> </w:t>
      </w:r>
      <w:r>
        <w:rPr>
          <w:rFonts w:hint="eastAsia"/>
        </w:rPr>
        <w:t>из</w:t>
      </w:r>
      <w:r>
        <w:t xml:space="preserve"> </w:t>
      </w:r>
      <w:r>
        <w:rPr>
          <w:rFonts w:hint="eastAsia"/>
        </w:rPr>
        <w:t>двух</w:t>
      </w:r>
      <w:r>
        <w:t xml:space="preserve"> </w:t>
      </w:r>
      <w:r>
        <w:rPr>
          <w:rFonts w:hint="eastAsia"/>
        </w:rPr>
        <w:t>парабол</w:t>
      </w:r>
      <w:r>
        <w:t xml:space="preserve"> </w:t>
      </w:r>
      <w:r w:rsidRPr="00390FDC">
        <w:t>-</w:t>
      </w:r>
      <w:r>
        <w:t xml:space="preserve">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функция</w:t>
      </w:r>
      <w:r>
        <w:t xml:space="preserve"> </w:t>
      </w:r>
      <w:proofErr w:type="spellStart"/>
      <w:r>
        <w:t>sin</w:t>
      </w:r>
      <w:proofErr w:type="spellEnd"/>
      <w:r>
        <w:t>(x</w:t>
      </w:r>
      <w:r>
        <w:t>^</w:t>
      </w:r>
      <w:r>
        <w:t>3)</w:t>
      </w:r>
      <w:r>
        <w:rPr>
          <w:rFonts w:hint="eastAsia"/>
        </w:rPr>
        <w:t xml:space="preserve"> ведёт себя на этом отрезке слишком сложно, чтобы её можно было адекватно описать одной или двумя параболами (значение x^3 пробегает от 1 до 8, и синус успевает несколько раз сменить знак).</w:t>
      </w:r>
      <w:r w:rsidRPr="00390FDC">
        <w:t xml:space="preserve"> </w:t>
      </w:r>
      <w:r>
        <w:rPr>
          <w:rFonts w:hint="eastAsia"/>
        </w:rPr>
        <w:t>В итоге оба грубых приближения дают сильно заниженный результат (0.153</w:t>
      </w:r>
      <w:r w:rsidRPr="00390FDC">
        <w:t xml:space="preserve"> </w:t>
      </w:r>
      <w:r>
        <w:rPr>
          <w:rFonts w:hint="eastAsia"/>
        </w:rPr>
        <w:t>и 0.158</w:t>
      </w:r>
      <w:r w:rsidRPr="00390FDC">
        <w:t xml:space="preserve">) - </w:t>
      </w:r>
      <w:r>
        <w:rPr>
          <w:rFonts w:hint="eastAsia"/>
        </w:rPr>
        <w:t>они близки друг к другу, но оба далеки от истины (0.218). Правило Рунге «обманывается» этой близостью, считает погрешность маленькой и завершает работу, возвращая неверный ответ. Старт с n = 8 даёт сетку, на которой функция уже описывается параболами достаточно точно, и правило Рунге начинает давать честную оценку погрешности.</w:t>
      </w:r>
    </w:p>
    <w:p w14:paraId="12159D48" w14:textId="77777777" w:rsidR="002E5F61" w:rsidRPr="002E5F61" w:rsidRDefault="002E5F61" w:rsidP="002E5F61">
      <w:pPr>
        <w:pStyle w:val="Textbody"/>
      </w:pPr>
    </w:p>
    <w:p w14:paraId="00A299AB" w14:textId="070F0797" w:rsidR="00B36CD2" w:rsidRPr="00BC67D9" w:rsidRDefault="00B36CD2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736B8E47" w14:textId="77777777" w:rsidR="002408B8" w:rsidRDefault="002408B8" w:rsidP="002408B8">
      <w:pPr>
        <w:pStyle w:val="2"/>
      </w:pPr>
      <w:r>
        <w:lastRenderedPageBreak/>
        <w:t>Выводы.</w:t>
      </w:r>
    </w:p>
    <w:p w14:paraId="3C4DAFBB" w14:textId="13310B3E" w:rsidR="002408B8" w:rsidRPr="001A4205" w:rsidRDefault="0051717A" w:rsidP="00E1581E">
      <w:pPr>
        <w:pStyle w:val="Textbody"/>
        <w:ind w:firstLine="708"/>
        <w:rPr>
          <w:szCs w:val="28"/>
        </w:rPr>
      </w:pPr>
      <w:r w:rsidRPr="00322626">
        <w:rPr>
          <w:rFonts w:hint="eastAsia"/>
          <w:lang w:eastAsia="ru-RU" w:bidi="ar-SA"/>
        </w:rPr>
        <w:t>В</w:t>
      </w:r>
      <w:r w:rsidR="00C23492" w:rsidRPr="00C23492">
        <w:rPr>
          <w:rFonts w:hint="eastAsia"/>
          <w:lang w:eastAsia="ru-RU" w:bidi="ar-SA"/>
        </w:rPr>
        <w:t xml:space="preserve"> ходе выполнения лабораторной работы были освоены методы приближённого вычисления определённых интегралов с помощью составных квадратурных формул прямоугольников, трапеций и Симпсона. Реализовано программное вычисление интеграла каждым из методов и применено правило Рунге для апостериорной оценки погрешности и автоматического выбора шага, обеспечивающего заданную точность ε. Проведён сравнительный анализ трёх методов по числу разбиений n, необходимому для достижения точностей ε = 0.01, 0.001 и 0.0001.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7C71EDFB" w:rsidR="00E818F3" w:rsidRPr="001A4205" w:rsidRDefault="002408B8" w:rsidP="00E818F3">
      <w:pPr>
        <w:pStyle w:val="Standard"/>
      </w:pPr>
      <w:r>
        <w:t>Название</w:t>
      </w:r>
      <w:r w:rsidRPr="001A4205">
        <w:t xml:space="preserve"> </w:t>
      </w:r>
      <w:r>
        <w:t>файла</w:t>
      </w:r>
      <w:r w:rsidRPr="001A4205">
        <w:t>:</w:t>
      </w:r>
      <w:r w:rsidR="003564C4" w:rsidRPr="001A4205">
        <w:t xml:space="preserve"> </w:t>
      </w:r>
      <w:proofErr w:type="gramStart"/>
      <w:r w:rsidR="001818F0" w:rsidRPr="001818F0">
        <w:rPr>
          <w:lang w:val="en-US"/>
        </w:rPr>
        <w:t>m</w:t>
      </w:r>
      <w:r w:rsidR="001818F0">
        <w:rPr>
          <w:lang w:val="en-US"/>
        </w:rPr>
        <w:t>ain</w:t>
      </w:r>
      <w:r w:rsidR="001818F0" w:rsidRPr="001A4205">
        <w:t>.</w:t>
      </w:r>
      <w:r w:rsidR="001818F0">
        <w:rPr>
          <w:lang w:val="en-US"/>
        </w:rPr>
        <w:t>go</w:t>
      </w:r>
      <w:proofErr w:type="gramEnd"/>
    </w:p>
    <w:p w14:paraId="0C74143C" w14:textId="298256CB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package main</w:t>
      </w:r>
    </w:p>
    <w:p w14:paraId="5C38F4F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101AD09F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import (</w:t>
      </w:r>
    </w:p>
    <w:p w14:paraId="6FC2274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390FDC">
        <w:rPr>
          <w:rFonts w:ascii="Courier New" w:hAnsi="Courier New" w:cs="Courier New" w:hint="eastAsia"/>
          <w:lang w:val="en-US"/>
        </w:rPr>
        <w:t>fmt</w:t>
      </w:r>
      <w:proofErr w:type="spellEnd"/>
      <w:r w:rsidRPr="00390FDC">
        <w:rPr>
          <w:rFonts w:ascii="Courier New" w:hAnsi="Courier New" w:cs="Courier New" w:hint="eastAsia"/>
          <w:lang w:val="en-US"/>
        </w:rPr>
        <w:t>"</w:t>
      </w:r>
    </w:p>
    <w:p w14:paraId="0669752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"math"</w:t>
      </w:r>
    </w:p>
    <w:p w14:paraId="16C0596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)</w:t>
      </w:r>
    </w:p>
    <w:p w14:paraId="6C31632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3DB6DB7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myFunc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gramEnd"/>
      <w:r w:rsidRPr="00390FDC">
        <w:rPr>
          <w:rFonts w:ascii="Courier New" w:hAnsi="Courier New" w:cs="Courier New" w:hint="eastAsia"/>
          <w:lang w:val="en-US"/>
        </w:rPr>
        <w:t>x float64) float64 {</w:t>
      </w:r>
    </w:p>
    <w:p w14:paraId="2B0E328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math.Sin</w:t>
      </w:r>
      <w:proofErr w:type="spellEnd"/>
      <w:proofErr w:type="gramEnd"/>
      <w:r w:rsidRPr="00390FDC">
        <w:rPr>
          <w:rFonts w:ascii="Courier New" w:hAnsi="Courier New" w:cs="Courier New" w:hint="eastAsia"/>
          <w:lang w:val="en-US"/>
        </w:rPr>
        <w:t>(x * x * x)</w:t>
      </w:r>
    </w:p>
    <w:p w14:paraId="5AB55E2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7AE8DFD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2E042B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// 0.21810323156288594</w:t>
      </w:r>
    </w:p>
    <w:p w14:paraId="006CAA9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390FDC">
        <w:rPr>
          <w:rFonts w:ascii="Courier New" w:hAnsi="Courier New" w:cs="Courier New" w:hint="eastAsia"/>
          <w:lang w:val="en-US"/>
        </w:rPr>
        <w:t>main(</w:t>
      </w:r>
      <w:proofErr w:type="gramEnd"/>
      <w:r w:rsidRPr="00390FDC">
        <w:rPr>
          <w:rFonts w:ascii="Courier New" w:hAnsi="Courier New" w:cs="Courier New" w:hint="eastAsia"/>
          <w:lang w:val="en-US"/>
        </w:rPr>
        <w:t>) {</w:t>
      </w:r>
    </w:p>
    <w:p w14:paraId="63D8641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epsS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[]float64{1e-2, 1e-3, 1e-4}</w:t>
      </w:r>
    </w:p>
    <w:p w14:paraId="7F84203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0AD4D831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390FDC">
        <w:rPr>
          <w:rFonts w:ascii="Courier New" w:hAnsi="Courier New" w:cs="Courier New" w:hint="eastAsia"/>
          <w:lang w:val="en-US"/>
        </w:rPr>
        <w:t>eps :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= range </w:t>
      </w:r>
      <w:proofErr w:type="spellStart"/>
      <w:r w:rsidRPr="00390FDC">
        <w:rPr>
          <w:rFonts w:ascii="Courier New" w:hAnsi="Courier New" w:cs="Courier New" w:hint="eastAsia"/>
          <w:lang w:val="en-US"/>
        </w:rPr>
        <w:t>epsS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{</w:t>
      </w:r>
    </w:p>
    <w:p w14:paraId="22768D2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r w:rsidRPr="00390FDC">
        <w:rPr>
          <w:rFonts w:ascii="Courier New" w:hAnsi="Courier New" w:cs="Courier New" w:hint="eastAsia"/>
          <w:lang w:val="en-US"/>
        </w:rPr>
        <w:t>fmt.Printf</w:t>
      </w:r>
      <w:proofErr w:type="spellEnd"/>
      <w:r w:rsidRPr="00390FDC">
        <w:rPr>
          <w:rFonts w:ascii="Courier New" w:hAnsi="Courier New" w:cs="Courier New" w:hint="eastAsia"/>
          <w:lang w:val="en-US"/>
        </w:rPr>
        <w:t>("\n</w:t>
      </w:r>
      <w:r w:rsidRPr="00390FDC">
        <w:rPr>
          <w:rFonts w:ascii="Courier New" w:hAnsi="Courier New" w:cs="Courier New" w:hint="eastAsia"/>
          <w:lang w:val="en-US"/>
        </w:rPr>
        <w:t>Требуемая</w:t>
      </w:r>
      <w:r w:rsidRPr="00390FDC">
        <w:rPr>
          <w:rFonts w:ascii="Courier New" w:hAnsi="Courier New" w:cs="Courier New" w:hint="eastAsia"/>
          <w:lang w:val="en-US"/>
        </w:rPr>
        <w:t xml:space="preserve"> </w:t>
      </w:r>
      <w:r w:rsidRPr="00390FDC">
        <w:rPr>
          <w:rFonts w:ascii="Courier New" w:hAnsi="Courier New" w:cs="Courier New" w:hint="eastAsia"/>
          <w:lang w:val="en-US"/>
        </w:rPr>
        <w:t>погрешность</w:t>
      </w:r>
      <w:r w:rsidRPr="00390FDC">
        <w:rPr>
          <w:rFonts w:ascii="Courier New" w:hAnsi="Courier New" w:cs="Courier New" w:hint="eastAsia"/>
          <w:lang w:val="en-US"/>
        </w:rPr>
        <w:t xml:space="preserve"> %5f\n", eps)</w:t>
      </w:r>
    </w:p>
    <w:p w14:paraId="39127B6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1514A431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x, </w:t>
      </w:r>
      <w:proofErr w:type="gramStart"/>
      <w:r w:rsidRPr="00390FDC">
        <w:rPr>
          <w:rFonts w:ascii="Courier New" w:hAnsi="Courier New" w:cs="Courier New" w:hint="eastAsia"/>
          <w:lang w:val="en-US"/>
        </w:rPr>
        <w:t>steps :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390FDC">
        <w:rPr>
          <w:rFonts w:ascii="Courier New" w:hAnsi="Courier New" w:cs="Courier New" w:hint="eastAsia"/>
          <w:lang w:val="en-US"/>
        </w:rPr>
        <w:t>RungeRect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spellStart"/>
      <w:r w:rsidRPr="00390FDC">
        <w:rPr>
          <w:rFonts w:ascii="Courier New" w:hAnsi="Courier New" w:cs="Courier New" w:hint="eastAsia"/>
          <w:lang w:val="en-US"/>
        </w:rPr>
        <w:t>myFunc</w:t>
      </w:r>
      <w:proofErr w:type="spellEnd"/>
      <w:r w:rsidRPr="00390FDC">
        <w:rPr>
          <w:rFonts w:ascii="Courier New" w:hAnsi="Courier New" w:cs="Courier New" w:hint="eastAsia"/>
          <w:lang w:val="en-US"/>
        </w:rPr>
        <w:t>, eps)</w:t>
      </w:r>
    </w:p>
    <w:p w14:paraId="53EB9EC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r w:rsidRPr="00390FDC">
        <w:rPr>
          <w:rFonts w:ascii="Courier New" w:hAnsi="Courier New" w:cs="Courier New" w:hint="eastAsia"/>
          <w:lang w:val="en-US"/>
        </w:rPr>
        <w:t>fmt</w:t>
      </w:r>
      <w:proofErr w:type="spellEnd"/>
      <w:r w:rsidRPr="00390FDC">
        <w:rPr>
          <w:rFonts w:ascii="Courier New" w:hAnsi="Courier New" w:cs="Courier New" w:hint="eastAsia"/>
        </w:rPr>
        <w:t>.</w:t>
      </w:r>
      <w:proofErr w:type="spellStart"/>
      <w:r w:rsidRPr="00390FDC">
        <w:rPr>
          <w:rFonts w:ascii="Courier New" w:hAnsi="Courier New" w:cs="Courier New" w:hint="eastAsia"/>
          <w:lang w:val="en-US"/>
        </w:rPr>
        <w:t>Printf</w:t>
      </w:r>
      <w:proofErr w:type="spellEnd"/>
      <w:r w:rsidRPr="00390FDC">
        <w:rPr>
          <w:rFonts w:ascii="Courier New" w:hAnsi="Courier New" w:cs="Courier New" w:hint="eastAsia"/>
        </w:rPr>
        <w:t>("%5</w:t>
      </w:r>
      <w:r w:rsidRPr="00390FDC">
        <w:rPr>
          <w:rFonts w:ascii="Courier New" w:hAnsi="Courier New" w:cs="Courier New" w:hint="eastAsia"/>
          <w:lang w:val="en-US"/>
        </w:rPr>
        <w:t>f</w:t>
      </w:r>
      <w:r w:rsidRPr="00390FDC">
        <w:rPr>
          <w:rFonts w:ascii="Courier New" w:hAnsi="Courier New" w:cs="Courier New" w:hint="eastAsia"/>
        </w:rPr>
        <w:t xml:space="preserve"> - </w:t>
      </w:r>
      <w:r w:rsidRPr="00390FDC">
        <w:rPr>
          <w:rFonts w:ascii="Courier New" w:hAnsi="Courier New" w:cs="Courier New" w:hint="eastAsia"/>
        </w:rPr>
        <w:t>полученное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значение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для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метода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прямоугольников</w:t>
      </w:r>
      <w:r w:rsidRPr="00390FDC">
        <w:rPr>
          <w:rFonts w:ascii="Courier New" w:hAnsi="Courier New" w:cs="Courier New" w:hint="eastAsia"/>
        </w:rPr>
        <w:t xml:space="preserve">, </w:t>
      </w:r>
      <w:r w:rsidRPr="00390FDC">
        <w:rPr>
          <w:rFonts w:ascii="Courier New" w:hAnsi="Courier New" w:cs="Courier New" w:hint="eastAsia"/>
        </w:rPr>
        <w:t>потребовалось</w:t>
      </w:r>
      <w:r w:rsidRPr="00390FDC">
        <w:rPr>
          <w:rFonts w:ascii="Courier New" w:hAnsi="Courier New" w:cs="Courier New" w:hint="eastAsia"/>
        </w:rPr>
        <w:t xml:space="preserve"> %</w:t>
      </w:r>
      <w:r w:rsidRPr="00390FDC">
        <w:rPr>
          <w:rFonts w:ascii="Courier New" w:hAnsi="Courier New" w:cs="Courier New" w:hint="eastAsia"/>
          <w:lang w:val="en-US"/>
        </w:rPr>
        <w:t>d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шагов</w:t>
      </w:r>
      <w:r w:rsidRPr="00390FDC">
        <w:rPr>
          <w:rFonts w:ascii="Courier New" w:hAnsi="Courier New" w:cs="Courier New" w:hint="eastAsia"/>
        </w:rPr>
        <w:t>\</w:t>
      </w:r>
      <w:r w:rsidRPr="00390FDC">
        <w:rPr>
          <w:rFonts w:ascii="Courier New" w:hAnsi="Courier New" w:cs="Courier New" w:hint="eastAsia"/>
          <w:lang w:val="en-US"/>
        </w:rPr>
        <w:t>n</w:t>
      </w:r>
      <w:r w:rsidRPr="00390FDC">
        <w:rPr>
          <w:rFonts w:ascii="Courier New" w:hAnsi="Courier New" w:cs="Courier New" w:hint="eastAsia"/>
        </w:rPr>
        <w:t xml:space="preserve">", </w:t>
      </w:r>
      <w:r w:rsidRPr="00390FDC">
        <w:rPr>
          <w:rFonts w:ascii="Courier New" w:hAnsi="Courier New" w:cs="Courier New" w:hint="eastAsia"/>
          <w:lang w:val="en-US"/>
        </w:rPr>
        <w:t>x</w:t>
      </w:r>
      <w:r w:rsidRPr="00390FDC">
        <w:rPr>
          <w:rFonts w:ascii="Courier New" w:hAnsi="Courier New" w:cs="Courier New" w:hint="eastAsia"/>
        </w:rPr>
        <w:t xml:space="preserve">, </w:t>
      </w:r>
      <w:r w:rsidRPr="00390FDC">
        <w:rPr>
          <w:rFonts w:ascii="Courier New" w:hAnsi="Courier New" w:cs="Courier New" w:hint="eastAsia"/>
          <w:lang w:val="en-US"/>
        </w:rPr>
        <w:t>steps</w:t>
      </w:r>
      <w:r w:rsidRPr="00390FDC">
        <w:rPr>
          <w:rFonts w:ascii="Courier New" w:hAnsi="Courier New" w:cs="Courier New" w:hint="eastAsia"/>
        </w:rPr>
        <w:t>)</w:t>
      </w:r>
    </w:p>
    <w:p w14:paraId="1136196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</w:rPr>
      </w:pPr>
    </w:p>
    <w:p w14:paraId="6378216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</w:rPr>
        <w:tab/>
      </w:r>
      <w:r w:rsidRPr="00390FDC">
        <w:rPr>
          <w:rFonts w:ascii="Courier New" w:hAnsi="Courier New" w:cs="Courier New" w:hint="eastAsia"/>
        </w:rPr>
        <w:tab/>
      </w:r>
      <w:r w:rsidRPr="00390FDC">
        <w:rPr>
          <w:rFonts w:ascii="Courier New" w:hAnsi="Courier New" w:cs="Courier New" w:hint="eastAsia"/>
          <w:lang w:val="en-US"/>
        </w:rPr>
        <w:t xml:space="preserve">x, steps =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RungeTrap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spellStart"/>
      <w:proofErr w:type="gramEnd"/>
      <w:r w:rsidRPr="00390FDC">
        <w:rPr>
          <w:rFonts w:ascii="Courier New" w:hAnsi="Courier New" w:cs="Courier New" w:hint="eastAsia"/>
          <w:lang w:val="en-US"/>
        </w:rPr>
        <w:t>myFunc</w:t>
      </w:r>
      <w:proofErr w:type="spellEnd"/>
      <w:r w:rsidRPr="00390FDC">
        <w:rPr>
          <w:rFonts w:ascii="Courier New" w:hAnsi="Courier New" w:cs="Courier New" w:hint="eastAsia"/>
          <w:lang w:val="en-US"/>
        </w:rPr>
        <w:t>, eps)</w:t>
      </w:r>
    </w:p>
    <w:p w14:paraId="12A59E9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r w:rsidRPr="00390FDC">
        <w:rPr>
          <w:rFonts w:ascii="Courier New" w:hAnsi="Courier New" w:cs="Courier New" w:hint="eastAsia"/>
          <w:lang w:val="en-US"/>
        </w:rPr>
        <w:t>fmt</w:t>
      </w:r>
      <w:proofErr w:type="spellEnd"/>
      <w:r w:rsidRPr="00390FDC">
        <w:rPr>
          <w:rFonts w:ascii="Courier New" w:hAnsi="Courier New" w:cs="Courier New" w:hint="eastAsia"/>
        </w:rPr>
        <w:t>.</w:t>
      </w:r>
      <w:proofErr w:type="spellStart"/>
      <w:r w:rsidRPr="00390FDC">
        <w:rPr>
          <w:rFonts w:ascii="Courier New" w:hAnsi="Courier New" w:cs="Courier New" w:hint="eastAsia"/>
          <w:lang w:val="en-US"/>
        </w:rPr>
        <w:t>Printf</w:t>
      </w:r>
      <w:proofErr w:type="spellEnd"/>
      <w:r w:rsidRPr="00390FDC">
        <w:rPr>
          <w:rFonts w:ascii="Courier New" w:hAnsi="Courier New" w:cs="Courier New" w:hint="eastAsia"/>
        </w:rPr>
        <w:t>("%5</w:t>
      </w:r>
      <w:r w:rsidRPr="00390FDC">
        <w:rPr>
          <w:rFonts w:ascii="Courier New" w:hAnsi="Courier New" w:cs="Courier New" w:hint="eastAsia"/>
          <w:lang w:val="en-US"/>
        </w:rPr>
        <w:t>f</w:t>
      </w:r>
      <w:r w:rsidRPr="00390FDC">
        <w:rPr>
          <w:rFonts w:ascii="Courier New" w:hAnsi="Courier New" w:cs="Courier New" w:hint="eastAsia"/>
        </w:rPr>
        <w:t xml:space="preserve"> - </w:t>
      </w:r>
      <w:r w:rsidRPr="00390FDC">
        <w:rPr>
          <w:rFonts w:ascii="Courier New" w:hAnsi="Courier New" w:cs="Courier New" w:hint="eastAsia"/>
        </w:rPr>
        <w:t>полученное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значение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для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метода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трапеций</w:t>
      </w:r>
      <w:r w:rsidRPr="00390FDC">
        <w:rPr>
          <w:rFonts w:ascii="Courier New" w:hAnsi="Courier New" w:cs="Courier New" w:hint="eastAsia"/>
        </w:rPr>
        <w:t xml:space="preserve">, </w:t>
      </w:r>
      <w:r w:rsidRPr="00390FDC">
        <w:rPr>
          <w:rFonts w:ascii="Courier New" w:hAnsi="Courier New" w:cs="Courier New" w:hint="eastAsia"/>
        </w:rPr>
        <w:t>потребовалось</w:t>
      </w:r>
      <w:r w:rsidRPr="00390FDC">
        <w:rPr>
          <w:rFonts w:ascii="Courier New" w:hAnsi="Courier New" w:cs="Courier New" w:hint="eastAsia"/>
        </w:rPr>
        <w:t xml:space="preserve"> %</w:t>
      </w:r>
      <w:r w:rsidRPr="00390FDC">
        <w:rPr>
          <w:rFonts w:ascii="Courier New" w:hAnsi="Courier New" w:cs="Courier New" w:hint="eastAsia"/>
          <w:lang w:val="en-US"/>
        </w:rPr>
        <w:t>d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шагов</w:t>
      </w:r>
      <w:r w:rsidRPr="00390FDC">
        <w:rPr>
          <w:rFonts w:ascii="Courier New" w:hAnsi="Courier New" w:cs="Courier New" w:hint="eastAsia"/>
        </w:rPr>
        <w:t>\</w:t>
      </w:r>
      <w:r w:rsidRPr="00390FDC">
        <w:rPr>
          <w:rFonts w:ascii="Courier New" w:hAnsi="Courier New" w:cs="Courier New" w:hint="eastAsia"/>
          <w:lang w:val="en-US"/>
        </w:rPr>
        <w:t>n</w:t>
      </w:r>
      <w:r w:rsidRPr="00390FDC">
        <w:rPr>
          <w:rFonts w:ascii="Courier New" w:hAnsi="Courier New" w:cs="Courier New" w:hint="eastAsia"/>
        </w:rPr>
        <w:t xml:space="preserve">", </w:t>
      </w:r>
      <w:r w:rsidRPr="00390FDC">
        <w:rPr>
          <w:rFonts w:ascii="Courier New" w:hAnsi="Courier New" w:cs="Courier New" w:hint="eastAsia"/>
          <w:lang w:val="en-US"/>
        </w:rPr>
        <w:t>x</w:t>
      </w:r>
      <w:r w:rsidRPr="00390FDC">
        <w:rPr>
          <w:rFonts w:ascii="Courier New" w:hAnsi="Courier New" w:cs="Courier New" w:hint="eastAsia"/>
        </w:rPr>
        <w:t xml:space="preserve">, </w:t>
      </w:r>
      <w:r w:rsidRPr="00390FDC">
        <w:rPr>
          <w:rFonts w:ascii="Courier New" w:hAnsi="Courier New" w:cs="Courier New" w:hint="eastAsia"/>
          <w:lang w:val="en-US"/>
        </w:rPr>
        <w:t>steps</w:t>
      </w:r>
      <w:r w:rsidRPr="00390FDC">
        <w:rPr>
          <w:rFonts w:ascii="Courier New" w:hAnsi="Courier New" w:cs="Courier New" w:hint="eastAsia"/>
        </w:rPr>
        <w:t>)</w:t>
      </w:r>
    </w:p>
    <w:p w14:paraId="76C10514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</w:rPr>
      </w:pPr>
    </w:p>
    <w:p w14:paraId="65ECB96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</w:rPr>
        <w:tab/>
      </w:r>
      <w:r w:rsidRPr="00390FDC">
        <w:rPr>
          <w:rFonts w:ascii="Courier New" w:hAnsi="Courier New" w:cs="Courier New" w:hint="eastAsia"/>
        </w:rPr>
        <w:tab/>
      </w:r>
      <w:r w:rsidRPr="00390FDC">
        <w:rPr>
          <w:rFonts w:ascii="Courier New" w:hAnsi="Courier New" w:cs="Courier New" w:hint="eastAsia"/>
          <w:lang w:val="en-US"/>
        </w:rPr>
        <w:t xml:space="preserve">x, steps =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RungeSimp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spellStart"/>
      <w:proofErr w:type="gramEnd"/>
      <w:r w:rsidRPr="00390FDC">
        <w:rPr>
          <w:rFonts w:ascii="Courier New" w:hAnsi="Courier New" w:cs="Courier New" w:hint="eastAsia"/>
          <w:lang w:val="en-US"/>
        </w:rPr>
        <w:t>myFunc</w:t>
      </w:r>
      <w:proofErr w:type="spellEnd"/>
      <w:r w:rsidRPr="00390FDC">
        <w:rPr>
          <w:rFonts w:ascii="Courier New" w:hAnsi="Courier New" w:cs="Courier New" w:hint="eastAsia"/>
          <w:lang w:val="en-US"/>
        </w:rPr>
        <w:t>, eps)</w:t>
      </w:r>
    </w:p>
    <w:p w14:paraId="4591052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r w:rsidRPr="00390FDC">
        <w:rPr>
          <w:rFonts w:ascii="Courier New" w:hAnsi="Courier New" w:cs="Courier New" w:hint="eastAsia"/>
          <w:lang w:val="en-US"/>
        </w:rPr>
        <w:t>fmt</w:t>
      </w:r>
      <w:proofErr w:type="spellEnd"/>
      <w:r w:rsidRPr="00390FDC">
        <w:rPr>
          <w:rFonts w:ascii="Courier New" w:hAnsi="Courier New" w:cs="Courier New" w:hint="eastAsia"/>
        </w:rPr>
        <w:t>.</w:t>
      </w:r>
      <w:proofErr w:type="spellStart"/>
      <w:r w:rsidRPr="00390FDC">
        <w:rPr>
          <w:rFonts w:ascii="Courier New" w:hAnsi="Courier New" w:cs="Courier New" w:hint="eastAsia"/>
          <w:lang w:val="en-US"/>
        </w:rPr>
        <w:t>Printf</w:t>
      </w:r>
      <w:proofErr w:type="spellEnd"/>
      <w:r w:rsidRPr="00390FDC">
        <w:rPr>
          <w:rFonts w:ascii="Courier New" w:hAnsi="Courier New" w:cs="Courier New" w:hint="eastAsia"/>
        </w:rPr>
        <w:t>("%5</w:t>
      </w:r>
      <w:r w:rsidRPr="00390FDC">
        <w:rPr>
          <w:rFonts w:ascii="Courier New" w:hAnsi="Courier New" w:cs="Courier New" w:hint="eastAsia"/>
          <w:lang w:val="en-US"/>
        </w:rPr>
        <w:t>f</w:t>
      </w:r>
      <w:r w:rsidRPr="00390FDC">
        <w:rPr>
          <w:rFonts w:ascii="Courier New" w:hAnsi="Courier New" w:cs="Courier New" w:hint="eastAsia"/>
        </w:rPr>
        <w:t xml:space="preserve"> - </w:t>
      </w:r>
      <w:r w:rsidRPr="00390FDC">
        <w:rPr>
          <w:rFonts w:ascii="Courier New" w:hAnsi="Courier New" w:cs="Courier New" w:hint="eastAsia"/>
        </w:rPr>
        <w:t>полученное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значение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для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метода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Симпсона</w:t>
      </w:r>
      <w:r w:rsidRPr="00390FDC">
        <w:rPr>
          <w:rFonts w:ascii="Courier New" w:hAnsi="Courier New" w:cs="Courier New" w:hint="eastAsia"/>
        </w:rPr>
        <w:t xml:space="preserve">, </w:t>
      </w:r>
      <w:r w:rsidRPr="00390FDC">
        <w:rPr>
          <w:rFonts w:ascii="Courier New" w:hAnsi="Courier New" w:cs="Courier New" w:hint="eastAsia"/>
        </w:rPr>
        <w:t>потребовалось</w:t>
      </w:r>
      <w:r w:rsidRPr="00390FDC">
        <w:rPr>
          <w:rFonts w:ascii="Courier New" w:hAnsi="Courier New" w:cs="Courier New" w:hint="eastAsia"/>
        </w:rPr>
        <w:t xml:space="preserve"> %</w:t>
      </w:r>
      <w:r w:rsidRPr="00390FDC">
        <w:rPr>
          <w:rFonts w:ascii="Courier New" w:hAnsi="Courier New" w:cs="Courier New" w:hint="eastAsia"/>
          <w:lang w:val="en-US"/>
        </w:rPr>
        <w:t>d</w:t>
      </w:r>
      <w:r w:rsidRPr="00390FDC">
        <w:rPr>
          <w:rFonts w:ascii="Courier New" w:hAnsi="Courier New" w:cs="Courier New" w:hint="eastAsia"/>
        </w:rPr>
        <w:t xml:space="preserve"> </w:t>
      </w:r>
      <w:r w:rsidRPr="00390FDC">
        <w:rPr>
          <w:rFonts w:ascii="Courier New" w:hAnsi="Courier New" w:cs="Courier New" w:hint="eastAsia"/>
        </w:rPr>
        <w:t>шагов</w:t>
      </w:r>
      <w:r w:rsidRPr="00390FDC">
        <w:rPr>
          <w:rFonts w:ascii="Courier New" w:hAnsi="Courier New" w:cs="Courier New" w:hint="eastAsia"/>
        </w:rPr>
        <w:t>\</w:t>
      </w:r>
      <w:r w:rsidRPr="00390FDC">
        <w:rPr>
          <w:rFonts w:ascii="Courier New" w:hAnsi="Courier New" w:cs="Courier New" w:hint="eastAsia"/>
          <w:lang w:val="en-US"/>
        </w:rPr>
        <w:t>n</w:t>
      </w:r>
      <w:r w:rsidRPr="00390FDC">
        <w:rPr>
          <w:rFonts w:ascii="Courier New" w:hAnsi="Courier New" w:cs="Courier New" w:hint="eastAsia"/>
        </w:rPr>
        <w:t xml:space="preserve">", </w:t>
      </w:r>
      <w:r w:rsidRPr="00390FDC">
        <w:rPr>
          <w:rFonts w:ascii="Courier New" w:hAnsi="Courier New" w:cs="Courier New" w:hint="eastAsia"/>
          <w:lang w:val="en-US"/>
        </w:rPr>
        <w:t>x</w:t>
      </w:r>
      <w:r w:rsidRPr="00390FDC">
        <w:rPr>
          <w:rFonts w:ascii="Courier New" w:hAnsi="Courier New" w:cs="Courier New" w:hint="eastAsia"/>
        </w:rPr>
        <w:t xml:space="preserve">, </w:t>
      </w:r>
      <w:r w:rsidRPr="00390FDC">
        <w:rPr>
          <w:rFonts w:ascii="Courier New" w:hAnsi="Courier New" w:cs="Courier New" w:hint="eastAsia"/>
          <w:lang w:val="en-US"/>
        </w:rPr>
        <w:t>steps</w:t>
      </w:r>
      <w:r w:rsidRPr="00390FDC">
        <w:rPr>
          <w:rFonts w:ascii="Courier New" w:hAnsi="Courier New" w:cs="Courier New" w:hint="eastAsia"/>
        </w:rPr>
        <w:t>)</w:t>
      </w:r>
    </w:p>
    <w:p w14:paraId="67804CA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</w:rPr>
        <w:tab/>
      </w:r>
      <w:r w:rsidRPr="00390FDC">
        <w:rPr>
          <w:rFonts w:ascii="Courier New" w:hAnsi="Courier New" w:cs="Courier New" w:hint="eastAsia"/>
          <w:lang w:val="en-US"/>
        </w:rPr>
        <w:t>}</w:t>
      </w:r>
    </w:p>
    <w:p w14:paraId="4008F96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3353FB3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37D96C4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RungeRect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f </w:t>
      </w: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>(float64) float64, eps float64) (float64, int) {</w:t>
      </w:r>
    </w:p>
    <w:p w14:paraId="2B1BF74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n :</w:t>
      </w:r>
      <w:proofErr w:type="gramEnd"/>
      <w:r w:rsidRPr="00390FDC">
        <w:rPr>
          <w:rFonts w:ascii="Courier New" w:hAnsi="Courier New" w:cs="Courier New" w:hint="eastAsia"/>
          <w:lang w:val="en-US"/>
        </w:rPr>
        <w:t>= 4</w:t>
      </w:r>
    </w:p>
    <w:p w14:paraId="6AEB031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4E2531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for {</w:t>
      </w:r>
    </w:p>
    <w:p w14:paraId="099A42A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Ih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rectangles(f, 1, 2, n/2)</w:t>
      </w:r>
    </w:p>
    <w:p w14:paraId="7DFB6AA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rectangles(f, 1, 2, n)</w:t>
      </w:r>
    </w:p>
    <w:p w14:paraId="3136DFF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213B884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lastRenderedPageBreak/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delta :</w:t>
      </w:r>
      <w:proofErr w:type="gramEnd"/>
      <w:r w:rsidRPr="00390FDC">
        <w:rPr>
          <w:rFonts w:ascii="Courier New" w:hAnsi="Courier New" w:cs="Courier New" w:hint="eastAsia"/>
          <w:lang w:val="en-US"/>
        </w:rPr>
        <w:t>= (</w:t>
      </w:r>
      <w:proofErr w:type="spell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- </w:t>
      </w:r>
      <w:proofErr w:type="spellStart"/>
      <w:r w:rsidRPr="00390FDC">
        <w:rPr>
          <w:rFonts w:ascii="Courier New" w:hAnsi="Courier New" w:cs="Courier New" w:hint="eastAsia"/>
          <w:lang w:val="en-US"/>
        </w:rPr>
        <w:t>Ih</w:t>
      </w:r>
      <w:proofErr w:type="spellEnd"/>
      <w:r w:rsidRPr="00390FDC">
        <w:rPr>
          <w:rFonts w:ascii="Courier New" w:hAnsi="Courier New" w:cs="Courier New" w:hint="eastAsia"/>
          <w:lang w:val="en-US"/>
        </w:rPr>
        <w:t>) / 3</w:t>
      </w:r>
    </w:p>
    <w:p w14:paraId="03E7314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75A60CF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if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390FDC">
        <w:rPr>
          <w:rFonts w:ascii="Courier New" w:hAnsi="Courier New" w:cs="Courier New" w:hint="eastAsia"/>
          <w:lang w:val="en-US"/>
        </w:rPr>
        <w:t>(delta) &lt; eps {</w:t>
      </w:r>
    </w:p>
    <w:p w14:paraId="4140D43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+ delta, n</w:t>
      </w:r>
    </w:p>
    <w:p w14:paraId="6F1B2FB4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0101FCC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444B702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n *= 2</w:t>
      </w:r>
    </w:p>
    <w:p w14:paraId="1D1B614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3E702B4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7038082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309D61B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RungeTrap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f </w:t>
      </w: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>(float64) float64, eps float64) (float64, int) {</w:t>
      </w:r>
    </w:p>
    <w:p w14:paraId="20BB518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n :</w:t>
      </w:r>
      <w:proofErr w:type="gramEnd"/>
      <w:r w:rsidRPr="00390FDC">
        <w:rPr>
          <w:rFonts w:ascii="Courier New" w:hAnsi="Courier New" w:cs="Courier New" w:hint="eastAsia"/>
          <w:lang w:val="en-US"/>
        </w:rPr>
        <w:t>= 4</w:t>
      </w:r>
    </w:p>
    <w:p w14:paraId="4D334E8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4459855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for {</w:t>
      </w:r>
    </w:p>
    <w:p w14:paraId="395E0A3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Ih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trapezoids(f, 1, 2, n/2)</w:t>
      </w:r>
    </w:p>
    <w:p w14:paraId="67BABA1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trapezoids(f, 1, 2, n)</w:t>
      </w:r>
    </w:p>
    <w:p w14:paraId="0182FE7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1968245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delta :</w:t>
      </w:r>
      <w:proofErr w:type="gramEnd"/>
      <w:r w:rsidRPr="00390FDC">
        <w:rPr>
          <w:rFonts w:ascii="Courier New" w:hAnsi="Courier New" w:cs="Courier New" w:hint="eastAsia"/>
          <w:lang w:val="en-US"/>
        </w:rPr>
        <w:t>= (</w:t>
      </w:r>
      <w:proofErr w:type="spell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- </w:t>
      </w:r>
      <w:proofErr w:type="spellStart"/>
      <w:r w:rsidRPr="00390FDC">
        <w:rPr>
          <w:rFonts w:ascii="Courier New" w:hAnsi="Courier New" w:cs="Courier New" w:hint="eastAsia"/>
          <w:lang w:val="en-US"/>
        </w:rPr>
        <w:t>Ih</w:t>
      </w:r>
      <w:proofErr w:type="spellEnd"/>
      <w:r w:rsidRPr="00390FDC">
        <w:rPr>
          <w:rFonts w:ascii="Courier New" w:hAnsi="Courier New" w:cs="Courier New" w:hint="eastAsia"/>
          <w:lang w:val="en-US"/>
        </w:rPr>
        <w:t>) / 3</w:t>
      </w:r>
    </w:p>
    <w:p w14:paraId="4B462D8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E4CEA1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if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390FDC">
        <w:rPr>
          <w:rFonts w:ascii="Courier New" w:hAnsi="Courier New" w:cs="Courier New" w:hint="eastAsia"/>
          <w:lang w:val="en-US"/>
        </w:rPr>
        <w:t>(delta) &lt; eps {</w:t>
      </w:r>
    </w:p>
    <w:p w14:paraId="47BE7C3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+ delta, n</w:t>
      </w:r>
    </w:p>
    <w:p w14:paraId="71B0BC8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243D396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BCFB3E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n *= 2</w:t>
      </w:r>
    </w:p>
    <w:p w14:paraId="4A367BF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273D952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008FF9C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2E6CE28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RungeSimp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f </w:t>
      </w: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>(float64) float64, eps float64) (float64, int) {</w:t>
      </w:r>
    </w:p>
    <w:p w14:paraId="223B8CE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n :</w:t>
      </w:r>
      <w:proofErr w:type="gramEnd"/>
      <w:r w:rsidRPr="00390FDC">
        <w:rPr>
          <w:rFonts w:ascii="Courier New" w:hAnsi="Courier New" w:cs="Courier New" w:hint="eastAsia"/>
          <w:lang w:val="en-US"/>
        </w:rPr>
        <w:t>= 8</w:t>
      </w:r>
    </w:p>
    <w:p w14:paraId="6199EEF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69718F3F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for {</w:t>
      </w:r>
    </w:p>
    <w:p w14:paraId="449162B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Ih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390FDC">
        <w:rPr>
          <w:rFonts w:ascii="Courier New" w:hAnsi="Courier New" w:cs="Courier New" w:hint="eastAsia"/>
          <w:lang w:val="en-US"/>
        </w:rPr>
        <w:t>simpson</w:t>
      </w:r>
      <w:proofErr w:type="spellEnd"/>
      <w:r w:rsidRPr="00390FDC">
        <w:rPr>
          <w:rFonts w:ascii="Courier New" w:hAnsi="Courier New" w:cs="Courier New" w:hint="eastAsia"/>
          <w:lang w:val="en-US"/>
        </w:rPr>
        <w:t>(f, 1, 2, n/2)</w:t>
      </w:r>
    </w:p>
    <w:p w14:paraId="1885DA5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390FDC">
        <w:rPr>
          <w:rFonts w:ascii="Courier New" w:hAnsi="Courier New" w:cs="Courier New" w:hint="eastAsia"/>
          <w:lang w:val="en-US"/>
        </w:rPr>
        <w:t>simpson</w:t>
      </w:r>
      <w:proofErr w:type="spellEnd"/>
      <w:r w:rsidRPr="00390FDC">
        <w:rPr>
          <w:rFonts w:ascii="Courier New" w:hAnsi="Courier New" w:cs="Courier New" w:hint="eastAsia"/>
          <w:lang w:val="en-US"/>
        </w:rPr>
        <w:t>(f, 1, 2, n)</w:t>
      </w:r>
    </w:p>
    <w:p w14:paraId="6216ABE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1ACD846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delta :</w:t>
      </w:r>
      <w:proofErr w:type="gramEnd"/>
      <w:r w:rsidRPr="00390FDC">
        <w:rPr>
          <w:rFonts w:ascii="Courier New" w:hAnsi="Courier New" w:cs="Courier New" w:hint="eastAsia"/>
          <w:lang w:val="en-US"/>
        </w:rPr>
        <w:t>= (</w:t>
      </w:r>
      <w:proofErr w:type="spell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- </w:t>
      </w:r>
      <w:proofErr w:type="spellStart"/>
      <w:r w:rsidRPr="00390FDC">
        <w:rPr>
          <w:rFonts w:ascii="Courier New" w:hAnsi="Courier New" w:cs="Courier New" w:hint="eastAsia"/>
          <w:lang w:val="en-US"/>
        </w:rPr>
        <w:t>Ih</w:t>
      </w:r>
      <w:proofErr w:type="spellEnd"/>
      <w:r w:rsidRPr="00390FDC">
        <w:rPr>
          <w:rFonts w:ascii="Courier New" w:hAnsi="Courier New" w:cs="Courier New" w:hint="eastAsia"/>
          <w:lang w:val="en-US"/>
        </w:rPr>
        <w:t>) / 15</w:t>
      </w:r>
    </w:p>
    <w:p w14:paraId="595D21D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64E7CDF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if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390FDC">
        <w:rPr>
          <w:rFonts w:ascii="Courier New" w:hAnsi="Courier New" w:cs="Courier New" w:hint="eastAsia"/>
          <w:lang w:val="en-US"/>
        </w:rPr>
        <w:t>(delta) &lt; eps {</w:t>
      </w:r>
    </w:p>
    <w:p w14:paraId="2BD5FBB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r w:rsidRPr="00390FDC">
        <w:rPr>
          <w:rFonts w:ascii="Courier New" w:hAnsi="Courier New" w:cs="Courier New" w:hint="eastAsia"/>
          <w:lang w:val="en-US"/>
        </w:rPr>
        <w:t>IhLess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+ delta, n</w:t>
      </w:r>
    </w:p>
    <w:p w14:paraId="4B2653A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1864F68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74527B5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n *= 2</w:t>
      </w:r>
    </w:p>
    <w:p w14:paraId="1B52EB2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5714580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428250C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1C6281C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390FDC">
        <w:rPr>
          <w:rFonts w:ascii="Courier New" w:hAnsi="Courier New" w:cs="Courier New" w:hint="eastAsia"/>
          <w:lang w:val="en-US"/>
        </w:rPr>
        <w:t>rectangles(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f </w:t>
      </w: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>(float64) float64, a float64, b float64, n int) float64 {</w:t>
      </w:r>
    </w:p>
    <w:p w14:paraId="0A1A20D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h :</w:t>
      </w:r>
      <w:proofErr w:type="gramEnd"/>
      <w:r w:rsidRPr="00390FDC">
        <w:rPr>
          <w:rFonts w:ascii="Courier New" w:hAnsi="Courier New" w:cs="Courier New" w:hint="eastAsia"/>
          <w:lang w:val="en-US"/>
        </w:rPr>
        <w:t>= (b - a) / float64(n)</w:t>
      </w:r>
    </w:p>
    <w:p w14:paraId="276B8924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6378EF2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sum :</w:t>
      </w:r>
      <w:proofErr w:type="gramEnd"/>
      <w:r w:rsidRPr="00390FDC">
        <w:rPr>
          <w:rFonts w:ascii="Courier New" w:hAnsi="Courier New" w:cs="Courier New" w:hint="eastAsia"/>
          <w:lang w:val="en-US"/>
        </w:rPr>
        <w:t>= 0.0</w:t>
      </w:r>
    </w:p>
    <w:p w14:paraId="317BE3D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range n {</w:t>
      </w:r>
    </w:p>
    <w:p w14:paraId="78E18BA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xi :</w:t>
      </w:r>
      <w:proofErr w:type="gramEnd"/>
      <w:r w:rsidRPr="00390FDC">
        <w:rPr>
          <w:rFonts w:ascii="Courier New" w:hAnsi="Courier New" w:cs="Courier New" w:hint="eastAsia"/>
          <w:lang w:val="en-US"/>
        </w:rPr>
        <w:t>= a + float64(</w:t>
      </w:r>
      <w:proofErr w:type="spell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>)*h</w:t>
      </w:r>
    </w:p>
    <w:p w14:paraId="7FB81F0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58B056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 xml:space="preserve">sum += </w:t>
      </w:r>
      <w:proofErr w:type="gramStart"/>
      <w:r w:rsidRPr="00390FDC">
        <w:rPr>
          <w:rFonts w:ascii="Courier New" w:hAnsi="Courier New" w:cs="Courier New" w:hint="eastAsia"/>
          <w:lang w:val="en-US"/>
        </w:rPr>
        <w:t>f(</w:t>
      </w:r>
      <w:proofErr w:type="gramEnd"/>
      <w:r w:rsidRPr="00390FDC">
        <w:rPr>
          <w:rFonts w:ascii="Courier New" w:hAnsi="Courier New" w:cs="Courier New" w:hint="eastAsia"/>
          <w:lang w:val="en-US"/>
        </w:rPr>
        <w:t>xi + h/2)</w:t>
      </w:r>
    </w:p>
    <w:p w14:paraId="515BA46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43BFB92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2D2FA314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return h * sum</w:t>
      </w:r>
    </w:p>
    <w:p w14:paraId="179004C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0B14A10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3171AB9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390FDC">
        <w:rPr>
          <w:rFonts w:ascii="Courier New" w:hAnsi="Courier New" w:cs="Courier New" w:hint="eastAsia"/>
          <w:lang w:val="en-US"/>
        </w:rPr>
        <w:t>trapezoids(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f </w:t>
      </w: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>(float64) float64, a float64, b float64, n int) float64 {</w:t>
      </w:r>
    </w:p>
    <w:p w14:paraId="70D0558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h :</w:t>
      </w:r>
      <w:proofErr w:type="gramEnd"/>
      <w:r w:rsidRPr="00390FDC">
        <w:rPr>
          <w:rFonts w:ascii="Courier New" w:hAnsi="Courier New" w:cs="Courier New" w:hint="eastAsia"/>
          <w:lang w:val="en-US"/>
        </w:rPr>
        <w:t>= (b - a) / float64(n)</w:t>
      </w:r>
    </w:p>
    <w:p w14:paraId="036D4907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12973B2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sum :</w:t>
      </w:r>
      <w:proofErr w:type="gramEnd"/>
      <w:r w:rsidRPr="00390FDC">
        <w:rPr>
          <w:rFonts w:ascii="Courier New" w:hAnsi="Courier New" w:cs="Courier New" w:hint="eastAsia"/>
          <w:lang w:val="en-US"/>
        </w:rPr>
        <w:t>= 0.0</w:t>
      </w:r>
    </w:p>
    <w:p w14:paraId="4EC4338F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range n {</w:t>
      </w:r>
    </w:p>
    <w:p w14:paraId="57FAD53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4CD321EF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xi :</w:t>
      </w:r>
      <w:proofErr w:type="gramEnd"/>
      <w:r w:rsidRPr="00390FDC">
        <w:rPr>
          <w:rFonts w:ascii="Courier New" w:hAnsi="Courier New" w:cs="Courier New" w:hint="eastAsia"/>
          <w:lang w:val="en-US"/>
        </w:rPr>
        <w:t>= a + float64(</w:t>
      </w:r>
      <w:proofErr w:type="spell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>)*h</w:t>
      </w:r>
    </w:p>
    <w:p w14:paraId="5AC99E1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xiplus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a + (float64(</w:t>
      </w:r>
      <w:proofErr w:type="spell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>)+1)*h</w:t>
      </w:r>
    </w:p>
    <w:p w14:paraId="03C206FD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4592C15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sum += f(xi) + f(</w:t>
      </w:r>
      <w:proofErr w:type="spellStart"/>
      <w:r w:rsidRPr="00390FDC">
        <w:rPr>
          <w:rFonts w:ascii="Courier New" w:hAnsi="Courier New" w:cs="Courier New" w:hint="eastAsia"/>
          <w:lang w:val="en-US"/>
        </w:rPr>
        <w:t>xiplus</w:t>
      </w:r>
      <w:proofErr w:type="spellEnd"/>
      <w:r w:rsidRPr="00390FDC">
        <w:rPr>
          <w:rFonts w:ascii="Courier New" w:hAnsi="Courier New" w:cs="Courier New" w:hint="eastAsia"/>
          <w:lang w:val="en-US"/>
        </w:rPr>
        <w:t>)</w:t>
      </w:r>
    </w:p>
    <w:p w14:paraId="2A1037F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4B3FE741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6D97915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return (h / 2) * sum</w:t>
      </w:r>
    </w:p>
    <w:p w14:paraId="6AB0741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p w14:paraId="0E61EE4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5DFEA016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simpson</w:t>
      </w:r>
      <w:proofErr w:type="spellEnd"/>
      <w:r w:rsidRPr="00390FDC">
        <w:rPr>
          <w:rFonts w:ascii="Courier New" w:hAnsi="Courier New" w:cs="Courier New" w:hint="eastAsia"/>
          <w:lang w:val="en-US"/>
        </w:rPr>
        <w:t>(</w:t>
      </w:r>
      <w:proofErr w:type="gramEnd"/>
      <w:r w:rsidRPr="00390FDC">
        <w:rPr>
          <w:rFonts w:ascii="Courier New" w:hAnsi="Courier New" w:cs="Courier New" w:hint="eastAsia"/>
          <w:lang w:val="en-US"/>
        </w:rPr>
        <w:t xml:space="preserve">f </w:t>
      </w:r>
      <w:proofErr w:type="spellStart"/>
      <w:r w:rsidRPr="00390FDC">
        <w:rPr>
          <w:rFonts w:ascii="Courier New" w:hAnsi="Courier New" w:cs="Courier New" w:hint="eastAsia"/>
          <w:lang w:val="en-US"/>
        </w:rPr>
        <w:t>func</w:t>
      </w:r>
      <w:proofErr w:type="spellEnd"/>
      <w:r w:rsidRPr="00390FDC">
        <w:rPr>
          <w:rFonts w:ascii="Courier New" w:hAnsi="Courier New" w:cs="Courier New" w:hint="eastAsia"/>
          <w:lang w:val="en-US"/>
        </w:rPr>
        <w:t>(float64) float64, a float64, b float64, n int) float64 {</w:t>
      </w:r>
    </w:p>
    <w:p w14:paraId="0C504FB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m :</w:t>
      </w:r>
      <w:proofErr w:type="gramEnd"/>
      <w:r w:rsidRPr="00390FDC">
        <w:rPr>
          <w:rFonts w:ascii="Courier New" w:hAnsi="Courier New" w:cs="Courier New" w:hint="eastAsia"/>
          <w:lang w:val="en-US"/>
        </w:rPr>
        <w:t>= n / 2</w:t>
      </w:r>
    </w:p>
    <w:p w14:paraId="000F3CFC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h :</w:t>
      </w:r>
      <w:proofErr w:type="gramEnd"/>
      <w:r w:rsidRPr="00390FDC">
        <w:rPr>
          <w:rFonts w:ascii="Courier New" w:hAnsi="Courier New" w:cs="Courier New" w:hint="eastAsia"/>
          <w:lang w:val="en-US"/>
        </w:rPr>
        <w:t>= (b - a) / float64(n)</w:t>
      </w:r>
    </w:p>
    <w:p w14:paraId="63A33BAE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08355B88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proofErr w:type="gramStart"/>
      <w:r w:rsidRPr="00390FDC">
        <w:rPr>
          <w:rFonts w:ascii="Courier New" w:hAnsi="Courier New" w:cs="Courier New" w:hint="eastAsia"/>
          <w:lang w:val="en-US"/>
        </w:rPr>
        <w:t>sum :</w:t>
      </w:r>
      <w:proofErr w:type="gramEnd"/>
      <w:r w:rsidRPr="00390FDC">
        <w:rPr>
          <w:rFonts w:ascii="Courier New" w:hAnsi="Courier New" w:cs="Courier New" w:hint="eastAsia"/>
          <w:lang w:val="en-US"/>
        </w:rPr>
        <w:t>= 0.0</w:t>
      </w:r>
    </w:p>
    <w:p w14:paraId="02051EF1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390FDC">
        <w:rPr>
          <w:rFonts w:ascii="Courier New" w:hAnsi="Courier New" w:cs="Courier New" w:hint="eastAsia"/>
          <w:lang w:val="en-US"/>
        </w:rPr>
        <w:t>= range m {</w:t>
      </w:r>
    </w:p>
    <w:p w14:paraId="1980AF50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78D2468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x2</w:t>
      </w:r>
      <w:proofErr w:type="gramStart"/>
      <w:r w:rsidRPr="00390FDC">
        <w:rPr>
          <w:rFonts w:ascii="Courier New" w:hAnsi="Courier New" w:cs="Courier New" w:hint="eastAsia"/>
          <w:lang w:val="en-US"/>
        </w:rPr>
        <w:t>i :</w:t>
      </w:r>
      <w:proofErr w:type="gramEnd"/>
      <w:r w:rsidRPr="00390FDC">
        <w:rPr>
          <w:rFonts w:ascii="Courier New" w:hAnsi="Courier New" w:cs="Courier New" w:hint="eastAsia"/>
          <w:lang w:val="en-US"/>
        </w:rPr>
        <w:t>= a + float64(2*</w:t>
      </w:r>
      <w:proofErr w:type="spell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>)*h</w:t>
      </w:r>
    </w:p>
    <w:p w14:paraId="35E8E8A3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x2</w:t>
      </w:r>
      <w:proofErr w:type="gramStart"/>
      <w:r w:rsidRPr="00390FDC">
        <w:rPr>
          <w:rFonts w:ascii="Courier New" w:hAnsi="Courier New" w:cs="Courier New" w:hint="eastAsia"/>
          <w:lang w:val="en-US"/>
        </w:rPr>
        <w:t>iplus :</w:t>
      </w:r>
      <w:proofErr w:type="gramEnd"/>
      <w:r w:rsidRPr="00390FDC">
        <w:rPr>
          <w:rFonts w:ascii="Courier New" w:hAnsi="Courier New" w:cs="Courier New" w:hint="eastAsia"/>
          <w:lang w:val="en-US"/>
        </w:rPr>
        <w:t>= a + (float64(2*</w:t>
      </w:r>
      <w:proofErr w:type="spell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>)+1)*h</w:t>
      </w:r>
    </w:p>
    <w:p w14:paraId="43317A39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x2</w:t>
      </w:r>
      <w:proofErr w:type="gramStart"/>
      <w:r w:rsidRPr="00390FDC">
        <w:rPr>
          <w:rFonts w:ascii="Courier New" w:hAnsi="Courier New" w:cs="Courier New" w:hint="eastAsia"/>
          <w:lang w:val="en-US"/>
        </w:rPr>
        <w:t>iplusplus :</w:t>
      </w:r>
      <w:proofErr w:type="gramEnd"/>
      <w:r w:rsidRPr="00390FDC">
        <w:rPr>
          <w:rFonts w:ascii="Courier New" w:hAnsi="Courier New" w:cs="Courier New" w:hint="eastAsia"/>
          <w:lang w:val="en-US"/>
        </w:rPr>
        <w:t>= a + (float64(2*</w:t>
      </w:r>
      <w:proofErr w:type="spellStart"/>
      <w:r w:rsidRPr="00390FDC">
        <w:rPr>
          <w:rFonts w:ascii="Courier New" w:hAnsi="Courier New" w:cs="Courier New" w:hint="eastAsia"/>
          <w:lang w:val="en-US"/>
        </w:rPr>
        <w:t>i</w:t>
      </w:r>
      <w:proofErr w:type="spellEnd"/>
      <w:r w:rsidRPr="00390FDC">
        <w:rPr>
          <w:rFonts w:ascii="Courier New" w:hAnsi="Courier New" w:cs="Courier New" w:hint="eastAsia"/>
          <w:lang w:val="en-US"/>
        </w:rPr>
        <w:t>)+2)*h</w:t>
      </w:r>
    </w:p>
    <w:p w14:paraId="5C2AC1B5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6F563742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</w:r>
      <w:r w:rsidRPr="00390FDC">
        <w:rPr>
          <w:rFonts w:ascii="Courier New" w:hAnsi="Courier New" w:cs="Courier New" w:hint="eastAsia"/>
          <w:lang w:val="en-US"/>
        </w:rPr>
        <w:tab/>
        <w:t>sum += f(x2i) + 4*f(x2iplus) + f(x2iplusplus)</w:t>
      </w:r>
    </w:p>
    <w:p w14:paraId="5992DE81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}</w:t>
      </w:r>
    </w:p>
    <w:p w14:paraId="726EDA8B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</w:p>
    <w:p w14:paraId="21C304FA" w14:textId="77777777" w:rsidR="00390FDC" w:rsidRPr="00390FDC" w:rsidRDefault="00390FDC" w:rsidP="00390FDC">
      <w:pPr>
        <w:ind w:left="709"/>
        <w:rPr>
          <w:rFonts w:ascii="Courier New" w:hAnsi="Courier New" w:cs="Courier New" w:hint="eastAsia"/>
          <w:lang w:val="en-US"/>
        </w:rPr>
      </w:pPr>
      <w:r w:rsidRPr="00390FDC">
        <w:rPr>
          <w:rFonts w:ascii="Courier New" w:hAnsi="Courier New" w:cs="Courier New" w:hint="eastAsia"/>
          <w:lang w:val="en-US"/>
        </w:rPr>
        <w:tab/>
        <w:t>return (h / 3) * sum</w:t>
      </w:r>
    </w:p>
    <w:p w14:paraId="253B1511" w14:textId="1D0A8D02" w:rsidR="00A254D5" w:rsidRPr="00457F15" w:rsidRDefault="00390FDC" w:rsidP="00390FDC">
      <w:pPr>
        <w:ind w:left="709"/>
        <w:rPr>
          <w:rFonts w:ascii="Courier New" w:hAnsi="Courier New" w:cs="Courier New"/>
        </w:rPr>
      </w:pPr>
      <w:r w:rsidRPr="00390FDC">
        <w:rPr>
          <w:rFonts w:ascii="Courier New" w:hAnsi="Courier New" w:cs="Courier New" w:hint="eastAsia"/>
          <w:lang w:val="en-US"/>
        </w:rPr>
        <w:t>}</w:t>
      </w:r>
    </w:p>
    <w:sectPr w:rsidR="00A254D5" w:rsidRPr="00457F15">
      <w:footerReference w:type="default" r:id="rId5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D3C6" w14:textId="77777777" w:rsidR="00F10E40" w:rsidRDefault="00F10E40">
      <w:pPr>
        <w:rPr>
          <w:rFonts w:hint="eastAsia"/>
        </w:rPr>
      </w:pPr>
      <w:r>
        <w:separator/>
      </w:r>
    </w:p>
  </w:endnote>
  <w:endnote w:type="continuationSeparator" w:id="0">
    <w:p w14:paraId="31042BD0" w14:textId="77777777" w:rsidR="00F10E40" w:rsidRDefault="00F10E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DF358" w14:textId="77777777" w:rsidR="00F10E40" w:rsidRDefault="00F10E40">
      <w:pPr>
        <w:rPr>
          <w:rFonts w:hint="eastAsia"/>
        </w:rPr>
      </w:pPr>
      <w:r>
        <w:separator/>
      </w:r>
    </w:p>
  </w:footnote>
  <w:footnote w:type="continuationSeparator" w:id="0">
    <w:p w14:paraId="6938338B" w14:textId="77777777" w:rsidR="00F10E40" w:rsidRDefault="00F10E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5BE3B21"/>
    <w:multiLevelType w:val="singleLevel"/>
    <w:tmpl w:val="32A8C1F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Times New Roman" w:hAnsi="Times New Roman" w:cs="Times New Roman" w:hint="default"/>
        <w:b w:val="0"/>
        <w:i w:val="0"/>
        <w:sz w:val="28"/>
        <w:szCs w:val="28"/>
        <w:u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E597E43"/>
    <w:multiLevelType w:val="singleLevel"/>
    <w:tmpl w:val="8334CD08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num w:numId="1" w16cid:durableId="2016297550">
    <w:abstractNumId w:val="1"/>
  </w:num>
  <w:num w:numId="2" w16cid:durableId="854028856">
    <w:abstractNumId w:val="0"/>
  </w:num>
  <w:num w:numId="3" w16cid:durableId="1745447817">
    <w:abstractNumId w:val="3"/>
  </w:num>
  <w:num w:numId="4" w16cid:durableId="198861304">
    <w:abstractNumId w:val="4"/>
  </w:num>
  <w:num w:numId="5" w16cid:durableId="42384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54FDF"/>
    <w:rsid w:val="00071339"/>
    <w:rsid w:val="00081053"/>
    <w:rsid w:val="00091461"/>
    <w:rsid w:val="000C7362"/>
    <w:rsid w:val="000F4BAE"/>
    <w:rsid w:val="000F6247"/>
    <w:rsid w:val="0010204E"/>
    <w:rsid w:val="0011046D"/>
    <w:rsid w:val="00110F38"/>
    <w:rsid w:val="00130213"/>
    <w:rsid w:val="001818F0"/>
    <w:rsid w:val="00187FC3"/>
    <w:rsid w:val="001A4205"/>
    <w:rsid w:val="001B447E"/>
    <w:rsid w:val="001B5412"/>
    <w:rsid w:val="001B6905"/>
    <w:rsid w:val="001C000A"/>
    <w:rsid w:val="001C1BAC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2E5F61"/>
    <w:rsid w:val="00305C72"/>
    <w:rsid w:val="003060AD"/>
    <w:rsid w:val="00314A8F"/>
    <w:rsid w:val="00320496"/>
    <w:rsid w:val="003226F8"/>
    <w:rsid w:val="0032304E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90FDC"/>
    <w:rsid w:val="003A22B1"/>
    <w:rsid w:val="003A355F"/>
    <w:rsid w:val="003A6435"/>
    <w:rsid w:val="003D3C78"/>
    <w:rsid w:val="0040683A"/>
    <w:rsid w:val="004114F7"/>
    <w:rsid w:val="00456C8F"/>
    <w:rsid w:val="00457F15"/>
    <w:rsid w:val="00477755"/>
    <w:rsid w:val="00482796"/>
    <w:rsid w:val="0049084B"/>
    <w:rsid w:val="004A53C2"/>
    <w:rsid w:val="004B7FA4"/>
    <w:rsid w:val="005158EF"/>
    <w:rsid w:val="0051717A"/>
    <w:rsid w:val="005177B1"/>
    <w:rsid w:val="00517A22"/>
    <w:rsid w:val="005208FB"/>
    <w:rsid w:val="00527FF2"/>
    <w:rsid w:val="00544719"/>
    <w:rsid w:val="00582575"/>
    <w:rsid w:val="005A071A"/>
    <w:rsid w:val="005C5839"/>
    <w:rsid w:val="005D433B"/>
    <w:rsid w:val="00603CFB"/>
    <w:rsid w:val="0062038C"/>
    <w:rsid w:val="0062377B"/>
    <w:rsid w:val="00630E0A"/>
    <w:rsid w:val="006379F8"/>
    <w:rsid w:val="0065787A"/>
    <w:rsid w:val="00662746"/>
    <w:rsid w:val="00686857"/>
    <w:rsid w:val="00695963"/>
    <w:rsid w:val="006F643B"/>
    <w:rsid w:val="0070158F"/>
    <w:rsid w:val="0070596B"/>
    <w:rsid w:val="00712647"/>
    <w:rsid w:val="007264CE"/>
    <w:rsid w:val="00726684"/>
    <w:rsid w:val="007376E1"/>
    <w:rsid w:val="00740EF8"/>
    <w:rsid w:val="00742182"/>
    <w:rsid w:val="00756BFA"/>
    <w:rsid w:val="007651F9"/>
    <w:rsid w:val="0076797F"/>
    <w:rsid w:val="0077267C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9F6FEF"/>
    <w:rsid w:val="00A254D5"/>
    <w:rsid w:val="00A318F2"/>
    <w:rsid w:val="00A46410"/>
    <w:rsid w:val="00A542E9"/>
    <w:rsid w:val="00A550D9"/>
    <w:rsid w:val="00A9693B"/>
    <w:rsid w:val="00AB0AEE"/>
    <w:rsid w:val="00AB521B"/>
    <w:rsid w:val="00AD5CD2"/>
    <w:rsid w:val="00AD7910"/>
    <w:rsid w:val="00B36CD2"/>
    <w:rsid w:val="00B51DF2"/>
    <w:rsid w:val="00BB1281"/>
    <w:rsid w:val="00BC67D9"/>
    <w:rsid w:val="00BD5A16"/>
    <w:rsid w:val="00BE2615"/>
    <w:rsid w:val="00BF1A01"/>
    <w:rsid w:val="00C012F5"/>
    <w:rsid w:val="00C21F77"/>
    <w:rsid w:val="00C23492"/>
    <w:rsid w:val="00C31FA0"/>
    <w:rsid w:val="00C3323D"/>
    <w:rsid w:val="00C3355E"/>
    <w:rsid w:val="00C40AFE"/>
    <w:rsid w:val="00C52B41"/>
    <w:rsid w:val="00C7384F"/>
    <w:rsid w:val="00C929DD"/>
    <w:rsid w:val="00CC26C2"/>
    <w:rsid w:val="00CF11CB"/>
    <w:rsid w:val="00D1024F"/>
    <w:rsid w:val="00D158CC"/>
    <w:rsid w:val="00D227E9"/>
    <w:rsid w:val="00D2704E"/>
    <w:rsid w:val="00D33522"/>
    <w:rsid w:val="00D377CE"/>
    <w:rsid w:val="00D61F34"/>
    <w:rsid w:val="00D765BE"/>
    <w:rsid w:val="00D81402"/>
    <w:rsid w:val="00D85AEB"/>
    <w:rsid w:val="00DA0D2C"/>
    <w:rsid w:val="00DB5BE5"/>
    <w:rsid w:val="00DD63AD"/>
    <w:rsid w:val="00DE414B"/>
    <w:rsid w:val="00DE6F12"/>
    <w:rsid w:val="00E1581E"/>
    <w:rsid w:val="00E37C5F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F10E40"/>
    <w:rsid w:val="00F25734"/>
    <w:rsid w:val="00F2649C"/>
    <w:rsid w:val="00F268A2"/>
    <w:rsid w:val="00F34038"/>
    <w:rsid w:val="00F350C6"/>
    <w:rsid w:val="00F35FC5"/>
    <w:rsid w:val="00F74817"/>
    <w:rsid w:val="00F80A1B"/>
    <w:rsid w:val="00F97E3C"/>
    <w:rsid w:val="00FA59C0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1818F0"/>
    <w:pPr>
      <w:tabs>
        <w:tab w:val="center" w:pos="4677"/>
        <w:tab w:val="right" w:pos="9355"/>
      </w:tabs>
    </w:pPr>
    <w:rPr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1818F0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ab">
    <w:name w:val="Список перечисления"/>
    <w:basedOn w:val="a"/>
    <w:next w:val="a"/>
    <w:rsid w:val="00582575"/>
    <w:pPr>
      <w:suppressAutoHyphens w:val="0"/>
      <w:autoSpaceDN/>
      <w:spacing w:line="360" w:lineRule="auto"/>
      <w:ind w:left="1003" w:hanging="283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paragraph" w:styleId="ac">
    <w:name w:val="Plain Text"/>
    <w:basedOn w:val="a"/>
    <w:link w:val="ad"/>
    <w:rsid w:val="00582575"/>
    <w:pPr>
      <w:suppressAutoHyphens w:val="0"/>
      <w:autoSpaceDN/>
      <w:spacing w:line="360" w:lineRule="auto"/>
      <w:ind w:firstLine="720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character" w:customStyle="1" w:styleId="ad">
    <w:name w:val="Текст Знак"/>
    <w:basedOn w:val="a0"/>
    <w:link w:val="ac"/>
    <w:rsid w:val="00582575"/>
    <w:rPr>
      <w:rFonts w:ascii="NTHelvetica/Cyrillic" w:eastAsia="Times New Roman" w:hAnsi="NTHelvetica/Cyrillic" w:cs="Times New Roman"/>
      <w:sz w:val="24"/>
      <w:szCs w:val="20"/>
      <w:lang w:eastAsia="ja-JP"/>
    </w:rPr>
  </w:style>
  <w:style w:type="paragraph" w:styleId="ae">
    <w:name w:val="List Paragraph"/>
    <w:basedOn w:val="a"/>
    <w:uiPriority w:val="34"/>
    <w:qFormat/>
    <w:rsid w:val="00C23492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emf"/><Relationship Id="rId42" Type="http://schemas.openxmlformats.org/officeDocument/2006/relationships/image" Target="media/image18.e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e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emf"/><Relationship Id="rId45" Type="http://schemas.openxmlformats.org/officeDocument/2006/relationships/oleObject" Target="embeddings/oleObject19.bin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emf"/><Relationship Id="rId52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e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emf"/><Relationship Id="rId8" Type="http://schemas.openxmlformats.org/officeDocument/2006/relationships/image" Target="media/image1.e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emf"/><Relationship Id="rId46" Type="http://schemas.openxmlformats.org/officeDocument/2006/relationships/image" Target="media/image20.emf"/><Relationship Id="rId20" Type="http://schemas.openxmlformats.org/officeDocument/2006/relationships/image" Target="media/image7.emf"/><Relationship Id="rId41" Type="http://schemas.openxmlformats.org/officeDocument/2006/relationships/oleObject" Target="embeddings/oleObject17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emf"/><Relationship Id="rId36" Type="http://schemas.openxmlformats.org/officeDocument/2006/relationships/image" Target="media/image15.emf"/><Relationship Id="rId49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Microsoft Office User</cp:lastModifiedBy>
  <cp:revision>7</cp:revision>
  <dcterms:created xsi:type="dcterms:W3CDTF">2026-04-06T16:39:00Z</dcterms:created>
  <dcterms:modified xsi:type="dcterms:W3CDTF">2026-05-18T06:13:00Z</dcterms:modified>
</cp:coreProperties>
</file>