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309AD2" w14:textId="77777777" w:rsidR="000653F1" w:rsidRDefault="00277191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МИНОБРНАУКИ РОССИИ</w:t>
      </w:r>
    </w:p>
    <w:p w14:paraId="57B00F74" w14:textId="77777777" w:rsidR="000653F1" w:rsidRDefault="00277191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Санкт-Петербургский государственный</w:t>
      </w:r>
    </w:p>
    <w:p w14:paraId="184DB294" w14:textId="77777777" w:rsidR="000653F1" w:rsidRDefault="00277191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электротехнический университет</w:t>
      </w:r>
    </w:p>
    <w:p w14:paraId="77C89EA5" w14:textId="77777777" w:rsidR="000653F1" w:rsidRDefault="00277191">
      <w:pPr>
        <w:pStyle w:val="Standard"/>
        <w:jc w:val="center"/>
        <w:rPr>
          <w:b/>
          <w:bCs/>
          <w:caps/>
        </w:rPr>
      </w:pPr>
      <w:r>
        <w:rPr>
          <w:b/>
          <w:bCs/>
          <w:caps/>
        </w:rPr>
        <w:t>«ЛЭТИ» им. В.И. Ульянова (Ленина)</w:t>
      </w:r>
    </w:p>
    <w:p w14:paraId="667B19B3" w14:textId="77777777" w:rsidR="000653F1" w:rsidRDefault="00277191">
      <w:pPr>
        <w:pStyle w:val="Standard"/>
        <w:jc w:val="center"/>
        <w:rPr>
          <w:b/>
          <w:bCs/>
        </w:rPr>
      </w:pPr>
      <w:r>
        <w:rPr>
          <w:b/>
          <w:bCs/>
        </w:rPr>
        <w:t>Кафедра МО ЭВМ</w:t>
      </w:r>
    </w:p>
    <w:p w14:paraId="1B95C850" w14:textId="77777777" w:rsidR="000653F1" w:rsidRDefault="000653F1">
      <w:pPr>
        <w:pStyle w:val="Standard"/>
        <w:jc w:val="center"/>
        <w:rPr>
          <w:b/>
          <w:bCs/>
          <w:caps/>
        </w:rPr>
      </w:pPr>
    </w:p>
    <w:p w14:paraId="5C326832" w14:textId="77777777" w:rsidR="000653F1" w:rsidRDefault="000653F1">
      <w:pPr>
        <w:pStyle w:val="Standard"/>
        <w:jc w:val="center"/>
      </w:pPr>
    </w:p>
    <w:p w14:paraId="14D43CC7" w14:textId="77777777" w:rsidR="000653F1" w:rsidRDefault="000653F1">
      <w:pPr>
        <w:pStyle w:val="Standard"/>
        <w:jc w:val="center"/>
      </w:pPr>
    </w:p>
    <w:p w14:paraId="2D2C6660" w14:textId="77777777" w:rsidR="000653F1" w:rsidRDefault="000653F1">
      <w:pPr>
        <w:pStyle w:val="Standard"/>
        <w:jc w:val="center"/>
      </w:pPr>
    </w:p>
    <w:p w14:paraId="1B6040AD" w14:textId="77777777" w:rsidR="000653F1" w:rsidRDefault="000653F1">
      <w:pPr>
        <w:pStyle w:val="Standard"/>
        <w:jc w:val="center"/>
      </w:pPr>
    </w:p>
    <w:p w14:paraId="569DF17B" w14:textId="77777777" w:rsidR="000653F1" w:rsidRDefault="000653F1">
      <w:pPr>
        <w:pStyle w:val="Standard"/>
        <w:jc w:val="center"/>
      </w:pPr>
    </w:p>
    <w:p w14:paraId="0445E436" w14:textId="77777777" w:rsidR="000653F1" w:rsidRDefault="000653F1">
      <w:pPr>
        <w:pStyle w:val="Standard"/>
        <w:jc w:val="center"/>
      </w:pPr>
    </w:p>
    <w:p w14:paraId="0850AE02" w14:textId="77777777" w:rsidR="000653F1" w:rsidRDefault="00277191">
      <w:pPr>
        <w:pStyle w:val="Times142"/>
        <w:ind w:firstLine="737"/>
        <w:jc w:val="center"/>
      </w:pPr>
      <w:r>
        <w:rPr>
          <w:b/>
          <w:bCs/>
          <w:caps/>
          <w:spacing w:val="-1"/>
        </w:rPr>
        <w:t>отчет</w:t>
      </w:r>
    </w:p>
    <w:p w14:paraId="1A3033A8" w14:textId="586A3C02" w:rsidR="000653F1" w:rsidRPr="00B4034A" w:rsidRDefault="00277191">
      <w:pPr>
        <w:pStyle w:val="Standard"/>
        <w:jc w:val="center"/>
      </w:pPr>
      <w:r>
        <w:rPr>
          <w:b/>
          <w:bCs/>
        </w:rPr>
        <w:t xml:space="preserve">по лабораторной работе № </w:t>
      </w:r>
      <w:r w:rsidR="008E643A">
        <w:rPr>
          <w:b/>
          <w:bCs/>
        </w:rPr>
        <w:t>6</w:t>
      </w:r>
    </w:p>
    <w:p w14:paraId="463A7EF6" w14:textId="77777777" w:rsidR="000653F1" w:rsidRDefault="00277191">
      <w:pPr>
        <w:pStyle w:val="Standard"/>
        <w:jc w:val="center"/>
        <w:rPr>
          <w:b/>
          <w:bCs/>
        </w:rPr>
      </w:pPr>
      <w:r>
        <w:rPr>
          <w:b/>
          <w:bCs/>
        </w:rPr>
        <w:t>по дисциплине «Вычислительная математика»</w:t>
      </w:r>
    </w:p>
    <w:p w14:paraId="4D256F6B" w14:textId="5AB78D8F" w:rsidR="000653F1" w:rsidRDefault="00277191">
      <w:pPr>
        <w:pStyle w:val="Standard"/>
        <w:jc w:val="center"/>
      </w:pPr>
      <w:r>
        <w:rPr>
          <w:b/>
          <w:bCs/>
        </w:rPr>
        <w:t xml:space="preserve">Тема: </w:t>
      </w:r>
      <w:r w:rsidR="008E643A" w:rsidRPr="008E643A">
        <w:rPr>
          <w:rFonts w:cs="Times New Roman"/>
          <w:b/>
        </w:rPr>
        <w:t>Составные формулы прямоугольников, трапеций, Симпсона.</w:t>
      </w:r>
    </w:p>
    <w:p w14:paraId="303043B9" w14:textId="77777777" w:rsidR="000653F1" w:rsidRDefault="000653F1">
      <w:pPr>
        <w:pStyle w:val="Standard"/>
        <w:jc w:val="center"/>
      </w:pPr>
    </w:p>
    <w:p w14:paraId="46A2E09B" w14:textId="77777777" w:rsidR="000653F1" w:rsidRDefault="000653F1">
      <w:pPr>
        <w:pStyle w:val="Standard"/>
        <w:jc w:val="center"/>
      </w:pPr>
    </w:p>
    <w:p w14:paraId="718F7053" w14:textId="77777777" w:rsidR="000653F1" w:rsidRDefault="000653F1">
      <w:pPr>
        <w:pStyle w:val="Standard"/>
        <w:jc w:val="center"/>
      </w:pPr>
    </w:p>
    <w:p w14:paraId="26D50E13" w14:textId="77777777" w:rsidR="000653F1" w:rsidRDefault="000653F1">
      <w:pPr>
        <w:pStyle w:val="Standard"/>
        <w:jc w:val="center"/>
      </w:pPr>
    </w:p>
    <w:p w14:paraId="5689B45C" w14:textId="77777777" w:rsidR="000653F1" w:rsidRDefault="000653F1">
      <w:pPr>
        <w:pStyle w:val="Standard"/>
        <w:jc w:val="center"/>
      </w:pPr>
    </w:p>
    <w:p w14:paraId="7BD915DE" w14:textId="77777777" w:rsidR="000653F1" w:rsidRDefault="000653F1">
      <w:pPr>
        <w:pStyle w:val="Standard"/>
        <w:jc w:val="center"/>
      </w:pPr>
    </w:p>
    <w:tbl>
      <w:tblPr>
        <w:tblStyle w:val="TableNormal"/>
        <w:tblW w:w="9854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D0DDEF"/>
        <w:tblLayout w:type="fixed"/>
        <w:tblLook w:val="04A0" w:firstRow="1" w:lastRow="0" w:firstColumn="1" w:lastColumn="0" w:noHBand="0" w:noVBand="1"/>
      </w:tblPr>
      <w:tblGrid>
        <w:gridCol w:w="4347"/>
        <w:gridCol w:w="2609"/>
        <w:gridCol w:w="2898"/>
      </w:tblGrid>
      <w:tr w:rsidR="000653F1" w14:paraId="5B19A83E" w14:textId="77777777">
        <w:trPr>
          <w:trHeight w:val="454"/>
          <w:jc w:val="center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5228EDCB" w14:textId="157B2AE2" w:rsidR="000653F1" w:rsidRDefault="00277191">
            <w:pPr>
              <w:pStyle w:val="Standard"/>
            </w:pPr>
            <w:r>
              <w:t>Студент гр. 4341</w:t>
            </w:r>
          </w:p>
        </w:tc>
        <w:tc>
          <w:tcPr>
            <w:tcW w:w="260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737603D" w14:textId="77777777" w:rsidR="000653F1" w:rsidRDefault="000653F1"/>
        </w:tc>
        <w:tc>
          <w:tcPr>
            <w:tcW w:w="28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7273AF51" w14:textId="1C7213B9" w:rsidR="000653F1" w:rsidRPr="00E320AA" w:rsidRDefault="001D185E" w:rsidP="00925B37">
            <w:pPr>
              <w:pStyle w:val="Standard"/>
              <w:ind w:firstLine="623"/>
              <w:jc w:val="center"/>
            </w:pPr>
            <w:r>
              <w:t>Минебаев А.М.</w:t>
            </w:r>
          </w:p>
        </w:tc>
      </w:tr>
      <w:tr w:rsidR="000653F1" w14:paraId="20180F7E" w14:textId="77777777">
        <w:trPr>
          <w:trHeight w:val="464"/>
          <w:jc w:val="center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2582912" w14:textId="77777777" w:rsidR="000653F1" w:rsidRDefault="00277191">
            <w:pPr>
              <w:pStyle w:val="Standard"/>
            </w:pPr>
            <w: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0B2C4327" w14:textId="77777777" w:rsidR="000653F1" w:rsidRDefault="000653F1"/>
        </w:tc>
        <w:tc>
          <w:tcPr>
            <w:tcW w:w="28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14:paraId="3C18D7B5" w14:textId="77777777" w:rsidR="000653F1" w:rsidRDefault="00277191">
            <w:pPr>
              <w:pStyle w:val="Standard"/>
              <w:jc w:val="center"/>
            </w:pPr>
            <w:r>
              <w:t>Пуеров Г.Ю.</w:t>
            </w:r>
          </w:p>
        </w:tc>
      </w:tr>
    </w:tbl>
    <w:p w14:paraId="561709AC" w14:textId="77777777" w:rsidR="000653F1" w:rsidRDefault="000653F1">
      <w:pPr>
        <w:pStyle w:val="Standard"/>
        <w:widowControl w:val="0"/>
        <w:spacing w:line="240" w:lineRule="auto"/>
        <w:ind w:firstLine="0"/>
        <w:jc w:val="center"/>
      </w:pPr>
    </w:p>
    <w:p w14:paraId="4CDAEE77" w14:textId="77777777" w:rsidR="000653F1" w:rsidRDefault="000653F1">
      <w:pPr>
        <w:pStyle w:val="Standard"/>
        <w:jc w:val="center"/>
      </w:pPr>
    </w:p>
    <w:p w14:paraId="05FB230D" w14:textId="77777777" w:rsidR="000653F1" w:rsidRDefault="000653F1">
      <w:pPr>
        <w:pStyle w:val="Standard"/>
        <w:jc w:val="center"/>
      </w:pPr>
    </w:p>
    <w:p w14:paraId="0E7C58B5" w14:textId="77777777" w:rsidR="000653F1" w:rsidRDefault="00277191">
      <w:pPr>
        <w:pStyle w:val="Standard"/>
        <w:jc w:val="center"/>
      </w:pPr>
      <w:r>
        <w:t>Санкт-Петербург</w:t>
      </w:r>
    </w:p>
    <w:p w14:paraId="5363C6F5" w14:textId="77777777" w:rsidR="000653F1" w:rsidRPr="008E643A" w:rsidRDefault="00277191">
      <w:pPr>
        <w:pStyle w:val="Standard"/>
        <w:jc w:val="center"/>
      </w:pPr>
      <w:r w:rsidRPr="008E643A">
        <w:t>2026</w:t>
      </w:r>
    </w:p>
    <w:p w14:paraId="35D48F7A" w14:textId="77777777" w:rsidR="000653F1" w:rsidRDefault="000653F1">
      <w:pPr>
        <w:pStyle w:val="Standard"/>
        <w:jc w:val="center"/>
      </w:pPr>
    </w:p>
    <w:p w14:paraId="3691196E" w14:textId="77777777" w:rsidR="000653F1" w:rsidRDefault="000653F1">
      <w:pPr>
        <w:pStyle w:val="Textbody"/>
      </w:pPr>
    </w:p>
    <w:p w14:paraId="77347A1D" w14:textId="77777777" w:rsidR="00B4034A" w:rsidRPr="008E643A" w:rsidRDefault="00277191" w:rsidP="00B4034A">
      <w:pPr>
        <w:pStyle w:val="Textbody"/>
        <w:rPr>
          <w:rFonts w:eastAsia="Arial Unicode MS"/>
          <w:b/>
          <w:bCs/>
        </w:rPr>
      </w:pPr>
      <w:r w:rsidRPr="008E643A">
        <w:rPr>
          <w:rFonts w:eastAsia="Arial Unicode MS"/>
          <w:b/>
          <w:bCs/>
        </w:rPr>
        <w:t>Задание</w:t>
      </w:r>
    </w:p>
    <w:p w14:paraId="60290062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 xml:space="preserve">В лабораторной работе №6 требуется, используя квадратурные формулы прямоугольников, трапеций и Симпсона, вычислить значения заданного интеграла и, применив правило Рунге, найти наименьшее значение  </w:t>
      </w:r>
      <w:r w:rsidRPr="008E643A">
        <w:rPr>
          <w:rFonts w:ascii="Times New Roman" w:hAnsi="Times New Roman"/>
          <w:position w:val="-4"/>
          <w:sz w:val="28"/>
          <w:szCs w:val="28"/>
        </w:rPr>
        <w:object w:dxaOrig="200" w:dyaOrig="200" w14:anchorId="7E8D042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.2pt;height:10.2pt" o:ole="">
            <v:imagedata r:id="rId7" o:title=""/>
          </v:shape>
          <o:OLEObject Type="Embed" ProgID="Equation.2" ShapeID="_x0000_i1025" DrawAspect="Content" ObjectID="_1841146712" r:id="rId8"/>
        </w:object>
      </w:r>
      <w:r w:rsidRPr="008E643A">
        <w:rPr>
          <w:rFonts w:ascii="Times New Roman" w:hAnsi="Times New Roman"/>
          <w:sz w:val="28"/>
          <w:szCs w:val="28"/>
        </w:rPr>
        <w:t xml:space="preserve"> (наибольшее значение шага </w:t>
      </w:r>
      <w:r w:rsidRPr="008E643A">
        <w:rPr>
          <w:rFonts w:ascii="Times New Roman" w:hAnsi="Times New Roman"/>
          <w:position w:val="-4"/>
          <w:sz w:val="28"/>
          <w:szCs w:val="28"/>
        </w:rPr>
        <w:object w:dxaOrig="200" w:dyaOrig="260" w14:anchorId="02E5F7F6">
          <v:shape id="_x0000_i1026" type="#_x0000_t75" style="width:10.2pt;height:13.2pt" o:ole="">
            <v:imagedata r:id="rId9" o:title=""/>
          </v:shape>
          <o:OLEObject Type="Embed" ProgID="Equation.2" ShapeID="_x0000_i1026" DrawAspect="Content" ObjectID="_1841146713" r:id="rId10"/>
        </w:object>
      </w:r>
      <w:r w:rsidRPr="008E643A">
        <w:rPr>
          <w:rFonts w:ascii="Times New Roman" w:hAnsi="Times New Roman"/>
          <w:sz w:val="28"/>
          <w:szCs w:val="28"/>
        </w:rPr>
        <w:t xml:space="preserve">), при котором каждая из указанных формул дает приближенное значение интеграла с погрешностью </w:t>
      </w:r>
      <w:r w:rsidRPr="008E643A">
        <w:rPr>
          <w:rFonts w:ascii="Times New Roman" w:hAnsi="Times New Roman"/>
          <w:position w:val="-6"/>
          <w:sz w:val="28"/>
          <w:szCs w:val="28"/>
        </w:rPr>
        <w:object w:dxaOrig="200" w:dyaOrig="220" w14:anchorId="4B66421A">
          <v:shape id="_x0000_i1027" type="#_x0000_t75" style="width:10.2pt;height:10.8pt" o:ole="">
            <v:imagedata r:id="rId11" o:title=""/>
          </v:shape>
          <o:OLEObject Type="Embed" ProgID="Equation.2" ShapeID="_x0000_i1027" DrawAspect="Content" ObjectID="_1841146714" r:id="rId12"/>
        </w:object>
      </w:r>
      <w:r w:rsidRPr="008E643A">
        <w:rPr>
          <w:rFonts w:ascii="Times New Roman" w:hAnsi="Times New Roman"/>
          <w:sz w:val="28"/>
          <w:szCs w:val="28"/>
        </w:rPr>
        <w:t>, не превышающей заданную.</w:t>
      </w:r>
    </w:p>
    <w:p w14:paraId="2000A28B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>Порядок выполнения лабораторной работы №6.</w:t>
      </w:r>
    </w:p>
    <w:p w14:paraId="53687A66" w14:textId="77777777" w:rsidR="008E643A" w:rsidRPr="008E643A" w:rsidRDefault="008E643A" w:rsidP="008E643A">
      <w:pPr>
        <w:pStyle w:val="ab"/>
        <w:numPr>
          <w:ilvl w:val="0"/>
          <w:numId w:val="11"/>
        </w:numPr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>Составить программы-функции для вычисления интегралов по формулам прямоугольников, трапеций и Симпсона.</w:t>
      </w:r>
    </w:p>
    <w:p w14:paraId="6A2C74F7" w14:textId="77777777" w:rsidR="008E643A" w:rsidRPr="008E643A" w:rsidRDefault="008E643A" w:rsidP="008E643A">
      <w:pPr>
        <w:pStyle w:val="ab"/>
        <w:numPr>
          <w:ilvl w:val="0"/>
          <w:numId w:val="11"/>
        </w:numPr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>Составить программу-функцию для вычисления подынтегральной функции.</w:t>
      </w:r>
    </w:p>
    <w:p w14:paraId="469026BC" w14:textId="77777777" w:rsidR="008E643A" w:rsidRPr="008E643A" w:rsidRDefault="008E643A" w:rsidP="008E643A">
      <w:pPr>
        <w:pStyle w:val="ab"/>
        <w:numPr>
          <w:ilvl w:val="0"/>
          <w:numId w:val="11"/>
        </w:numPr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 xml:space="preserve">Составить головную программу, содержащую оценку по Рунге погрешности каждой из перечисленных выше квадратурных формул, удваивающих </w:t>
      </w:r>
      <w:r w:rsidRPr="008E643A">
        <w:rPr>
          <w:rFonts w:ascii="Times New Roman" w:hAnsi="Times New Roman"/>
          <w:position w:val="-4"/>
          <w:sz w:val="28"/>
          <w:szCs w:val="28"/>
        </w:rPr>
        <w:object w:dxaOrig="200" w:dyaOrig="200" w14:anchorId="2D02BFF5">
          <v:shape id="_x0000_i1028" type="#_x0000_t75" style="width:10.2pt;height:10.2pt" o:ole="">
            <v:imagedata r:id="rId7" o:title=""/>
          </v:shape>
          <o:OLEObject Type="Embed" ProgID="Equation.2" ShapeID="_x0000_i1028" DrawAspect="Content" ObjectID="_1841146715" r:id="rId13"/>
        </w:object>
      </w:r>
      <w:r w:rsidRPr="008E643A">
        <w:rPr>
          <w:rFonts w:ascii="Times New Roman" w:hAnsi="Times New Roman"/>
          <w:sz w:val="28"/>
          <w:szCs w:val="28"/>
        </w:rPr>
        <w:t xml:space="preserve"> до тех пор, пока погрешность не станет меньше </w:t>
      </w:r>
      <w:r w:rsidRPr="008E643A">
        <w:rPr>
          <w:rFonts w:ascii="Times New Roman" w:hAnsi="Times New Roman"/>
          <w:position w:val="-6"/>
          <w:sz w:val="28"/>
          <w:szCs w:val="28"/>
        </w:rPr>
        <w:object w:dxaOrig="200" w:dyaOrig="220" w14:anchorId="5D8AE2AF">
          <v:shape id="_x0000_i1029" type="#_x0000_t75" style="width:10.2pt;height:10.8pt" o:ole="">
            <v:imagedata r:id="rId11" o:title=""/>
          </v:shape>
          <o:OLEObject Type="Embed" ProgID="Equation.2" ShapeID="_x0000_i1029" DrawAspect="Content" ObjectID="_1841146716" r:id="rId14"/>
        </w:object>
      </w:r>
      <w:r w:rsidRPr="008E643A">
        <w:rPr>
          <w:rFonts w:ascii="Times New Roman" w:hAnsi="Times New Roman"/>
          <w:sz w:val="28"/>
          <w:szCs w:val="28"/>
        </w:rPr>
        <w:t xml:space="preserve">, и осуществляющих печать результатов: значения интеграла и значения </w:t>
      </w:r>
      <w:r w:rsidRPr="008E643A">
        <w:rPr>
          <w:rFonts w:ascii="Times New Roman" w:hAnsi="Times New Roman"/>
          <w:position w:val="-4"/>
          <w:sz w:val="28"/>
          <w:szCs w:val="28"/>
        </w:rPr>
        <w:object w:dxaOrig="200" w:dyaOrig="200" w14:anchorId="342734C2">
          <v:shape id="_x0000_i1030" type="#_x0000_t75" style="width:10.2pt;height:10.2pt" o:ole="">
            <v:imagedata r:id="rId7" o:title=""/>
          </v:shape>
          <o:OLEObject Type="Embed" ProgID="Equation.2" ShapeID="_x0000_i1030" DrawAspect="Content" ObjectID="_1841146717" r:id="rId15"/>
        </w:object>
      </w:r>
      <w:r w:rsidRPr="008E643A">
        <w:rPr>
          <w:rFonts w:ascii="Times New Roman" w:hAnsi="Times New Roman"/>
          <w:sz w:val="28"/>
          <w:szCs w:val="28"/>
        </w:rPr>
        <w:t xml:space="preserve"> для каждой формулы.</w:t>
      </w:r>
    </w:p>
    <w:p w14:paraId="232ACF91" w14:textId="77777777" w:rsidR="008E643A" w:rsidRPr="008E643A" w:rsidRDefault="008E643A" w:rsidP="008E643A">
      <w:pPr>
        <w:pStyle w:val="ab"/>
        <w:numPr>
          <w:ilvl w:val="0"/>
          <w:numId w:val="11"/>
        </w:numPr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>Провести вычисления по программе, добиваясь, чтобы результат удовлетворял требуемой точности.</w:t>
      </w:r>
    </w:p>
    <w:p w14:paraId="3C69BC47" w14:textId="77777777" w:rsidR="008E643A" w:rsidRPr="008E643A" w:rsidRDefault="008E643A" w:rsidP="008E643A">
      <w:pPr>
        <w:pStyle w:val="ab"/>
        <w:numPr>
          <w:ilvl w:val="0"/>
          <w:numId w:val="11"/>
        </w:numPr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>Результаты работы оформить в виде краткого отчета, содержащего сравнительную оценку применяемых для вычисления формул.</w:t>
      </w:r>
    </w:p>
    <w:p w14:paraId="3F68B806" w14:textId="05441236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 xml:space="preserve">Вариант </w:t>
      </w:r>
      <w:r w:rsidR="0083226B">
        <w:rPr>
          <w:rFonts w:ascii="Times New Roman" w:hAnsi="Times New Roman"/>
          <w:sz w:val="28"/>
          <w:szCs w:val="28"/>
        </w:rPr>
        <w:t>№</w:t>
      </w:r>
      <w:r w:rsidRPr="008E643A">
        <w:rPr>
          <w:rFonts w:ascii="Times New Roman" w:hAnsi="Times New Roman"/>
          <w:sz w:val="28"/>
          <w:szCs w:val="28"/>
        </w:rPr>
        <w:t xml:space="preserve"> </w:t>
      </w:r>
      <w:r w:rsidR="00DB1B66">
        <w:rPr>
          <w:rFonts w:ascii="Times New Roman" w:hAnsi="Times New Roman"/>
          <w:sz w:val="28"/>
          <w:szCs w:val="28"/>
          <w:lang w:val="en-US"/>
        </w:rPr>
        <w:t>1</w:t>
      </w:r>
      <w:r w:rsidRPr="008E643A">
        <w:rPr>
          <w:rFonts w:ascii="Times New Roman" w:hAnsi="Times New Roman"/>
          <w:sz w:val="28"/>
          <w:szCs w:val="28"/>
        </w:rPr>
        <w:t xml:space="preserve">4 </w:t>
      </w:r>
    </w:p>
    <w:p w14:paraId="1B6CD3D5" w14:textId="63BC126A" w:rsidR="00B4034A" w:rsidRPr="008E643A" w:rsidRDefault="0083226B" w:rsidP="0083226B">
      <w:pPr>
        <w:pStyle w:val="2"/>
        <w:tabs>
          <w:tab w:val="left" w:pos="2844"/>
        </w:tabs>
      </w:pPr>
      <w:r>
        <w:tab/>
      </w:r>
      <w:r w:rsidR="00DB1B66">
        <w:rPr>
          <w:noProof/>
        </w:rPr>
        <w:drawing>
          <wp:inline distT="0" distB="0" distL="0" distR="0" wp14:anchorId="411B5808" wp14:editId="797F1BF2">
            <wp:extent cx="1028844" cy="53347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884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D7987" w14:textId="77777777" w:rsidR="000653F1" w:rsidRPr="008E643A" w:rsidRDefault="00277191">
      <w:pPr>
        <w:pStyle w:val="2"/>
      </w:pPr>
      <w:r w:rsidRPr="008E643A">
        <w:rPr>
          <w:rFonts w:eastAsia="Arial Unicode MS"/>
        </w:rPr>
        <w:t>Теоретические положения</w:t>
      </w:r>
    </w:p>
    <w:p w14:paraId="604A6D40" w14:textId="294E998A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 xml:space="preserve">Повышения точности численного интегрирования добиваются путем применения составных формул. Для этого при нахождении определенного интеграла отрезок </w:t>
      </w:r>
      <w:r w:rsidRPr="008E643A">
        <w:rPr>
          <w:rFonts w:ascii="Times New Roman" w:hAnsi="Times New Roman"/>
          <w:position w:val="-10"/>
          <w:sz w:val="28"/>
          <w:szCs w:val="28"/>
        </w:rPr>
        <w:object w:dxaOrig="540" w:dyaOrig="380" w14:anchorId="5F439655">
          <v:shape id="_x0000_i1032" type="#_x0000_t75" style="width:27pt;height:19.2pt" o:ole="">
            <v:imagedata r:id="rId17" o:title=""/>
          </v:shape>
          <o:OLEObject Type="Embed" ProgID="Equation.2" ShapeID="_x0000_i1032" DrawAspect="Content" ObjectID="_1841146718" r:id="rId18"/>
        </w:object>
      </w:r>
      <w:r w:rsidRPr="008E643A">
        <w:rPr>
          <w:rFonts w:ascii="Times New Roman" w:hAnsi="Times New Roman"/>
          <w:sz w:val="28"/>
          <w:szCs w:val="28"/>
        </w:rPr>
        <w:t xml:space="preserve"> разбивают на четное </w:t>
      </w:r>
      <w:r w:rsidRPr="008E643A">
        <w:rPr>
          <w:rFonts w:ascii="Times New Roman" w:hAnsi="Times New Roman"/>
          <w:position w:val="-4"/>
          <w:sz w:val="28"/>
          <w:szCs w:val="28"/>
        </w:rPr>
        <w:object w:dxaOrig="740" w:dyaOrig="240" w14:anchorId="3EEB334A">
          <v:shape id="_x0000_i1033" type="#_x0000_t75" style="width:37.2pt;height:12pt" o:ole="">
            <v:imagedata r:id="rId19" o:title=""/>
          </v:shape>
          <o:OLEObject Type="Embed" ProgID="Equation.2" ShapeID="_x0000_i1033" DrawAspect="Content" ObjectID="_1841146719" r:id="rId20"/>
        </w:object>
      </w:r>
      <w:r w:rsidRPr="008E643A">
        <w:rPr>
          <w:rFonts w:ascii="Times New Roman" w:hAnsi="Times New Roman"/>
          <w:sz w:val="28"/>
          <w:szCs w:val="28"/>
        </w:rPr>
        <w:t xml:space="preserve"> число отрезков длины </w:t>
      </w:r>
      <w:r w:rsidRPr="008E643A">
        <w:rPr>
          <w:rFonts w:ascii="Times New Roman" w:hAnsi="Times New Roman"/>
          <w:position w:val="-8"/>
          <w:sz w:val="28"/>
          <w:szCs w:val="28"/>
        </w:rPr>
        <w:object w:dxaOrig="1380" w:dyaOrig="320" w14:anchorId="601B73C0">
          <v:shape id="_x0000_i1034" type="#_x0000_t75" style="width:69pt;height:16.2pt" o:ole="">
            <v:imagedata r:id="rId21" o:title=""/>
          </v:shape>
          <o:OLEObject Type="Embed" ProgID="Equation.2" ShapeID="_x0000_i1034" DrawAspect="Content" ObjectID="_1841146720" r:id="rId22"/>
        </w:object>
      </w:r>
      <w:r w:rsidRPr="008E643A">
        <w:rPr>
          <w:rFonts w:ascii="Times New Roman" w:hAnsi="Times New Roman"/>
          <w:sz w:val="28"/>
          <w:szCs w:val="28"/>
        </w:rPr>
        <w:t xml:space="preserve"> и на каждом из отрезков длины </w:t>
      </w:r>
      <w:r w:rsidRPr="008E643A">
        <w:rPr>
          <w:rFonts w:ascii="Times New Roman" w:hAnsi="Times New Roman"/>
          <w:position w:val="-4"/>
          <w:sz w:val="28"/>
          <w:szCs w:val="28"/>
        </w:rPr>
        <w:object w:dxaOrig="320" w:dyaOrig="260" w14:anchorId="18346CBC">
          <v:shape id="_x0000_i1035" type="#_x0000_t75" style="width:16.2pt;height:13.2pt" o:ole="">
            <v:imagedata r:id="rId23" o:title=""/>
          </v:shape>
          <o:OLEObject Type="Embed" ProgID="Equation.2" ShapeID="_x0000_i1035" DrawAspect="Content" ObjectID="_1841146721" r:id="rId24"/>
        </w:object>
      </w:r>
      <w:r w:rsidRPr="008E643A">
        <w:rPr>
          <w:rFonts w:ascii="Times New Roman" w:hAnsi="Times New Roman"/>
          <w:sz w:val="28"/>
          <w:szCs w:val="28"/>
        </w:rPr>
        <w:t xml:space="preserve"> применяют соответствующую формулу. Таким образом получают составные формулы прямоугольников, трапеций и Симпсона.</w:t>
      </w:r>
    </w:p>
    <w:p w14:paraId="224E1375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lastRenderedPageBreak/>
        <w:t xml:space="preserve">На сетке </w:t>
      </w:r>
      <w:r w:rsidRPr="008E643A">
        <w:rPr>
          <w:rFonts w:ascii="Times New Roman" w:hAnsi="Times New Roman"/>
          <w:position w:val="-10"/>
          <w:sz w:val="28"/>
          <w:szCs w:val="28"/>
        </w:rPr>
        <w:object w:dxaOrig="1080" w:dyaOrig="320" w14:anchorId="2E3C35ED">
          <v:shape id="_x0000_i1036" type="#_x0000_t75" style="width:54pt;height:16.2pt" o:ole="">
            <v:imagedata r:id="rId25" o:title=""/>
          </v:shape>
          <o:OLEObject Type="Embed" ProgID="Equation.2" ShapeID="_x0000_i1036" DrawAspect="Content" ObjectID="_1841146722" r:id="rId26"/>
        </w:object>
      </w:r>
      <w:r w:rsidRPr="008E643A">
        <w:rPr>
          <w:rFonts w:ascii="Times New Roman" w:hAnsi="Times New Roman"/>
          <w:sz w:val="28"/>
          <w:szCs w:val="28"/>
        </w:rPr>
        <w:t xml:space="preserve">, </w:t>
      </w:r>
      <w:r w:rsidRPr="008E643A">
        <w:rPr>
          <w:rFonts w:ascii="Times New Roman" w:hAnsi="Times New Roman"/>
          <w:position w:val="-12"/>
          <w:sz w:val="28"/>
          <w:szCs w:val="28"/>
        </w:rPr>
        <w:object w:dxaOrig="999" w:dyaOrig="420" w14:anchorId="56ED7F77">
          <v:shape id="_x0000_i1037" type="#_x0000_t75" style="width:49.8pt;height:21pt" o:ole="">
            <v:imagedata r:id="rId27" o:title=""/>
          </v:shape>
          <o:OLEObject Type="Embed" ProgID="Equation.2" ShapeID="_x0000_i1037" DrawAspect="Content" ObjectID="_1841146723" r:id="rId28"/>
        </w:object>
      </w:r>
      <w:r w:rsidRPr="008E643A">
        <w:rPr>
          <w:rFonts w:ascii="Times New Roman" w:hAnsi="Times New Roman"/>
          <w:sz w:val="28"/>
          <w:szCs w:val="28"/>
        </w:rPr>
        <w:t xml:space="preserve">, </w:t>
      </w:r>
      <w:r w:rsidRPr="008E643A">
        <w:rPr>
          <w:rFonts w:ascii="Times New Roman" w:hAnsi="Times New Roman"/>
          <w:position w:val="-8"/>
          <w:sz w:val="28"/>
          <w:szCs w:val="28"/>
        </w:rPr>
        <w:object w:dxaOrig="1480" w:dyaOrig="279" w14:anchorId="703FE52C">
          <v:shape id="_x0000_i1038" type="#_x0000_t75" style="width:73.8pt;height:13.8pt" o:ole="">
            <v:imagedata r:id="rId29" o:title=""/>
          </v:shape>
          <o:OLEObject Type="Embed" ProgID="Equation.2" ShapeID="_x0000_i1038" DrawAspect="Content" ObjectID="_1841146724" r:id="rId30"/>
        </w:object>
      </w:r>
      <w:r w:rsidRPr="008E643A">
        <w:rPr>
          <w:rFonts w:ascii="Times New Roman" w:hAnsi="Times New Roman"/>
          <w:sz w:val="28"/>
          <w:szCs w:val="28"/>
        </w:rPr>
        <w:t>, составные формулы имеют следующий вид:</w:t>
      </w:r>
    </w:p>
    <w:p w14:paraId="284D35DD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>формула прямоугольников</w:t>
      </w:r>
    </w:p>
    <w:p w14:paraId="35182844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position w:val="-30"/>
          <w:sz w:val="28"/>
          <w:szCs w:val="28"/>
        </w:rPr>
        <w:object w:dxaOrig="3300" w:dyaOrig="760" w14:anchorId="5E47CD3B">
          <v:shape id="_x0000_i1039" type="#_x0000_t75" style="width:165pt;height:37.8pt" o:ole="">
            <v:imagedata r:id="rId31" o:title=""/>
          </v:shape>
          <o:OLEObject Type="Embed" ProgID="Equation.2" ShapeID="_x0000_i1039" DrawAspect="Content" ObjectID="_1841146725" r:id="rId32"/>
        </w:object>
      </w:r>
      <w:r w:rsidRPr="008E643A">
        <w:rPr>
          <w:rFonts w:ascii="Times New Roman" w:hAnsi="Times New Roman"/>
          <w:sz w:val="28"/>
          <w:szCs w:val="28"/>
        </w:rPr>
        <w:t>;</w:t>
      </w:r>
    </w:p>
    <w:p w14:paraId="7ACD8F64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>формула трапеций</w:t>
      </w:r>
    </w:p>
    <w:p w14:paraId="3B02F59A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position w:val="-30"/>
          <w:sz w:val="28"/>
          <w:szCs w:val="28"/>
        </w:rPr>
        <w:object w:dxaOrig="3760" w:dyaOrig="740" w14:anchorId="03994134">
          <v:shape id="_x0000_i1040" type="#_x0000_t75" style="width:187.8pt;height:37.2pt" o:ole="">
            <v:imagedata r:id="rId33" o:title=""/>
          </v:shape>
          <o:OLEObject Type="Embed" ProgID="Equation.2" ShapeID="_x0000_i1040" DrawAspect="Content" ObjectID="_1841146726" r:id="rId34"/>
        </w:object>
      </w:r>
      <w:r w:rsidRPr="008E643A">
        <w:rPr>
          <w:rFonts w:ascii="Times New Roman" w:hAnsi="Times New Roman"/>
          <w:sz w:val="28"/>
          <w:szCs w:val="28"/>
        </w:rPr>
        <w:t>;</w:t>
      </w:r>
    </w:p>
    <w:p w14:paraId="7B94DB99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>формула Симпсона</w:t>
      </w:r>
    </w:p>
    <w:p w14:paraId="18B987CD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position w:val="-30"/>
          <w:sz w:val="28"/>
          <w:szCs w:val="28"/>
        </w:rPr>
        <w:object w:dxaOrig="5040" w:dyaOrig="740" w14:anchorId="29672988">
          <v:shape id="_x0000_i1041" type="#_x0000_t75" style="width:252pt;height:37.2pt" o:ole="">
            <v:imagedata r:id="rId35" o:title=""/>
          </v:shape>
          <o:OLEObject Type="Embed" ProgID="Equation.2" ShapeID="_x0000_i1041" DrawAspect="Content" ObjectID="_1841146727" r:id="rId36"/>
        </w:object>
      </w:r>
      <w:r w:rsidRPr="008E643A">
        <w:rPr>
          <w:rFonts w:ascii="Times New Roman" w:hAnsi="Times New Roman"/>
          <w:sz w:val="28"/>
          <w:szCs w:val="28"/>
        </w:rPr>
        <w:t>,</w:t>
      </w:r>
    </w:p>
    <w:p w14:paraId="209B89D5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 xml:space="preserve">где </w:t>
      </w:r>
      <w:r w:rsidRPr="008E643A">
        <w:rPr>
          <w:rFonts w:ascii="Times New Roman" w:hAnsi="Times New Roman"/>
          <w:position w:val="-10"/>
          <w:sz w:val="28"/>
          <w:szCs w:val="28"/>
          <w:lang w:val="en-US"/>
        </w:rPr>
        <w:object w:dxaOrig="980" w:dyaOrig="320" w14:anchorId="75B0FE60">
          <v:shape id="_x0000_i1042" type="#_x0000_t75" style="width:49.2pt;height:16.2pt" o:ole="">
            <v:imagedata r:id="rId37" o:title=""/>
          </v:shape>
          <o:OLEObject Type="Embed" ProgID="Equation.2" ShapeID="_x0000_i1042" DrawAspect="Content" ObjectID="_1841146728" r:id="rId38"/>
        </w:object>
      </w:r>
      <w:r w:rsidRPr="008E643A">
        <w:rPr>
          <w:rFonts w:ascii="Times New Roman" w:hAnsi="Times New Roman"/>
          <w:sz w:val="28"/>
          <w:szCs w:val="28"/>
        </w:rPr>
        <w:t xml:space="preserve"> -  остаточные члены. При </w:t>
      </w:r>
      <w:r w:rsidRPr="008E643A">
        <w:rPr>
          <w:rFonts w:ascii="Times New Roman" w:hAnsi="Times New Roman"/>
          <w:position w:val="-6"/>
          <w:sz w:val="28"/>
          <w:szCs w:val="28"/>
        </w:rPr>
        <w:object w:dxaOrig="720" w:dyaOrig="240" w14:anchorId="221B9D04">
          <v:shape id="_x0000_i1043" type="#_x0000_t75" style="width:36pt;height:12pt" o:ole="">
            <v:imagedata r:id="rId39" o:title=""/>
          </v:shape>
          <o:OLEObject Type="Embed" ProgID="Equation.2" ShapeID="_x0000_i1043" DrawAspect="Content" ObjectID="_1841146729" r:id="rId40"/>
        </w:object>
      </w:r>
      <w:r w:rsidRPr="008E643A">
        <w:rPr>
          <w:rFonts w:ascii="Times New Roman" w:hAnsi="Times New Roman"/>
          <w:sz w:val="28"/>
          <w:szCs w:val="28"/>
        </w:rPr>
        <w:t xml:space="preserve"> приближенные значения интегралов для всех трех формул (в предположении отсутствия погрешностей округления) стремятся к точному значению интеграла [1,7,8].</w:t>
      </w:r>
    </w:p>
    <w:p w14:paraId="0A03795D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 xml:space="preserve">Для практической оценки погрешности квадратурной можно использовать правило Рунге. Для этого проводят вычисления на сетках с шагом </w:t>
      </w:r>
      <w:r w:rsidRPr="008E643A">
        <w:rPr>
          <w:rFonts w:ascii="Times New Roman" w:hAnsi="Times New Roman"/>
          <w:position w:val="-4"/>
          <w:sz w:val="28"/>
          <w:szCs w:val="28"/>
        </w:rPr>
        <w:object w:dxaOrig="200" w:dyaOrig="260" w14:anchorId="18636AE9">
          <v:shape id="_x0000_i1044" type="#_x0000_t75" style="width:10.2pt;height:13.2pt" o:ole="">
            <v:imagedata r:id="rId9" o:title=""/>
          </v:shape>
          <o:OLEObject Type="Embed" ProgID="Equation.2" ShapeID="_x0000_i1044" DrawAspect="Content" ObjectID="_1841146730" r:id="rId41"/>
        </w:object>
      </w:r>
      <w:r w:rsidRPr="008E643A">
        <w:rPr>
          <w:rFonts w:ascii="Times New Roman" w:hAnsi="Times New Roman"/>
          <w:sz w:val="28"/>
          <w:szCs w:val="28"/>
        </w:rPr>
        <w:t xml:space="preserve"> и </w:t>
      </w:r>
      <w:r w:rsidRPr="008E643A">
        <w:rPr>
          <w:rFonts w:ascii="Times New Roman" w:hAnsi="Times New Roman"/>
          <w:position w:val="-4"/>
          <w:sz w:val="28"/>
          <w:szCs w:val="28"/>
        </w:rPr>
        <w:object w:dxaOrig="480" w:dyaOrig="260" w14:anchorId="390938EC">
          <v:shape id="_x0000_i1045" type="#_x0000_t75" style="width:24pt;height:13.2pt" o:ole="">
            <v:imagedata r:id="rId42" o:title=""/>
          </v:shape>
          <o:OLEObject Type="Embed" ProgID="Equation.2" ShapeID="_x0000_i1045" DrawAspect="Content" ObjectID="_1841146731" r:id="rId43"/>
        </w:object>
      </w:r>
      <w:r w:rsidRPr="008E643A">
        <w:rPr>
          <w:rFonts w:ascii="Times New Roman" w:hAnsi="Times New Roman"/>
          <w:sz w:val="28"/>
          <w:szCs w:val="28"/>
        </w:rPr>
        <w:t xml:space="preserve">, получают приближенные значения интеграла </w:t>
      </w:r>
      <w:r w:rsidRPr="008E643A">
        <w:rPr>
          <w:rFonts w:ascii="Times New Roman" w:hAnsi="Times New Roman"/>
          <w:position w:val="-10"/>
          <w:sz w:val="28"/>
          <w:szCs w:val="28"/>
        </w:rPr>
        <w:object w:dxaOrig="260" w:dyaOrig="320" w14:anchorId="31D98C21">
          <v:shape id="_x0000_i1046" type="#_x0000_t75" style="width:13.2pt;height:16.2pt" o:ole="">
            <v:imagedata r:id="rId44" o:title=""/>
          </v:shape>
          <o:OLEObject Type="Embed" ProgID="Equation.2" ShapeID="_x0000_i1046" DrawAspect="Content" ObjectID="_1841146732" r:id="rId45"/>
        </w:object>
      </w:r>
      <w:r w:rsidRPr="008E643A">
        <w:rPr>
          <w:rFonts w:ascii="Times New Roman" w:hAnsi="Times New Roman"/>
          <w:sz w:val="28"/>
          <w:szCs w:val="28"/>
        </w:rPr>
        <w:t xml:space="preserve"> и </w:t>
      </w:r>
      <w:r w:rsidRPr="008E643A">
        <w:rPr>
          <w:rFonts w:ascii="Times New Roman" w:hAnsi="Times New Roman"/>
          <w:position w:val="-10"/>
          <w:sz w:val="28"/>
          <w:szCs w:val="28"/>
        </w:rPr>
        <w:object w:dxaOrig="400" w:dyaOrig="320" w14:anchorId="01E19207">
          <v:shape id="_x0000_i1047" type="#_x0000_t75" style="width:19.8pt;height:16.2pt" o:ole="">
            <v:imagedata r:id="rId46" o:title=""/>
          </v:shape>
          <o:OLEObject Type="Embed" ProgID="Equation.2" ShapeID="_x0000_i1047" DrawAspect="Content" ObjectID="_1841146733" r:id="rId47"/>
        </w:object>
      </w:r>
      <w:r w:rsidRPr="008E643A">
        <w:rPr>
          <w:rFonts w:ascii="Times New Roman" w:hAnsi="Times New Roman"/>
          <w:sz w:val="28"/>
          <w:szCs w:val="28"/>
        </w:rPr>
        <w:t xml:space="preserve"> и за окончательные значения интеграла принимают величины:</w:t>
      </w:r>
    </w:p>
    <w:p w14:paraId="4253951D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position w:val="-12"/>
          <w:sz w:val="28"/>
          <w:szCs w:val="28"/>
        </w:rPr>
        <w:object w:dxaOrig="1800" w:dyaOrig="420" w14:anchorId="45ABC752">
          <v:shape id="_x0000_i1048" type="#_x0000_t75" style="width:90pt;height:21pt" o:ole="">
            <v:imagedata r:id="rId48" o:title=""/>
          </v:shape>
          <o:OLEObject Type="Embed" ProgID="Equation.2" ShapeID="_x0000_i1048" DrawAspect="Content" ObjectID="_1841146734" r:id="rId49"/>
        </w:object>
      </w:r>
      <w:r w:rsidRPr="008E643A">
        <w:rPr>
          <w:rFonts w:ascii="Times New Roman" w:hAnsi="Times New Roman"/>
          <w:sz w:val="28"/>
          <w:szCs w:val="28"/>
        </w:rPr>
        <w:t xml:space="preserve"> - для формулы прямоугольников;</w:t>
      </w:r>
    </w:p>
    <w:p w14:paraId="1B8C5972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position w:val="-12"/>
          <w:sz w:val="28"/>
          <w:szCs w:val="28"/>
        </w:rPr>
        <w:object w:dxaOrig="1800" w:dyaOrig="420" w14:anchorId="6A0A7825">
          <v:shape id="_x0000_i1049" type="#_x0000_t75" style="width:90pt;height:21pt" o:ole="">
            <v:imagedata r:id="rId50" o:title=""/>
          </v:shape>
          <o:OLEObject Type="Embed" ProgID="Equation.2" ShapeID="_x0000_i1049" DrawAspect="Content" ObjectID="_1841146735" r:id="rId51"/>
        </w:object>
      </w:r>
      <w:r w:rsidRPr="008E643A">
        <w:rPr>
          <w:rFonts w:ascii="Times New Roman" w:hAnsi="Times New Roman"/>
          <w:sz w:val="28"/>
          <w:szCs w:val="28"/>
        </w:rPr>
        <w:t xml:space="preserve"> - для формулы трапеций;</w:t>
      </w:r>
    </w:p>
    <w:p w14:paraId="72503112" w14:textId="77777777" w:rsidR="008E643A" w:rsidRPr="008E643A" w:rsidRDefault="008E643A" w:rsidP="008E643A">
      <w:pPr>
        <w:pStyle w:val="ab"/>
        <w:rPr>
          <w:rFonts w:ascii="Times New Roman" w:hAnsi="Times New Roman"/>
          <w:sz w:val="28"/>
          <w:szCs w:val="28"/>
        </w:rPr>
      </w:pPr>
      <w:r w:rsidRPr="008E643A">
        <w:rPr>
          <w:rFonts w:ascii="Times New Roman" w:hAnsi="Times New Roman"/>
          <w:position w:val="-12"/>
          <w:sz w:val="28"/>
          <w:szCs w:val="28"/>
        </w:rPr>
        <w:object w:dxaOrig="1900" w:dyaOrig="420" w14:anchorId="2EB00EBD">
          <v:shape id="_x0000_i1050" type="#_x0000_t75" style="width:94.8pt;height:21pt" o:ole="">
            <v:imagedata r:id="rId52" o:title=""/>
          </v:shape>
          <o:OLEObject Type="Embed" ProgID="Equation.2" ShapeID="_x0000_i1050" DrawAspect="Content" ObjectID="_1841146736" r:id="rId53"/>
        </w:object>
      </w:r>
      <w:r w:rsidRPr="008E643A">
        <w:rPr>
          <w:rFonts w:ascii="Times New Roman" w:hAnsi="Times New Roman"/>
          <w:sz w:val="28"/>
          <w:szCs w:val="28"/>
        </w:rPr>
        <w:t xml:space="preserve"> - для формулы Симпсона.</w:t>
      </w:r>
    </w:p>
    <w:p w14:paraId="77F09883" w14:textId="471507F1" w:rsidR="002127DA" w:rsidRPr="001D185E" w:rsidRDefault="008E643A" w:rsidP="002127DA">
      <w:pPr>
        <w:pStyle w:val="ab"/>
        <w:rPr>
          <w:rFonts w:ascii="Times New Roman" w:hAnsi="Times New Roman"/>
          <w:color w:val="1F1F1F"/>
          <w:sz w:val="28"/>
          <w:szCs w:val="28"/>
        </w:rPr>
      </w:pPr>
      <w:r w:rsidRPr="008E643A">
        <w:rPr>
          <w:rFonts w:ascii="Times New Roman" w:hAnsi="Times New Roman"/>
          <w:sz w:val="28"/>
          <w:szCs w:val="28"/>
        </w:rPr>
        <w:t xml:space="preserve">За погрешность приближенного значения интеграла для формул прямоугольников и трапеций тогда принимают величину </w:t>
      </w:r>
      <w:r w:rsidRPr="008E643A">
        <w:rPr>
          <w:rFonts w:ascii="Times New Roman" w:hAnsi="Times New Roman"/>
          <w:position w:val="-12"/>
          <w:sz w:val="28"/>
          <w:szCs w:val="28"/>
        </w:rPr>
        <w:object w:dxaOrig="1219" w:dyaOrig="420" w14:anchorId="333246B2">
          <v:shape id="_x0000_i1051" type="#_x0000_t75" style="width:61.2pt;height:21pt" o:ole="">
            <v:imagedata r:id="rId54" o:title=""/>
          </v:shape>
          <o:OLEObject Type="Embed" ProgID="Equation.2" ShapeID="_x0000_i1051" DrawAspect="Content" ObjectID="_1841146737" r:id="rId55"/>
        </w:object>
      </w:r>
      <w:r w:rsidRPr="008E643A">
        <w:rPr>
          <w:rFonts w:ascii="Times New Roman" w:hAnsi="Times New Roman"/>
          <w:sz w:val="28"/>
          <w:szCs w:val="28"/>
        </w:rPr>
        <w:t xml:space="preserve">, а для формулы Симпсона </w:t>
      </w:r>
      <w:r w:rsidRPr="008E643A">
        <w:rPr>
          <w:rFonts w:ascii="Times New Roman" w:hAnsi="Times New Roman"/>
          <w:position w:val="-12"/>
          <w:sz w:val="28"/>
          <w:szCs w:val="28"/>
        </w:rPr>
        <w:object w:dxaOrig="1240" w:dyaOrig="420" w14:anchorId="2ACEF2EE">
          <v:shape id="_x0000_i1052" type="#_x0000_t75" style="width:61.8pt;height:21pt" o:ole="">
            <v:imagedata r:id="rId56" o:title=""/>
          </v:shape>
          <o:OLEObject Type="Embed" ProgID="Equation.2" ShapeID="_x0000_i1052" DrawAspect="Content" ObjectID="_1841146738" r:id="rId57"/>
        </w:object>
      </w:r>
      <w:r w:rsidRPr="008E643A">
        <w:rPr>
          <w:rFonts w:ascii="Times New Roman" w:hAnsi="Times New Roman"/>
          <w:sz w:val="28"/>
          <w:szCs w:val="28"/>
        </w:rPr>
        <w:t xml:space="preserve">. </w:t>
      </w:r>
    </w:p>
    <w:p w14:paraId="6417E2A2" w14:textId="331B465B" w:rsidR="002127DA" w:rsidRPr="002127DA" w:rsidRDefault="002127DA" w:rsidP="002127DA">
      <w:pPr>
        <w:pStyle w:val="ad"/>
        <w:spacing w:before="0" w:beforeAutospacing="0" w:after="0" w:afterAutospacing="0" w:line="360" w:lineRule="auto"/>
        <w:ind w:firstLine="708"/>
        <w:rPr>
          <w:color w:val="1F1F1F"/>
          <w:sz w:val="28"/>
          <w:szCs w:val="28"/>
        </w:rPr>
      </w:pPr>
      <w:r w:rsidRPr="002127DA">
        <w:rPr>
          <w:color w:val="1F1F1F"/>
          <w:sz w:val="28"/>
          <w:szCs w:val="28"/>
        </w:rPr>
        <w:t xml:space="preserve">Вычисление определенного интеграла базируется на замене подынтегральной функции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f(x)</w:t>
      </w:r>
      <w:r w:rsidRPr="002127DA">
        <w:rPr>
          <w:color w:val="1F1F1F"/>
          <w:sz w:val="28"/>
          <w:szCs w:val="28"/>
        </w:rPr>
        <w:t xml:space="preserve"> аппроксимирующим многочленом, для которого значение интеграла вычисляется элементарно. Общий подход заключается в разбиении отрезка интегрирования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[a, b]</w:t>
      </w:r>
      <w:r w:rsidRPr="002127DA">
        <w:rPr>
          <w:color w:val="1F1F1F"/>
          <w:sz w:val="28"/>
          <w:szCs w:val="28"/>
        </w:rPr>
        <w:t xml:space="preserve"> на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n</w:t>
      </w:r>
      <w:r>
        <w:rPr>
          <w:rStyle w:val="math-inline"/>
          <w:color w:val="1F1F1F"/>
          <w:sz w:val="28"/>
          <w:szCs w:val="28"/>
          <w:bdr w:val="none" w:sz="0" w:space="0" w:color="auto" w:frame="1"/>
        </w:rPr>
        <w:t xml:space="preserve"> </w:t>
      </w:r>
      <w:r w:rsidRPr="002127DA">
        <w:rPr>
          <w:color w:val="1F1F1F"/>
          <w:sz w:val="28"/>
          <w:szCs w:val="28"/>
        </w:rPr>
        <w:t xml:space="preserve">равных частей с шагом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h = (b - a) / n</w:t>
      </w:r>
      <w:r w:rsidRPr="002127DA">
        <w:rPr>
          <w:color w:val="1F1F1F"/>
          <w:sz w:val="28"/>
          <w:szCs w:val="28"/>
        </w:rPr>
        <w:t xml:space="preserve">. </w:t>
      </w:r>
      <w:r w:rsidRPr="002127DA">
        <w:rPr>
          <w:color w:val="1F1F1F"/>
          <w:sz w:val="28"/>
          <w:szCs w:val="28"/>
        </w:rPr>
        <w:lastRenderedPageBreak/>
        <w:t>Применение интерполяционных формул на каждом из полученных элементарных отрезков приводит к созданию составных квадратурных формул.</w:t>
      </w:r>
    </w:p>
    <w:p w14:paraId="23672577" w14:textId="77777777" w:rsidR="002127DA" w:rsidRDefault="002127DA" w:rsidP="002127DA">
      <w:pPr>
        <w:pStyle w:val="ad"/>
        <w:spacing w:before="0" w:beforeAutospacing="0" w:after="0" w:afterAutospacing="0" w:line="360" w:lineRule="auto"/>
        <w:ind w:firstLine="708"/>
        <w:rPr>
          <w:color w:val="1F1F1F"/>
          <w:sz w:val="28"/>
          <w:szCs w:val="28"/>
        </w:rPr>
      </w:pPr>
      <w:r w:rsidRPr="002127DA">
        <w:rPr>
          <w:b/>
          <w:bCs/>
          <w:color w:val="1F1F1F"/>
          <w:sz w:val="28"/>
          <w:szCs w:val="28"/>
          <w:bdr w:val="none" w:sz="0" w:space="0" w:color="auto" w:frame="1"/>
        </w:rPr>
        <w:t>Метод прямоугольников (средних)</w:t>
      </w:r>
      <w:r w:rsidRPr="002127DA">
        <w:rPr>
          <w:color w:val="1F1F1F"/>
          <w:sz w:val="28"/>
          <w:szCs w:val="28"/>
        </w:rPr>
        <w:t xml:space="preserve"> основывается на замене функции константой на каждом шаге. В качестве значения функции выбирается её значение в середине элементарного отрезка. С геометрической точки зрения данный метод представляет собой аппроксимацию площади криволинейной трапеции суммой площадей прямоугольников. </w:t>
      </w:r>
      <w:r>
        <w:rPr>
          <w:color w:val="1F1F1F"/>
          <w:sz w:val="28"/>
          <w:szCs w:val="28"/>
        </w:rPr>
        <w:t>И</w:t>
      </w:r>
      <w:r w:rsidRPr="002127DA">
        <w:rPr>
          <w:color w:val="1F1F1F"/>
          <w:sz w:val="28"/>
          <w:szCs w:val="28"/>
        </w:rPr>
        <w:t xml:space="preserve">спользование центральных точек обеспечивает второй порядок точности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O(h^2)</w:t>
      </w:r>
      <w:r w:rsidRPr="002127DA">
        <w:rPr>
          <w:color w:val="1F1F1F"/>
          <w:sz w:val="28"/>
          <w:szCs w:val="28"/>
        </w:rPr>
        <w:t>, что делает метод сопоставимым с методом трапеций.</w:t>
      </w:r>
    </w:p>
    <w:p w14:paraId="52461B3B" w14:textId="076E094B" w:rsidR="002127DA" w:rsidRPr="002127DA" w:rsidRDefault="002127DA" w:rsidP="002127DA">
      <w:pPr>
        <w:pStyle w:val="ad"/>
        <w:spacing w:before="0" w:beforeAutospacing="0" w:after="0" w:afterAutospacing="0" w:line="360" w:lineRule="auto"/>
        <w:ind w:firstLine="708"/>
        <w:rPr>
          <w:color w:val="1F1F1F"/>
          <w:sz w:val="28"/>
          <w:szCs w:val="28"/>
        </w:rPr>
      </w:pPr>
      <w:r w:rsidRPr="002127DA">
        <w:rPr>
          <w:b/>
          <w:bCs/>
          <w:color w:val="1F1F1F"/>
          <w:sz w:val="28"/>
          <w:szCs w:val="28"/>
          <w:bdr w:val="none" w:sz="0" w:space="0" w:color="auto" w:frame="1"/>
        </w:rPr>
        <w:t>Метод трапеций</w:t>
      </w:r>
      <w:r w:rsidRPr="002127DA">
        <w:rPr>
          <w:color w:val="1F1F1F"/>
          <w:sz w:val="28"/>
          <w:szCs w:val="28"/>
        </w:rPr>
        <w:t xml:space="preserve"> использует линейную аппроксимацию: на каждом шаге кривая заменяется хордой, соединяющей значения функции на концах отрезка. Площадь вычисляется как сумма площадей прямолинейных трапеций. Этот метод также обладает вторым порядком точности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O(h^2)</w:t>
      </w:r>
      <w:r w:rsidRPr="002127DA">
        <w:rPr>
          <w:color w:val="1F1F1F"/>
          <w:sz w:val="28"/>
          <w:szCs w:val="28"/>
        </w:rPr>
        <w:t>, однако он зачастую оказывается менее точным, чем метод средних прямоугольников, на функциях с выраженной выпуклостью или вогнутостью из-за систематического завышения или занижения результата.</w:t>
      </w:r>
    </w:p>
    <w:p w14:paraId="668F7661" w14:textId="0558C3E4" w:rsidR="002127DA" w:rsidRPr="002127DA" w:rsidRDefault="002127DA" w:rsidP="002127DA">
      <w:pPr>
        <w:pStyle w:val="ad"/>
        <w:spacing w:before="0" w:beforeAutospacing="0" w:after="0" w:afterAutospacing="0" w:line="360" w:lineRule="auto"/>
        <w:ind w:firstLine="708"/>
        <w:rPr>
          <w:color w:val="1F1F1F"/>
          <w:sz w:val="28"/>
          <w:szCs w:val="28"/>
        </w:rPr>
      </w:pPr>
      <w:r w:rsidRPr="002127DA">
        <w:rPr>
          <w:b/>
          <w:bCs/>
          <w:color w:val="1F1F1F"/>
          <w:sz w:val="28"/>
          <w:szCs w:val="28"/>
          <w:bdr w:val="none" w:sz="0" w:space="0" w:color="auto" w:frame="1"/>
        </w:rPr>
        <w:t>Метод Симпсона (парабол)</w:t>
      </w:r>
      <w:r w:rsidRPr="002127DA">
        <w:rPr>
          <w:color w:val="1F1F1F"/>
          <w:sz w:val="28"/>
          <w:szCs w:val="28"/>
        </w:rPr>
        <w:t xml:space="preserve"> реализует более сложный подход, аппроксимируя функцию на каждой паре соседних отрезков квадратичным полиномом. Благодаря свойствам симметрии параболы, метод обеспечивает четвертый порядок точности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O(h^4)</w:t>
      </w:r>
      <w:r w:rsidRPr="002127DA">
        <w:rPr>
          <w:color w:val="1F1F1F"/>
          <w:sz w:val="28"/>
          <w:szCs w:val="28"/>
        </w:rPr>
        <w:t xml:space="preserve">, что позволяет достигать высокой точности при значительно меньшем количестве разбиений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n</w:t>
      </w:r>
      <w:r w:rsidRPr="002127DA">
        <w:rPr>
          <w:color w:val="1F1F1F"/>
          <w:sz w:val="28"/>
          <w:szCs w:val="28"/>
        </w:rPr>
        <w:t>. Это делает его наиболее эффективным среди рассматриваемых методов для гладких функций.</w:t>
      </w:r>
    </w:p>
    <w:p w14:paraId="28BD602D" w14:textId="34D9DBB8" w:rsidR="002127DA" w:rsidRDefault="002127DA" w:rsidP="002127DA">
      <w:pPr>
        <w:pStyle w:val="ad"/>
        <w:spacing w:before="0" w:beforeAutospacing="0" w:after="0" w:afterAutospacing="0" w:line="360" w:lineRule="auto"/>
        <w:ind w:firstLine="708"/>
        <w:rPr>
          <w:color w:val="1F1F1F"/>
          <w:sz w:val="28"/>
          <w:szCs w:val="28"/>
        </w:rPr>
      </w:pPr>
      <w:r w:rsidRPr="002127DA">
        <w:rPr>
          <w:b/>
          <w:bCs/>
          <w:color w:val="1F1F1F"/>
          <w:sz w:val="28"/>
          <w:szCs w:val="28"/>
          <w:bdr w:val="none" w:sz="0" w:space="0" w:color="auto" w:frame="1"/>
        </w:rPr>
        <w:t>Правило Рунге</w:t>
      </w:r>
      <w:r w:rsidRPr="002127DA">
        <w:rPr>
          <w:color w:val="1F1F1F"/>
          <w:sz w:val="28"/>
          <w:szCs w:val="28"/>
        </w:rPr>
        <w:t xml:space="preserve"> применяется в работе для оценки погрешности, </w:t>
      </w:r>
      <w:r>
        <w:rPr>
          <w:color w:val="1F1F1F"/>
          <w:sz w:val="28"/>
          <w:szCs w:val="28"/>
        </w:rPr>
        <w:t xml:space="preserve">когда </w:t>
      </w:r>
      <w:r w:rsidRPr="002127DA">
        <w:rPr>
          <w:color w:val="1F1F1F"/>
          <w:sz w:val="28"/>
          <w:szCs w:val="28"/>
        </w:rPr>
        <w:t xml:space="preserve">истинное значение интеграла аналитически не определено. Метод основан на сравнении результатов вычислений, полученных на двух сетках с шагом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h</w:t>
      </w:r>
      <w:r w:rsidRPr="002127DA">
        <w:rPr>
          <w:color w:val="1F1F1F"/>
          <w:sz w:val="28"/>
          <w:szCs w:val="28"/>
        </w:rPr>
        <w:t xml:space="preserve"> и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h/2</w:t>
      </w:r>
      <w:r w:rsidRPr="002127DA">
        <w:rPr>
          <w:color w:val="1F1F1F"/>
          <w:sz w:val="28"/>
          <w:szCs w:val="28"/>
        </w:rPr>
        <w:t xml:space="preserve">. Оценка погрешности рассчитывается по формуле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R = |I_h - I_{h/2}| / (2^p - 1)</w:t>
      </w:r>
      <w:r w:rsidRPr="002127DA">
        <w:rPr>
          <w:color w:val="1F1F1F"/>
          <w:sz w:val="28"/>
          <w:szCs w:val="28"/>
        </w:rPr>
        <w:t xml:space="preserve">, где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p</w:t>
      </w:r>
      <w:r>
        <w:rPr>
          <w:rStyle w:val="math-inline"/>
          <w:color w:val="1F1F1F"/>
          <w:sz w:val="28"/>
          <w:szCs w:val="28"/>
          <w:bdr w:val="none" w:sz="0" w:space="0" w:color="auto" w:frame="1"/>
        </w:rPr>
        <w:t xml:space="preserve"> </w:t>
      </w:r>
      <w:r w:rsidRPr="002127DA">
        <w:rPr>
          <w:color w:val="1F1F1F"/>
          <w:sz w:val="28"/>
          <w:szCs w:val="28"/>
        </w:rPr>
        <w:t xml:space="preserve">— порядок точности метода. Процесс удвоения числа разбиений продолжается до тех пор, пока оценка погрешности не станет меньше заданного значения </w:t>
      </w:r>
      <w:r w:rsidRPr="002127DA">
        <w:rPr>
          <w:rStyle w:val="math-inline"/>
          <w:color w:val="1F1F1F"/>
          <w:sz w:val="28"/>
          <w:szCs w:val="28"/>
          <w:bdr w:val="none" w:sz="0" w:space="0" w:color="auto" w:frame="1"/>
        </w:rPr>
        <w:t>epsilon</w:t>
      </w:r>
      <w:r w:rsidRPr="002127DA">
        <w:rPr>
          <w:color w:val="1F1F1F"/>
          <w:sz w:val="28"/>
          <w:szCs w:val="28"/>
        </w:rPr>
        <w:t>, что гарантирует достоверность полученного результата.</w:t>
      </w:r>
    </w:p>
    <w:p w14:paraId="24CEF4CB" w14:textId="1C601332" w:rsidR="002127DA" w:rsidRDefault="000246B3" w:rsidP="00F1531B">
      <w:pPr>
        <w:pStyle w:val="2"/>
      </w:pPr>
      <w:r>
        <w:lastRenderedPageBreak/>
        <w:t xml:space="preserve">Вариант </w:t>
      </w:r>
      <w:r w:rsidR="00DB1B66">
        <w:rPr>
          <w:lang w:val="en-US"/>
        </w:rPr>
        <w:t>1</w:t>
      </w:r>
      <w:r>
        <w:t>4</w:t>
      </w:r>
    </w:p>
    <w:p w14:paraId="259AD5B3" w14:textId="0F0746CE" w:rsidR="000246B3" w:rsidRPr="00DB1B66" w:rsidRDefault="00DB1B66" w:rsidP="000246B3">
      <w:pPr>
        <w:pStyle w:val="Textbody"/>
        <w:ind w:firstLine="708"/>
        <w:rPr>
          <w:lang w:val="en-US"/>
        </w:rPr>
      </w:pPr>
      <w:r>
        <w:rPr>
          <w:noProof/>
        </w:rPr>
        <w:drawing>
          <wp:inline distT="0" distB="0" distL="0" distR="0" wp14:anchorId="2533F526" wp14:editId="0C9839FB">
            <wp:extent cx="1028844" cy="53347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884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05C5A" w14:textId="481F7EF8" w:rsidR="00CB01CC" w:rsidRPr="00DB1B66" w:rsidRDefault="00DB1B66" w:rsidP="000357C4">
      <w:pPr>
        <w:pStyle w:val="Textbody"/>
        <w:rPr>
          <w:lang w:eastAsia="zh-CN"/>
        </w:rPr>
      </w:pPr>
      <w:r w:rsidRPr="002127DA">
        <w:rPr>
          <w:noProof/>
          <w:color w:val="1F1F1F"/>
        </w:rPr>
        <w:drawing>
          <wp:anchor distT="0" distB="0" distL="114300" distR="114300" simplePos="0" relativeHeight="251658240" behindDoc="0" locked="0" layoutInCell="1" allowOverlap="1" wp14:anchorId="52766024" wp14:editId="40E67522">
            <wp:simplePos x="0" y="0"/>
            <wp:positionH relativeFrom="column">
              <wp:posOffset>895350</wp:posOffset>
            </wp:positionH>
            <wp:positionV relativeFrom="paragraph">
              <wp:posOffset>341630</wp:posOffset>
            </wp:positionV>
            <wp:extent cx="4378325" cy="2919095"/>
            <wp:effectExtent l="0" t="0" r="3175" b="0"/>
            <wp:wrapThrough wrapText="bothSides">
              <wp:wrapPolygon edited="0">
                <wp:start x="0" y="0"/>
                <wp:lineTo x="0" y="21426"/>
                <wp:lineTo x="21522" y="21426"/>
                <wp:lineTo x="21522" y="0"/>
                <wp:lineTo x="0" y="0"/>
              </wp:wrapPolygon>
            </wp:wrapThrough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8325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0246B3">
        <w:t>График</w:t>
      </w:r>
      <w:r w:rsidR="000246B3" w:rsidRPr="00E44F99">
        <w:t xml:space="preserve"> </w:t>
      </w:r>
      <w:r w:rsidR="000246B3">
        <w:t>функции</w:t>
      </w:r>
      <w:r w:rsidR="000246B3" w:rsidRPr="00E44F99">
        <w:t xml:space="preserve"> </w:t>
      </w:r>
      <w:r w:rsidR="000246B3" w:rsidRPr="000246B3">
        <w:rPr>
          <w:lang w:val="en-US"/>
        </w:rPr>
        <w:t>f</w:t>
      </w:r>
      <w:r w:rsidR="000246B3" w:rsidRPr="00E44F99">
        <w:t>(</w:t>
      </w:r>
      <w:r w:rsidR="000246B3" w:rsidRPr="000246B3">
        <w:rPr>
          <w:lang w:val="en-US"/>
        </w:rPr>
        <w:t>x</w:t>
      </w:r>
      <w:r w:rsidR="00E44F99" w:rsidRPr="00E44F99">
        <w:t xml:space="preserve">) </w:t>
      </w:r>
      <w:r w:rsidR="00E44F99">
        <w:t>=</w:t>
      </w:r>
      <w:r w:rsidRPr="00DB1B66">
        <w:t xml:space="preserve"> </w:t>
      </w:r>
      <w:r>
        <w:rPr>
          <w:lang w:val="en-US"/>
        </w:rPr>
        <w:t>cos</w:t>
      </w:r>
      <w:r w:rsidRPr="00DB1B66">
        <w:t>(</w:t>
      </w:r>
      <w:r>
        <w:rPr>
          <w:lang w:val="en-US"/>
        </w:rPr>
        <w:t>x</w:t>
      </w:r>
      <w:r w:rsidRPr="00DB1B66">
        <w:rPr>
          <w:vertAlign w:val="superscript"/>
        </w:rPr>
        <w:t>3</w:t>
      </w:r>
      <w:r w:rsidRPr="00DB1B66">
        <w:t>):</w:t>
      </w:r>
    </w:p>
    <w:p w14:paraId="3044628C" w14:textId="13D95BC7" w:rsidR="00CB01CC" w:rsidRDefault="00CB01CC" w:rsidP="00CB01CC">
      <w:pPr>
        <w:spacing w:line="360" w:lineRule="auto"/>
        <w:ind w:firstLine="708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Сравнение методов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5"/>
        <w:gridCol w:w="2405"/>
        <w:gridCol w:w="2406"/>
        <w:gridCol w:w="2406"/>
      </w:tblGrid>
      <w:tr w:rsidR="00C64A94" w:rsidRPr="00C64A94" w14:paraId="4BA936AE" w14:textId="77777777" w:rsidTr="000357C4">
        <w:tc>
          <w:tcPr>
            <w:tcW w:w="2405" w:type="dxa"/>
            <w:vAlign w:val="center"/>
          </w:tcPr>
          <w:p w14:paraId="6921718E" w14:textId="77777777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Точность</w:t>
            </w:r>
          </w:p>
        </w:tc>
        <w:tc>
          <w:tcPr>
            <w:tcW w:w="2405" w:type="dxa"/>
            <w:vAlign w:val="center"/>
          </w:tcPr>
          <w:p w14:paraId="430E3279" w14:textId="77777777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Метод</w:t>
            </w:r>
          </w:p>
        </w:tc>
        <w:tc>
          <w:tcPr>
            <w:tcW w:w="2406" w:type="dxa"/>
            <w:vAlign w:val="center"/>
          </w:tcPr>
          <w:p w14:paraId="12B3164A" w14:textId="77777777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Значение</w:t>
            </w:r>
          </w:p>
        </w:tc>
        <w:tc>
          <w:tcPr>
            <w:tcW w:w="2406" w:type="dxa"/>
            <w:vAlign w:val="center"/>
          </w:tcPr>
          <w:p w14:paraId="7B6ACF8C" w14:textId="77777777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n (разбиений)</w:t>
            </w:r>
          </w:p>
        </w:tc>
      </w:tr>
      <w:tr w:rsidR="00C64A94" w:rsidRPr="00C64A94" w14:paraId="18E116CC" w14:textId="77777777" w:rsidTr="000357C4">
        <w:tc>
          <w:tcPr>
            <w:tcW w:w="2405" w:type="dxa"/>
            <w:vAlign w:val="center"/>
          </w:tcPr>
          <w:p w14:paraId="35A37EC3" w14:textId="383361E6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0.01</w:t>
            </w:r>
          </w:p>
        </w:tc>
        <w:tc>
          <w:tcPr>
            <w:tcW w:w="2405" w:type="dxa"/>
            <w:vAlign w:val="center"/>
          </w:tcPr>
          <w:p w14:paraId="5C42D89A" w14:textId="77777777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Прямоугольников</w:t>
            </w:r>
          </w:p>
        </w:tc>
        <w:tc>
          <w:tcPr>
            <w:tcW w:w="2406" w:type="dxa"/>
            <w:vAlign w:val="center"/>
          </w:tcPr>
          <w:p w14:paraId="0B7C7D04" w14:textId="4F21DDF0" w:rsidR="00C64A94" w:rsidRPr="000357C4" w:rsidRDefault="00DB1B66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DB1B66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0.94417071</w:t>
            </w:r>
          </w:p>
        </w:tc>
        <w:tc>
          <w:tcPr>
            <w:tcW w:w="2406" w:type="dxa"/>
            <w:vAlign w:val="center"/>
          </w:tcPr>
          <w:p w14:paraId="41D4B99A" w14:textId="263F840E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4</w:t>
            </w:r>
          </w:p>
        </w:tc>
      </w:tr>
      <w:tr w:rsidR="00C64A94" w:rsidRPr="00C64A94" w14:paraId="2908F40F" w14:textId="77777777" w:rsidTr="000357C4">
        <w:tc>
          <w:tcPr>
            <w:tcW w:w="2405" w:type="dxa"/>
            <w:vAlign w:val="center"/>
          </w:tcPr>
          <w:p w14:paraId="0E345F63" w14:textId="77777777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0.01</w:t>
            </w:r>
          </w:p>
        </w:tc>
        <w:tc>
          <w:tcPr>
            <w:tcW w:w="2405" w:type="dxa"/>
            <w:vAlign w:val="center"/>
          </w:tcPr>
          <w:p w14:paraId="0A3C1330" w14:textId="77777777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Трапеций</w:t>
            </w:r>
          </w:p>
        </w:tc>
        <w:tc>
          <w:tcPr>
            <w:tcW w:w="2406" w:type="dxa"/>
            <w:vAlign w:val="center"/>
          </w:tcPr>
          <w:p w14:paraId="3DB8D115" w14:textId="54518AD8" w:rsidR="00C64A94" w:rsidRPr="000357C4" w:rsidRDefault="00DB1B66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DB1B66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0.93168305</w:t>
            </w:r>
          </w:p>
        </w:tc>
        <w:tc>
          <w:tcPr>
            <w:tcW w:w="2406" w:type="dxa"/>
            <w:vAlign w:val="center"/>
          </w:tcPr>
          <w:p w14:paraId="7639F8C1" w14:textId="0CC9055E" w:rsidR="00C64A94" w:rsidRPr="00DB1B66" w:rsidRDefault="00DB1B66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eastAsia="ru-RU"/>
              </w:rPr>
            </w:pPr>
            <w:r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eastAsia="ru-RU"/>
              </w:rPr>
              <w:t>8</w:t>
            </w:r>
          </w:p>
        </w:tc>
      </w:tr>
      <w:tr w:rsidR="00C64A94" w:rsidRPr="00C64A94" w14:paraId="28816809" w14:textId="77777777" w:rsidTr="000357C4">
        <w:tc>
          <w:tcPr>
            <w:tcW w:w="2405" w:type="dxa"/>
            <w:vAlign w:val="center"/>
          </w:tcPr>
          <w:p w14:paraId="5787A54F" w14:textId="6DB9DC35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0.01</w:t>
            </w:r>
          </w:p>
        </w:tc>
        <w:tc>
          <w:tcPr>
            <w:tcW w:w="2405" w:type="dxa"/>
            <w:vAlign w:val="center"/>
          </w:tcPr>
          <w:p w14:paraId="09DDBAF1" w14:textId="77777777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Симпсона</w:t>
            </w:r>
          </w:p>
        </w:tc>
        <w:tc>
          <w:tcPr>
            <w:tcW w:w="2406" w:type="dxa"/>
            <w:vAlign w:val="center"/>
          </w:tcPr>
          <w:p w14:paraId="1A5970F7" w14:textId="34675D18" w:rsidR="00C64A94" w:rsidRPr="000357C4" w:rsidRDefault="00DB1B66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DB1B66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0.93198790</w:t>
            </w:r>
          </w:p>
        </w:tc>
        <w:tc>
          <w:tcPr>
            <w:tcW w:w="2406" w:type="dxa"/>
            <w:vAlign w:val="center"/>
          </w:tcPr>
          <w:p w14:paraId="744F7D28" w14:textId="0E41D644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4</w:t>
            </w:r>
          </w:p>
        </w:tc>
      </w:tr>
      <w:tr w:rsidR="00C64A94" w:rsidRPr="00C64A94" w14:paraId="4B5BD0EB" w14:textId="77777777" w:rsidTr="000357C4">
        <w:tc>
          <w:tcPr>
            <w:tcW w:w="2405" w:type="dxa"/>
            <w:vAlign w:val="center"/>
          </w:tcPr>
          <w:p w14:paraId="0780E888" w14:textId="77777777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0.001</w:t>
            </w:r>
          </w:p>
        </w:tc>
        <w:tc>
          <w:tcPr>
            <w:tcW w:w="2405" w:type="dxa"/>
            <w:vAlign w:val="center"/>
          </w:tcPr>
          <w:p w14:paraId="776552EA" w14:textId="77777777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Прямоугольников</w:t>
            </w:r>
          </w:p>
        </w:tc>
        <w:tc>
          <w:tcPr>
            <w:tcW w:w="2406" w:type="dxa"/>
            <w:vAlign w:val="center"/>
          </w:tcPr>
          <w:p w14:paraId="052ACCFA" w14:textId="0DBE50B7" w:rsidR="00C64A94" w:rsidRPr="000357C4" w:rsidRDefault="00DB1B66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DB1B66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0.93252481</w:t>
            </w:r>
          </w:p>
        </w:tc>
        <w:tc>
          <w:tcPr>
            <w:tcW w:w="2406" w:type="dxa"/>
            <w:vAlign w:val="center"/>
          </w:tcPr>
          <w:p w14:paraId="560650EF" w14:textId="0AFCA335" w:rsidR="00C64A94" w:rsidRPr="00DB1B66" w:rsidRDefault="00DB1B66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eastAsia="ru-RU"/>
              </w:rPr>
            </w:pPr>
            <w:r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eastAsia="ru-RU"/>
              </w:rPr>
              <w:t>16</w:t>
            </w:r>
          </w:p>
        </w:tc>
      </w:tr>
      <w:tr w:rsidR="00C64A94" w:rsidRPr="00C64A94" w14:paraId="068C3B9B" w14:textId="77777777" w:rsidTr="000357C4">
        <w:tc>
          <w:tcPr>
            <w:tcW w:w="2405" w:type="dxa"/>
            <w:vAlign w:val="center"/>
          </w:tcPr>
          <w:p w14:paraId="1C6A9706" w14:textId="77777777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0.001</w:t>
            </w:r>
          </w:p>
        </w:tc>
        <w:tc>
          <w:tcPr>
            <w:tcW w:w="2405" w:type="dxa"/>
            <w:vAlign w:val="center"/>
          </w:tcPr>
          <w:p w14:paraId="403077E1" w14:textId="77777777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Трапеций</w:t>
            </w:r>
          </w:p>
        </w:tc>
        <w:tc>
          <w:tcPr>
            <w:tcW w:w="2406" w:type="dxa"/>
            <w:vAlign w:val="center"/>
          </w:tcPr>
          <w:p w14:paraId="1E73BD25" w14:textId="1AAE1025" w:rsidR="00C64A94" w:rsidRPr="000357C4" w:rsidRDefault="00AC249D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AC249D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0.93170337</w:t>
            </w:r>
          </w:p>
        </w:tc>
        <w:tc>
          <w:tcPr>
            <w:tcW w:w="2406" w:type="dxa"/>
            <w:vAlign w:val="center"/>
          </w:tcPr>
          <w:p w14:paraId="592BF614" w14:textId="77777777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16</w:t>
            </w:r>
          </w:p>
        </w:tc>
      </w:tr>
      <w:tr w:rsidR="00C64A94" w:rsidRPr="00C64A94" w14:paraId="2CF47B77" w14:textId="77777777" w:rsidTr="000357C4">
        <w:tc>
          <w:tcPr>
            <w:tcW w:w="2405" w:type="dxa"/>
            <w:vAlign w:val="center"/>
          </w:tcPr>
          <w:p w14:paraId="4CD750B8" w14:textId="50F0F91A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0.001</w:t>
            </w:r>
          </w:p>
        </w:tc>
        <w:tc>
          <w:tcPr>
            <w:tcW w:w="2405" w:type="dxa"/>
            <w:vAlign w:val="center"/>
          </w:tcPr>
          <w:p w14:paraId="7B409182" w14:textId="77777777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Симпсона</w:t>
            </w:r>
          </w:p>
        </w:tc>
        <w:tc>
          <w:tcPr>
            <w:tcW w:w="2406" w:type="dxa"/>
            <w:vAlign w:val="center"/>
          </w:tcPr>
          <w:p w14:paraId="771B334A" w14:textId="5699F5BF" w:rsidR="00C64A94" w:rsidRPr="000357C4" w:rsidRDefault="00AC249D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AC249D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0.93198790</w:t>
            </w:r>
          </w:p>
        </w:tc>
        <w:tc>
          <w:tcPr>
            <w:tcW w:w="2406" w:type="dxa"/>
            <w:vAlign w:val="center"/>
          </w:tcPr>
          <w:p w14:paraId="698BA2E1" w14:textId="77777777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4</w:t>
            </w:r>
          </w:p>
        </w:tc>
      </w:tr>
      <w:tr w:rsidR="00C64A94" w:rsidRPr="00C64A94" w14:paraId="21EBA530" w14:textId="77777777" w:rsidTr="000357C4">
        <w:tc>
          <w:tcPr>
            <w:tcW w:w="2405" w:type="dxa"/>
            <w:vAlign w:val="center"/>
          </w:tcPr>
          <w:p w14:paraId="3A314305" w14:textId="47914D4F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0.0001</w:t>
            </w:r>
          </w:p>
        </w:tc>
        <w:tc>
          <w:tcPr>
            <w:tcW w:w="2405" w:type="dxa"/>
            <w:vAlign w:val="center"/>
          </w:tcPr>
          <w:p w14:paraId="0EE4F8E7" w14:textId="77777777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Прямоугольников</w:t>
            </w:r>
          </w:p>
        </w:tc>
        <w:tc>
          <w:tcPr>
            <w:tcW w:w="2406" w:type="dxa"/>
            <w:vAlign w:val="center"/>
          </w:tcPr>
          <w:p w14:paraId="012D607B" w14:textId="5819009D" w:rsidR="00C64A94" w:rsidRPr="000357C4" w:rsidRDefault="00AC249D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AC249D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0.93175579</w:t>
            </w:r>
          </w:p>
        </w:tc>
        <w:tc>
          <w:tcPr>
            <w:tcW w:w="2406" w:type="dxa"/>
            <w:vAlign w:val="center"/>
          </w:tcPr>
          <w:p w14:paraId="44DB08C1" w14:textId="735B4552" w:rsidR="00C64A94" w:rsidRPr="00AC249D" w:rsidRDefault="00AC249D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eastAsia="ru-RU"/>
              </w:rPr>
            </w:pPr>
            <w:r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eastAsia="ru-RU"/>
              </w:rPr>
              <w:t>64</w:t>
            </w:r>
          </w:p>
        </w:tc>
      </w:tr>
      <w:tr w:rsidR="00C64A94" w:rsidRPr="00C64A94" w14:paraId="6787534C" w14:textId="77777777" w:rsidTr="000357C4">
        <w:tc>
          <w:tcPr>
            <w:tcW w:w="2405" w:type="dxa"/>
            <w:vAlign w:val="center"/>
          </w:tcPr>
          <w:p w14:paraId="682CF5E8" w14:textId="2C4FBB00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0.0001</w:t>
            </w:r>
          </w:p>
        </w:tc>
        <w:tc>
          <w:tcPr>
            <w:tcW w:w="2405" w:type="dxa"/>
            <w:vAlign w:val="center"/>
          </w:tcPr>
          <w:p w14:paraId="1FE2AC76" w14:textId="77777777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Трапеций</w:t>
            </w:r>
          </w:p>
        </w:tc>
        <w:tc>
          <w:tcPr>
            <w:tcW w:w="2406" w:type="dxa"/>
            <w:vAlign w:val="center"/>
          </w:tcPr>
          <w:p w14:paraId="55FEE2EA" w14:textId="204F7AEF" w:rsidR="00C64A94" w:rsidRPr="000357C4" w:rsidRDefault="00AC249D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AC249D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0.93170444</w:t>
            </w:r>
          </w:p>
        </w:tc>
        <w:tc>
          <w:tcPr>
            <w:tcW w:w="2406" w:type="dxa"/>
            <w:vAlign w:val="center"/>
          </w:tcPr>
          <w:p w14:paraId="2E53FFC1" w14:textId="77777777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64</w:t>
            </w:r>
          </w:p>
        </w:tc>
      </w:tr>
      <w:tr w:rsidR="00C64A94" w:rsidRPr="00C64A94" w14:paraId="3531C6EF" w14:textId="77777777" w:rsidTr="000357C4">
        <w:tc>
          <w:tcPr>
            <w:tcW w:w="2405" w:type="dxa"/>
            <w:vAlign w:val="center"/>
          </w:tcPr>
          <w:p w14:paraId="4D936FB0" w14:textId="09C5A6AD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0.0001</w:t>
            </w:r>
          </w:p>
        </w:tc>
        <w:tc>
          <w:tcPr>
            <w:tcW w:w="2405" w:type="dxa"/>
            <w:vAlign w:val="center"/>
          </w:tcPr>
          <w:p w14:paraId="2C308E0D" w14:textId="77777777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Симпсона</w:t>
            </w:r>
          </w:p>
        </w:tc>
        <w:tc>
          <w:tcPr>
            <w:tcW w:w="2406" w:type="dxa"/>
            <w:vAlign w:val="center"/>
          </w:tcPr>
          <w:p w14:paraId="5DC65DC4" w14:textId="26AF9C15" w:rsidR="00C64A94" w:rsidRPr="000357C4" w:rsidRDefault="00AC249D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AC249D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0.93172025</w:t>
            </w:r>
          </w:p>
        </w:tc>
        <w:tc>
          <w:tcPr>
            <w:tcW w:w="2406" w:type="dxa"/>
            <w:vAlign w:val="center"/>
          </w:tcPr>
          <w:p w14:paraId="1E080843" w14:textId="77777777" w:rsidR="00C64A94" w:rsidRPr="000357C4" w:rsidRDefault="00C64A94" w:rsidP="000357C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360" w:lineRule="auto"/>
              <w:ind w:firstLine="708"/>
              <w:jc w:val="center"/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</w:pPr>
            <w:r w:rsidRPr="000357C4">
              <w:rPr>
                <w:rFonts w:cs="Arial Unicode MS"/>
                <w:color w:val="000000"/>
                <w:kern w:val="2"/>
                <w:sz w:val="28"/>
                <w:szCs w:val="28"/>
                <w:u w:color="000000"/>
                <w:lang w:val="ru-RU" w:eastAsia="ru-RU"/>
              </w:rPr>
              <w:t>8</w:t>
            </w:r>
          </w:p>
        </w:tc>
      </w:tr>
    </w:tbl>
    <w:p w14:paraId="72D3A3FA" w14:textId="7D6779CF" w:rsidR="00AC249D" w:rsidRPr="00AC249D" w:rsidRDefault="00AC249D" w:rsidP="00AC249D">
      <w:pPr>
        <w:spacing w:line="360" w:lineRule="auto"/>
        <w:ind w:firstLine="708"/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</w:pPr>
      <w:r w:rsidRPr="00AC249D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Анализ полученных данных показывает, что для подынтегральной функции </w:t>
      </w:r>
      <w:r w:rsidRPr="00AC249D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 </w:t>
      </w:r>
      <w:r w:rsidRPr="00AC249D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f(x) = cos(x^3) составная формула Симпсона продемонстрировала подавляющее преимущество в скорости сходимости. Для достижения даже самой высокой жесткой точности epsilon = 0.0001 методу Симпсона потребовалось всего </w:t>
      </w:r>
      <w:r w:rsidRPr="00AC249D">
        <w:rPr>
          <w:rFonts w:cs="Arial Unicode MS"/>
          <w:b/>
          <w:bCs/>
          <w:color w:val="000000"/>
          <w:kern w:val="2"/>
          <w:sz w:val="28"/>
          <w:szCs w:val="28"/>
          <w:u w:color="000000"/>
          <w:lang w:val="ru-RU" w:eastAsia="ru-RU"/>
        </w:rPr>
        <w:t xml:space="preserve">4 </w:t>
      </w:r>
      <w:r w:rsidRPr="00AC249D">
        <w:rPr>
          <w:rFonts w:cs="Arial Unicode MS"/>
          <w:b/>
          <w:bCs/>
          <w:color w:val="000000"/>
          <w:kern w:val="2"/>
          <w:sz w:val="28"/>
          <w:szCs w:val="28"/>
          <w:u w:color="000000"/>
          <w:lang w:val="ru-RU" w:eastAsia="ru-RU"/>
        </w:rPr>
        <w:lastRenderedPageBreak/>
        <w:t>разбиения</w:t>
      </w:r>
      <w:r w:rsidRPr="00AC249D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 отрезка, при этом фактическая оценка погрешности по Рунге составила порядка 1.13 </w:t>
      </w:r>
      <w:r>
        <w:rPr>
          <w:rFonts w:cs="Arial Unicode MS"/>
          <w:color w:val="000000"/>
          <w:kern w:val="2"/>
          <w:sz w:val="28"/>
          <w:szCs w:val="28"/>
          <w:u w:color="000000"/>
          <w:lang w:eastAsia="ru-RU"/>
        </w:rPr>
        <w:t>x</w:t>
      </w:r>
      <w:r w:rsidRPr="00AC249D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 10^-6, что значительно превосходит требования.</w:t>
      </w:r>
    </w:p>
    <w:p w14:paraId="3C469D8A" w14:textId="52ADC5ED" w:rsidR="00AC249D" w:rsidRPr="00AC249D" w:rsidRDefault="00AC249D" w:rsidP="00AC249D">
      <w:pPr>
        <w:spacing w:line="360" w:lineRule="auto"/>
        <w:ind w:firstLine="708"/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</w:pPr>
      <w:r w:rsidRPr="00AC249D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Метод прямоугольников (средних) и метод трапеций имеют второй порядок точности O(h^2). Метод прямоугольников справился с задачей быстрее трапеций: для точности 0.0001 ему потребовалось n = 8 разбиений, в то время как методу трапеций пришлось увеличить сетку до n = 16 разбиений. Это наглядно иллюстрирует теоретический факт, что метод средних прямоугольников часто обладает меньшей константой погрешности на гладких функциях по сравнению с методом трапеций.</w:t>
      </w:r>
    </w:p>
    <w:p w14:paraId="7C168A60" w14:textId="77777777" w:rsidR="00AC249D" w:rsidRPr="00AC249D" w:rsidRDefault="00AC249D" w:rsidP="00AC249D">
      <w:pPr>
        <w:spacing w:line="360" w:lineRule="auto"/>
        <w:ind w:firstLine="708"/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</w:pPr>
      <w:r w:rsidRPr="00AC249D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Стабилизация значений интеграла в районе </w:t>
      </w:r>
      <w:r w:rsidRPr="00AC249D">
        <w:rPr>
          <w:rFonts w:cs="Arial Unicode MS"/>
          <w:b/>
          <w:bCs/>
          <w:color w:val="000000"/>
          <w:kern w:val="2"/>
          <w:sz w:val="28"/>
          <w:szCs w:val="28"/>
          <w:u w:color="000000"/>
          <w:lang w:val="ru-RU" w:eastAsia="ru-RU"/>
        </w:rPr>
        <w:t>0.9317</w:t>
      </w:r>
      <w:r w:rsidRPr="00AC249D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 у всех трех подходов подтверждает корректность вычислений и правильность программной реализации правила Рунге.</w:t>
      </w:r>
    </w:p>
    <w:p w14:paraId="2B5F3017" w14:textId="77777777" w:rsidR="00CB01CC" w:rsidRPr="00CB01CC" w:rsidRDefault="00CB01CC" w:rsidP="00CB01CC">
      <w:pPr>
        <w:spacing w:line="360" w:lineRule="auto"/>
        <w:ind w:firstLine="708"/>
        <w:rPr>
          <w:b/>
          <w:bCs/>
          <w:lang w:val="ru-RU"/>
        </w:rPr>
      </w:pPr>
    </w:p>
    <w:p w14:paraId="55791247" w14:textId="185FD975" w:rsidR="00C974E6" w:rsidRDefault="00277191" w:rsidP="00C974E6">
      <w:pPr>
        <w:pStyle w:val="Standard"/>
        <w:ind w:firstLine="708"/>
        <w:rPr>
          <w:b/>
          <w:bCs/>
        </w:rPr>
      </w:pPr>
      <w:r>
        <w:rPr>
          <w:b/>
          <w:bCs/>
        </w:rPr>
        <w:t>Выводы</w:t>
      </w:r>
    </w:p>
    <w:p w14:paraId="338F6ABD" w14:textId="1604D6E7" w:rsidR="000357C4" w:rsidRDefault="00AC249D" w:rsidP="00AC249D">
      <w:pPr>
        <w:spacing w:line="360" w:lineRule="auto"/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</w:pPr>
      <w:r w:rsidRPr="00AC249D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 xml:space="preserve">В ходе выполнения лабораторной работы были реализованы численные метод и прямоугольников, трапеций и Симпсона для вычисления определенного интеграла. Сравнительный анализ показал, что метод Симпсона является наиболее эффективным, достигая высокой точности при минимальном количестве разбиений отрезка. Применение правила Рунге позволило автоматизировать процесс контроля погрешности и подтвердило теоретические порядки точности выбранных алгоритмов. Итоговые результаты расчетов для всех методов сошлись к единому </w:t>
      </w:r>
      <w:r w:rsidRPr="00AC249D">
        <w:rPr>
          <w:rFonts w:cs="Arial Unicode MS"/>
          <w:i/>
          <w:iCs/>
          <w:color w:val="000000"/>
          <w:kern w:val="2"/>
          <w:sz w:val="28"/>
          <w:szCs w:val="28"/>
          <w:u w:color="000000"/>
          <w:lang w:val="ru-RU" w:eastAsia="ru-RU"/>
        </w:rPr>
        <w:t>значению (прим. около 0..9317)</w:t>
      </w:r>
      <w:r w:rsidRPr="00AC249D">
        <w:rPr>
          <w:rFonts w:cs="Arial Unicode MS"/>
          <w:color w:val="000000"/>
          <w:kern w:val="2"/>
          <w:sz w:val="28"/>
          <w:szCs w:val="28"/>
          <w:u w:color="000000"/>
          <w:lang w:val="ru-RU" w:eastAsia="ru-RU"/>
        </w:rPr>
        <w:t>, что свидетельствует о корректности программной реализации и применимости данных квадратурных формул для гладких функций.</w:t>
      </w:r>
      <w:r w:rsidR="000357C4" w:rsidRPr="001D185E">
        <w:rPr>
          <w:lang w:val="ru-RU"/>
        </w:rPr>
        <w:br w:type="page"/>
      </w:r>
    </w:p>
    <w:p w14:paraId="455B5F03" w14:textId="77777777" w:rsidR="000653F1" w:rsidRPr="00C974E6" w:rsidRDefault="000653F1" w:rsidP="000357C4">
      <w:pPr>
        <w:pStyle w:val="Standard"/>
        <w:ind w:firstLine="0"/>
        <w:rPr>
          <w:b/>
          <w:bCs/>
        </w:rPr>
      </w:pPr>
    </w:p>
    <w:p w14:paraId="22A9ACCA" w14:textId="77777777" w:rsidR="000653F1" w:rsidRDefault="00277191">
      <w:pPr>
        <w:pStyle w:val="1"/>
      </w:pPr>
      <w:r>
        <w:rPr>
          <w:rFonts w:eastAsia="Arial Unicode MS" w:cs="Arial Unicode MS"/>
        </w:rPr>
        <w:t>Приложение А</w:t>
      </w:r>
      <w:r>
        <w:rPr>
          <w:rFonts w:eastAsia="Arial Unicode MS" w:cs="Arial Unicode MS"/>
        </w:rPr>
        <w:br/>
        <w:t>Исходный код программы</w:t>
      </w:r>
    </w:p>
    <w:p w14:paraId="625675D5" w14:textId="77777777" w:rsidR="000653F1" w:rsidRDefault="000653F1">
      <w:pPr>
        <w:pStyle w:val="Textbody"/>
      </w:pPr>
    </w:p>
    <w:p w14:paraId="29F34BEA" w14:textId="379B6C8D" w:rsidR="000653F1" w:rsidRDefault="00277191">
      <w:pPr>
        <w:pStyle w:val="Standard"/>
      </w:pPr>
      <w:r>
        <w:t xml:space="preserve">Название файла: </w:t>
      </w:r>
      <w:r>
        <w:rPr>
          <w:lang w:val="en-US"/>
        </w:rPr>
        <w:t>lb</w:t>
      </w:r>
      <w:r w:rsidR="000357C4">
        <w:t>9</w:t>
      </w:r>
      <w:r>
        <w:t>.</w:t>
      </w:r>
      <w:r>
        <w:rPr>
          <w:lang w:val="en-US"/>
        </w:rPr>
        <w:t>py</w:t>
      </w:r>
    </w:p>
    <w:p w14:paraId="317DE92A" w14:textId="77777777" w:rsidR="000357C4" w:rsidRPr="001D185E" w:rsidRDefault="000357C4" w:rsidP="000357C4">
      <w:pPr>
        <w:rPr>
          <w:rFonts w:ascii="Courier New" w:hAnsi="Courier New" w:cs="Courier New"/>
          <w:sz w:val="20"/>
          <w:szCs w:val="20"/>
          <w:lang w:val="ru-RU"/>
        </w:rPr>
      </w:pPr>
      <w:r w:rsidRPr="000357C4">
        <w:rPr>
          <w:rFonts w:ascii="Courier New" w:hAnsi="Courier New" w:cs="Courier New"/>
          <w:sz w:val="20"/>
          <w:szCs w:val="20"/>
        </w:rPr>
        <w:t>import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numpy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as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np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># 1. Подынтегральная функция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0357C4">
        <w:rPr>
          <w:rFonts w:ascii="Courier New" w:hAnsi="Courier New" w:cs="Courier New"/>
          <w:sz w:val="20"/>
          <w:szCs w:val="20"/>
        </w:rPr>
        <w:t>def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f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x</w:t>
      </w:r>
      <w:r w:rsidRPr="001D185E">
        <w:rPr>
          <w:rFonts w:ascii="Courier New" w:hAnsi="Courier New" w:cs="Courier New"/>
          <w:sz w:val="20"/>
          <w:szCs w:val="20"/>
          <w:lang w:val="ru-RU"/>
        </w:rPr>
        <w:t>):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return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np</w:t>
      </w:r>
      <w:r w:rsidRPr="001D185E">
        <w:rPr>
          <w:rFonts w:ascii="Courier New" w:hAnsi="Courier New" w:cs="Courier New"/>
          <w:sz w:val="20"/>
          <w:szCs w:val="20"/>
          <w:lang w:val="ru-RU"/>
        </w:rPr>
        <w:t>.</w:t>
      </w:r>
      <w:r w:rsidRPr="000357C4">
        <w:rPr>
          <w:rFonts w:ascii="Courier New" w:hAnsi="Courier New" w:cs="Courier New"/>
          <w:sz w:val="20"/>
          <w:szCs w:val="20"/>
        </w:rPr>
        <w:t>sin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x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) * </w:t>
      </w:r>
      <w:r w:rsidRPr="000357C4">
        <w:rPr>
          <w:rFonts w:ascii="Courier New" w:hAnsi="Courier New" w:cs="Courier New"/>
          <w:sz w:val="20"/>
          <w:szCs w:val="20"/>
        </w:rPr>
        <w:t>np</w:t>
      </w:r>
      <w:r w:rsidRPr="001D185E">
        <w:rPr>
          <w:rFonts w:ascii="Courier New" w:hAnsi="Courier New" w:cs="Courier New"/>
          <w:sz w:val="20"/>
          <w:szCs w:val="20"/>
          <w:lang w:val="ru-RU"/>
        </w:rPr>
        <w:t>.</w:t>
      </w:r>
      <w:r w:rsidRPr="000357C4">
        <w:rPr>
          <w:rFonts w:ascii="Courier New" w:hAnsi="Courier New" w:cs="Courier New"/>
          <w:sz w:val="20"/>
          <w:szCs w:val="20"/>
        </w:rPr>
        <w:t>exp</w:t>
      </w:r>
      <w:r w:rsidRPr="001D185E">
        <w:rPr>
          <w:rFonts w:ascii="Courier New" w:hAnsi="Courier New" w:cs="Courier New"/>
          <w:sz w:val="20"/>
          <w:szCs w:val="20"/>
          <w:lang w:val="ru-RU"/>
        </w:rPr>
        <w:t>(-</w:t>
      </w:r>
      <w:r w:rsidRPr="000357C4">
        <w:rPr>
          <w:rFonts w:ascii="Courier New" w:hAnsi="Courier New" w:cs="Courier New"/>
          <w:sz w:val="20"/>
          <w:szCs w:val="20"/>
        </w:rPr>
        <w:t>x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** 2)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># Формула прямоугольников (средних прямоугольников)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0357C4">
        <w:rPr>
          <w:rFonts w:ascii="Courier New" w:hAnsi="Courier New" w:cs="Courier New"/>
          <w:sz w:val="20"/>
          <w:szCs w:val="20"/>
        </w:rPr>
        <w:t>def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rect</w:t>
      </w:r>
      <w:r w:rsidRPr="001D185E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1D185E">
        <w:rPr>
          <w:rFonts w:ascii="Courier New" w:hAnsi="Courier New" w:cs="Courier New"/>
          <w:sz w:val="20"/>
          <w:szCs w:val="20"/>
          <w:lang w:val="ru-RU"/>
        </w:rPr>
        <w:t>):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= (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- 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) / 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x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357C4">
        <w:rPr>
          <w:rFonts w:ascii="Courier New" w:hAnsi="Courier New" w:cs="Courier New"/>
          <w:sz w:val="20"/>
          <w:szCs w:val="20"/>
        </w:rPr>
        <w:t>np</w:t>
      </w:r>
      <w:r w:rsidRPr="001D185E">
        <w:rPr>
          <w:rFonts w:ascii="Courier New" w:hAnsi="Courier New" w:cs="Courier New"/>
          <w:sz w:val="20"/>
          <w:szCs w:val="20"/>
          <w:lang w:val="ru-RU"/>
        </w:rPr>
        <w:t>.</w:t>
      </w:r>
      <w:r w:rsidRPr="000357C4">
        <w:rPr>
          <w:rFonts w:ascii="Courier New" w:hAnsi="Courier New" w:cs="Courier New"/>
          <w:sz w:val="20"/>
          <w:szCs w:val="20"/>
        </w:rPr>
        <w:t>linspace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+ 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/ 2,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- 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/ 2, 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1D185E">
        <w:rPr>
          <w:rFonts w:ascii="Courier New" w:hAnsi="Courier New" w:cs="Courier New"/>
          <w:sz w:val="20"/>
          <w:szCs w:val="20"/>
          <w:lang w:val="ru-RU"/>
        </w:rPr>
        <w:t>)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return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* </w:t>
      </w:r>
      <w:r w:rsidRPr="000357C4">
        <w:rPr>
          <w:rFonts w:ascii="Courier New" w:hAnsi="Courier New" w:cs="Courier New"/>
          <w:sz w:val="20"/>
          <w:szCs w:val="20"/>
        </w:rPr>
        <w:t>np</w:t>
      </w:r>
      <w:r w:rsidRPr="001D185E">
        <w:rPr>
          <w:rFonts w:ascii="Courier New" w:hAnsi="Courier New" w:cs="Courier New"/>
          <w:sz w:val="20"/>
          <w:szCs w:val="20"/>
          <w:lang w:val="ru-RU"/>
        </w:rPr>
        <w:t>.</w:t>
      </w:r>
      <w:r w:rsidRPr="000357C4">
        <w:rPr>
          <w:rFonts w:ascii="Courier New" w:hAnsi="Courier New" w:cs="Courier New"/>
          <w:sz w:val="20"/>
          <w:szCs w:val="20"/>
        </w:rPr>
        <w:t>sum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f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x</w:t>
      </w:r>
      <w:r w:rsidRPr="001D185E">
        <w:rPr>
          <w:rFonts w:ascii="Courier New" w:hAnsi="Courier New" w:cs="Courier New"/>
          <w:sz w:val="20"/>
          <w:szCs w:val="20"/>
          <w:lang w:val="ru-RU"/>
        </w:rPr>
        <w:t>))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># Формула трапеций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0357C4">
        <w:rPr>
          <w:rFonts w:ascii="Courier New" w:hAnsi="Courier New" w:cs="Courier New"/>
          <w:sz w:val="20"/>
          <w:szCs w:val="20"/>
        </w:rPr>
        <w:t>def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trapezoid</w:t>
      </w:r>
      <w:r w:rsidRPr="001D185E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1D185E">
        <w:rPr>
          <w:rFonts w:ascii="Courier New" w:hAnsi="Courier New" w:cs="Courier New"/>
          <w:sz w:val="20"/>
          <w:szCs w:val="20"/>
          <w:lang w:val="ru-RU"/>
        </w:rPr>
        <w:t>):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= (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- 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) / 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x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357C4">
        <w:rPr>
          <w:rFonts w:ascii="Courier New" w:hAnsi="Courier New" w:cs="Courier New"/>
          <w:sz w:val="20"/>
          <w:szCs w:val="20"/>
        </w:rPr>
        <w:t>np</w:t>
      </w:r>
      <w:r w:rsidRPr="001D185E">
        <w:rPr>
          <w:rFonts w:ascii="Courier New" w:hAnsi="Courier New" w:cs="Courier New"/>
          <w:sz w:val="20"/>
          <w:szCs w:val="20"/>
          <w:lang w:val="ru-RU"/>
        </w:rPr>
        <w:t>.</w:t>
      </w:r>
      <w:r w:rsidRPr="000357C4">
        <w:rPr>
          <w:rFonts w:ascii="Courier New" w:hAnsi="Courier New" w:cs="Courier New"/>
          <w:sz w:val="20"/>
          <w:szCs w:val="20"/>
        </w:rPr>
        <w:t>linspace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+ 1)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y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357C4">
        <w:rPr>
          <w:rFonts w:ascii="Courier New" w:hAnsi="Courier New" w:cs="Courier New"/>
          <w:sz w:val="20"/>
          <w:szCs w:val="20"/>
        </w:rPr>
        <w:t>f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x</w:t>
      </w:r>
      <w:r w:rsidRPr="001D185E">
        <w:rPr>
          <w:rFonts w:ascii="Courier New" w:hAnsi="Courier New" w:cs="Courier New"/>
          <w:sz w:val="20"/>
          <w:szCs w:val="20"/>
          <w:lang w:val="ru-RU"/>
        </w:rPr>
        <w:t>)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return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(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/ 2) * (</w:t>
      </w:r>
      <w:r w:rsidRPr="000357C4">
        <w:rPr>
          <w:rFonts w:ascii="Courier New" w:hAnsi="Courier New" w:cs="Courier New"/>
          <w:sz w:val="20"/>
          <w:szCs w:val="20"/>
        </w:rPr>
        <w:t>y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[0] + 2 * </w:t>
      </w:r>
      <w:r w:rsidRPr="000357C4">
        <w:rPr>
          <w:rFonts w:ascii="Courier New" w:hAnsi="Courier New" w:cs="Courier New"/>
          <w:sz w:val="20"/>
          <w:szCs w:val="20"/>
        </w:rPr>
        <w:t>np</w:t>
      </w:r>
      <w:r w:rsidRPr="001D185E">
        <w:rPr>
          <w:rFonts w:ascii="Courier New" w:hAnsi="Courier New" w:cs="Courier New"/>
          <w:sz w:val="20"/>
          <w:szCs w:val="20"/>
          <w:lang w:val="ru-RU"/>
        </w:rPr>
        <w:t>.</w:t>
      </w:r>
      <w:r w:rsidRPr="000357C4">
        <w:rPr>
          <w:rFonts w:ascii="Courier New" w:hAnsi="Courier New" w:cs="Courier New"/>
          <w:sz w:val="20"/>
          <w:szCs w:val="20"/>
        </w:rPr>
        <w:t>sum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y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[1:-1]) + </w:t>
      </w:r>
      <w:r w:rsidRPr="000357C4">
        <w:rPr>
          <w:rFonts w:ascii="Courier New" w:hAnsi="Courier New" w:cs="Courier New"/>
          <w:sz w:val="20"/>
          <w:szCs w:val="20"/>
        </w:rPr>
        <w:t>y</w:t>
      </w:r>
      <w:r w:rsidRPr="001D185E">
        <w:rPr>
          <w:rFonts w:ascii="Courier New" w:hAnsi="Courier New" w:cs="Courier New"/>
          <w:sz w:val="20"/>
          <w:szCs w:val="20"/>
          <w:lang w:val="ru-RU"/>
        </w:rPr>
        <w:t>[-1])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># Формула Симпсона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0357C4">
        <w:rPr>
          <w:rFonts w:ascii="Courier New" w:hAnsi="Courier New" w:cs="Courier New"/>
          <w:sz w:val="20"/>
          <w:szCs w:val="20"/>
        </w:rPr>
        <w:t>def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simpson</w:t>
      </w:r>
      <w:r w:rsidRPr="001D185E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1D185E">
        <w:rPr>
          <w:rFonts w:ascii="Courier New" w:hAnsi="Courier New" w:cs="Courier New"/>
          <w:sz w:val="20"/>
          <w:szCs w:val="20"/>
          <w:lang w:val="ru-RU"/>
        </w:rPr>
        <w:t>):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if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% 2 != 0: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    </w:t>
      </w:r>
      <w:r w:rsidRPr="000357C4">
        <w:rPr>
          <w:rFonts w:ascii="Courier New" w:hAnsi="Courier New" w:cs="Courier New"/>
          <w:sz w:val="20"/>
          <w:szCs w:val="20"/>
        </w:rPr>
        <w:t>raise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ValueError</w:t>
      </w:r>
      <w:r w:rsidRPr="001D185E">
        <w:rPr>
          <w:rFonts w:ascii="Courier New" w:hAnsi="Courier New" w:cs="Courier New"/>
          <w:sz w:val="20"/>
          <w:szCs w:val="20"/>
          <w:lang w:val="ru-RU"/>
        </w:rPr>
        <w:t>("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должно быть чётным для формулы Симпсона")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= (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- 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) / 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x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357C4">
        <w:rPr>
          <w:rFonts w:ascii="Courier New" w:hAnsi="Courier New" w:cs="Courier New"/>
          <w:sz w:val="20"/>
          <w:szCs w:val="20"/>
        </w:rPr>
        <w:t>np</w:t>
      </w:r>
      <w:r w:rsidRPr="001D185E">
        <w:rPr>
          <w:rFonts w:ascii="Courier New" w:hAnsi="Courier New" w:cs="Courier New"/>
          <w:sz w:val="20"/>
          <w:szCs w:val="20"/>
          <w:lang w:val="ru-RU"/>
        </w:rPr>
        <w:t>.</w:t>
      </w:r>
      <w:r w:rsidRPr="000357C4">
        <w:rPr>
          <w:rFonts w:ascii="Courier New" w:hAnsi="Courier New" w:cs="Courier New"/>
          <w:sz w:val="20"/>
          <w:szCs w:val="20"/>
        </w:rPr>
        <w:t>linspace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+ 1)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y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357C4">
        <w:rPr>
          <w:rFonts w:ascii="Courier New" w:hAnsi="Courier New" w:cs="Courier New"/>
          <w:sz w:val="20"/>
          <w:szCs w:val="20"/>
        </w:rPr>
        <w:t>f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x</w:t>
      </w:r>
      <w:r w:rsidRPr="001D185E">
        <w:rPr>
          <w:rFonts w:ascii="Courier New" w:hAnsi="Courier New" w:cs="Courier New"/>
          <w:sz w:val="20"/>
          <w:szCs w:val="20"/>
          <w:lang w:val="ru-RU"/>
        </w:rPr>
        <w:t>)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return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(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/ 3) * (</w:t>
      </w:r>
      <w:r w:rsidRPr="000357C4">
        <w:rPr>
          <w:rFonts w:ascii="Courier New" w:hAnsi="Courier New" w:cs="Courier New"/>
          <w:sz w:val="20"/>
          <w:szCs w:val="20"/>
        </w:rPr>
        <w:t>y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[0] + 4 * </w:t>
      </w:r>
      <w:r w:rsidRPr="000357C4">
        <w:rPr>
          <w:rFonts w:ascii="Courier New" w:hAnsi="Courier New" w:cs="Courier New"/>
          <w:sz w:val="20"/>
          <w:szCs w:val="20"/>
        </w:rPr>
        <w:t>np</w:t>
      </w:r>
      <w:r w:rsidRPr="001D185E">
        <w:rPr>
          <w:rFonts w:ascii="Courier New" w:hAnsi="Courier New" w:cs="Courier New"/>
          <w:sz w:val="20"/>
          <w:szCs w:val="20"/>
          <w:lang w:val="ru-RU"/>
        </w:rPr>
        <w:t>.</w:t>
      </w:r>
      <w:r w:rsidRPr="000357C4">
        <w:rPr>
          <w:rFonts w:ascii="Courier New" w:hAnsi="Courier New" w:cs="Courier New"/>
          <w:sz w:val="20"/>
          <w:szCs w:val="20"/>
        </w:rPr>
        <w:t>sum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y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[1:-1:2]) + 2 * </w:t>
      </w:r>
      <w:r w:rsidRPr="000357C4">
        <w:rPr>
          <w:rFonts w:ascii="Courier New" w:hAnsi="Courier New" w:cs="Courier New"/>
          <w:sz w:val="20"/>
          <w:szCs w:val="20"/>
        </w:rPr>
        <w:t>np</w:t>
      </w:r>
      <w:r w:rsidRPr="001D185E">
        <w:rPr>
          <w:rFonts w:ascii="Courier New" w:hAnsi="Courier New" w:cs="Courier New"/>
          <w:sz w:val="20"/>
          <w:szCs w:val="20"/>
          <w:lang w:val="ru-RU"/>
        </w:rPr>
        <w:t>.</w:t>
      </w:r>
      <w:r w:rsidRPr="000357C4">
        <w:rPr>
          <w:rFonts w:ascii="Courier New" w:hAnsi="Courier New" w:cs="Courier New"/>
          <w:sz w:val="20"/>
          <w:szCs w:val="20"/>
        </w:rPr>
        <w:t>sum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y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[2:-1:2]) + </w:t>
      </w:r>
      <w:r w:rsidRPr="000357C4">
        <w:rPr>
          <w:rFonts w:ascii="Courier New" w:hAnsi="Courier New" w:cs="Courier New"/>
          <w:sz w:val="20"/>
          <w:szCs w:val="20"/>
        </w:rPr>
        <w:t>y</w:t>
      </w:r>
      <w:r w:rsidRPr="001D185E">
        <w:rPr>
          <w:rFonts w:ascii="Courier New" w:hAnsi="Courier New" w:cs="Courier New"/>
          <w:sz w:val="20"/>
          <w:szCs w:val="20"/>
          <w:lang w:val="ru-RU"/>
        </w:rPr>
        <w:t>[-1])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># Основной алгоритм с правилом Рунге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0357C4">
        <w:rPr>
          <w:rFonts w:ascii="Courier New" w:hAnsi="Courier New" w:cs="Courier New"/>
          <w:sz w:val="20"/>
          <w:szCs w:val="20"/>
        </w:rPr>
        <w:t>def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calculate</w:t>
      </w:r>
      <w:r w:rsidRPr="001D185E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with</w:t>
      </w:r>
      <w:r w:rsidRPr="001D185E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runge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eps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1D185E">
        <w:rPr>
          <w:rFonts w:ascii="Courier New" w:hAnsi="Courier New" w:cs="Courier New"/>
          <w:sz w:val="20"/>
          <w:szCs w:val="20"/>
          <w:lang w:val="ru-RU"/>
        </w:rPr>
        <w:t>):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= 4  # Начальное число разбиений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while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True</w:t>
      </w:r>
      <w:r w:rsidRPr="001D185E">
        <w:rPr>
          <w:rFonts w:ascii="Courier New" w:hAnsi="Courier New" w:cs="Courier New"/>
          <w:sz w:val="20"/>
          <w:szCs w:val="20"/>
          <w:lang w:val="ru-RU"/>
        </w:rPr>
        <w:t>: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    </w:t>
      </w:r>
      <w:r w:rsidRPr="000357C4">
        <w:rPr>
          <w:rFonts w:ascii="Courier New" w:hAnsi="Courier New" w:cs="Courier New"/>
          <w:sz w:val="20"/>
          <w:szCs w:val="20"/>
        </w:rPr>
        <w:t>I</w:t>
      </w:r>
      <w:r w:rsidRPr="001D185E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1D185E">
        <w:rPr>
          <w:rFonts w:ascii="Courier New" w:hAnsi="Courier New" w:cs="Courier New"/>
          <w:sz w:val="20"/>
          <w:szCs w:val="20"/>
          <w:lang w:val="ru-RU"/>
        </w:rPr>
        <w:t>)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    </w:t>
      </w:r>
      <w:r w:rsidRPr="000357C4">
        <w:rPr>
          <w:rFonts w:ascii="Courier New" w:hAnsi="Courier New" w:cs="Courier New"/>
          <w:sz w:val="20"/>
          <w:szCs w:val="20"/>
        </w:rPr>
        <w:t>I</w:t>
      </w:r>
      <w:r w:rsidRPr="001D185E">
        <w:rPr>
          <w:rFonts w:ascii="Courier New" w:hAnsi="Courier New" w:cs="Courier New"/>
          <w:sz w:val="20"/>
          <w:szCs w:val="20"/>
          <w:lang w:val="ru-RU"/>
        </w:rPr>
        <w:t>_2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// 2, 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1D185E">
        <w:rPr>
          <w:rFonts w:ascii="Courier New" w:hAnsi="Courier New" w:cs="Courier New"/>
          <w:sz w:val="20"/>
          <w:szCs w:val="20"/>
          <w:lang w:val="ru-RU"/>
        </w:rPr>
        <w:t>)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    # Определение коэффициента </w:t>
      </w:r>
      <w:r w:rsidRPr="000357C4">
        <w:rPr>
          <w:rFonts w:ascii="Courier New" w:hAnsi="Courier New" w:cs="Courier New"/>
          <w:sz w:val="20"/>
          <w:szCs w:val="20"/>
        </w:rPr>
        <w:t>p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(порядок метода)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    </w:t>
      </w:r>
      <w:r w:rsidRPr="000357C4">
        <w:rPr>
          <w:rFonts w:ascii="Courier New" w:hAnsi="Courier New" w:cs="Courier New"/>
          <w:sz w:val="20"/>
          <w:szCs w:val="20"/>
        </w:rPr>
        <w:t>if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1D185E">
        <w:rPr>
          <w:rFonts w:ascii="Courier New" w:hAnsi="Courier New" w:cs="Courier New"/>
          <w:sz w:val="20"/>
          <w:szCs w:val="20"/>
          <w:lang w:val="ru-RU"/>
        </w:rPr>
        <w:t>.__</w:t>
      </w:r>
      <w:r w:rsidRPr="000357C4">
        <w:rPr>
          <w:rFonts w:ascii="Courier New" w:hAnsi="Courier New" w:cs="Courier New"/>
          <w:sz w:val="20"/>
          <w:szCs w:val="20"/>
        </w:rPr>
        <w:t>name</w:t>
      </w:r>
      <w:r w:rsidRPr="001D185E">
        <w:rPr>
          <w:rFonts w:ascii="Courier New" w:hAnsi="Courier New" w:cs="Courier New"/>
          <w:sz w:val="20"/>
          <w:szCs w:val="20"/>
          <w:lang w:val="ru-RU"/>
        </w:rPr>
        <w:t>__ == '</w:t>
      </w:r>
      <w:r w:rsidRPr="000357C4">
        <w:rPr>
          <w:rFonts w:ascii="Courier New" w:hAnsi="Courier New" w:cs="Courier New"/>
          <w:sz w:val="20"/>
          <w:szCs w:val="20"/>
        </w:rPr>
        <w:t>simpson</w:t>
      </w:r>
      <w:r w:rsidRPr="001D185E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1D185E">
        <w:rPr>
          <w:rFonts w:ascii="Courier New" w:hAnsi="Courier New" w:cs="Courier New"/>
          <w:sz w:val="20"/>
          <w:szCs w:val="20"/>
          <w:lang w:val="ru-RU"/>
        </w:rPr>
        <w:t>':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        </w:t>
      </w:r>
      <w:r w:rsidRPr="000357C4">
        <w:rPr>
          <w:rFonts w:ascii="Courier New" w:hAnsi="Courier New" w:cs="Courier New"/>
          <w:sz w:val="20"/>
          <w:szCs w:val="20"/>
        </w:rPr>
        <w:t>p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= 4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        </w:t>
      </w:r>
      <w:r w:rsidRPr="000357C4">
        <w:rPr>
          <w:rFonts w:ascii="Courier New" w:hAnsi="Courier New" w:cs="Courier New"/>
          <w:sz w:val="20"/>
          <w:szCs w:val="20"/>
        </w:rPr>
        <w:t>R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357C4">
        <w:rPr>
          <w:rFonts w:ascii="Courier New" w:hAnsi="Courier New" w:cs="Courier New"/>
          <w:sz w:val="20"/>
          <w:szCs w:val="20"/>
        </w:rPr>
        <w:t>abs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I</w:t>
      </w:r>
      <w:r w:rsidRPr="001D185E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- </w:t>
      </w:r>
      <w:r w:rsidRPr="000357C4">
        <w:rPr>
          <w:rFonts w:ascii="Courier New" w:hAnsi="Courier New" w:cs="Courier New"/>
          <w:sz w:val="20"/>
          <w:szCs w:val="20"/>
        </w:rPr>
        <w:t>I</w:t>
      </w:r>
      <w:r w:rsidRPr="001D185E">
        <w:rPr>
          <w:rFonts w:ascii="Courier New" w:hAnsi="Courier New" w:cs="Courier New"/>
          <w:sz w:val="20"/>
          <w:szCs w:val="20"/>
          <w:lang w:val="ru-RU"/>
        </w:rPr>
        <w:t>_2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) / (2 ** </w:t>
      </w:r>
      <w:r w:rsidRPr="000357C4">
        <w:rPr>
          <w:rFonts w:ascii="Courier New" w:hAnsi="Courier New" w:cs="Courier New"/>
          <w:sz w:val="20"/>
          <w:szCs w:val="20"/>
        </w:rPr>
        <w:t>p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- 1)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    </w:t>
      </w:r>
      <w:r w:rsidRPr="000357C4">
        <w:rPr>
          <w:rFonts w:ascii="Courier New" w:hAnsi="Courier New" w:cs="Courier New"/>
          <w:sz w:val="20"/>
          <w:szCs w:val="20"/>
        </w:rPr>
        <w:t>else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:  # для прямоугольников и трапеций </w:t>
      </w:r>
      <w:r w:rsidRPr="000357C4">
        <w:rPr>
          <w:rFonts w:ascii="Courier New" w:hAnsi="Courier New" w:cs="Courier New"/>
          <w:sz w:val="20"/>
          <w:szCs w:val="20"/>
        </w:rPr>
        <w:t>p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= 2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        </w:t>
      </w:r>
      <w:r w:rsidRPr="000357C4">
        <w:rPr>
          <w:rFonts w:ascii="Courier New" w:hAnsi="Courier New" w:cs="Courier New"/>
          <w:sz w:val="20"/>
          <w:szCs w:val="20"/>
        </w:rPr>
        <w:t>p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= 2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        </w:t>
      </w:r>
      <w:r w:rsidRPr="000357C4">
        <w:rPr>
          <w:rFonts w:ascii="Courier New" w:hAnsi="Courier New" w:cs="Courier New"/>
          <w:sz w:val="20"/>
          <w:szCs w:val="20"/>
        </w:rPr>
        <w:t>R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357C4">
        <w:rPr>
          <w:rFonts w:ascii="Courier New" w:hAnsi="Courier New" w:cs="Courier New"/>
          <w:sz w:val="20"/>
          <w:szCs w:val="20"/>
        </w:rPr>
        <w:t>abs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I</w:t>
      </w:r>
      <w:r w:rsidRPr="001D185E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- </w:t>
      </w:r>
      <w:r w:rsidRPr="000357C4">
        <w:rPr>
          <w:rFonts w:ascii="Courier New" w:hAnsi="Courier New" w:cs="Courier New"/>
          <w:sz w:val="20"/>
          <w:szCs w:val="20"/>
        </w:rPr>
        <w:t>I</w:t>
      </w:r>
      <w:r w:rsidRPr="001D185E">
        <w:rPr>
          <w:rFonts w:ascii="Courier New" w:hAnsi="Courier New" w:cs="Courier New"/>
          <w:sz w:val="20"/>
          <w:szCs w:val="20"/>
          <w:lang w:val="ru-RU"/>
        </w:rPr>
        <w:t>_2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) / (2 ** </w:t>
      </w:r>
      <w:r w:rsidRPr="000357C4">
        <w:rPr>
          <w:rFonts w:ascii="Courier New" w:hAnsi="Courier New" w:cs="Courier New"/>
          <w:sz w:val="20"/>
          <w:szCs w:val="20"/>
        </w:rPr>
        <w:t>p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- 1)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    </w:t>
      </w:r>
      <w:r w:rsidRPr="000357C4">
        <w:rPr>
          <w:rFonts w:ascii="Courier New" w:hAnsi="Courier New" w:cs="Courier New"/>
          <w:sz w:val="20"/>
          <w:szCs w:val="20"/>
        </w:rPr>
        <w:t>if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R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&lt; </w:t>
      </w:r>
      <w:r w:rsidRPr="000357C4">
        <w:rPr>
          <w:rFonts w:ascii="Courier New" w:hAnsi="Courier New" w:cs="Courier New"/>
          <w:sz w:val="20"/>
          <w:szCs w:val="20"/>
        </w:rPr>
        <w:t>eps</w:t>
      </w:r>
      <w:r w:rsidRPr="001D185E">
        <w:rPr>
          <w:rFonts w:ascii="Courier New" w:hAnsi="Courier New" w:cs="Courier New"/>
          <w:sz w:val="20"/>
          <w:szCs w:val="20"/>
          <w:lang w:val="ru-RU"/>
        </w:rPr>
        <w:t>: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        </w:t>
      </w:r>
      <w:r w:rsidRPr="000357C4">
        <w:rPr>
          <w:rFonts w:ascii="Courier New" w:hAnsi="Courier New" w:cs="Courier New"/>
          <w:sz w:val="20"/>
          <w:szCs w:val="20"/>
        </w:rPr>
        <w:t>return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I</w:t>
      </w:r>
      <w:r w:rsidRPr="001D185E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h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+ (</w:t>
      </w:r>
      <w:r w:rsidRPr="000357C4">
        <w:rPr>
          <w:rFonts w:ascii="Courier New" w:hAnsi="Courier New" w:cs="Courier New"/>
          <w:sz w:val="20"/>
          <w:szCs w:val="20"/>
        </w:rPr>
        <w:t>R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if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1D185E">
        <w:rPr>
          <w:rFonts w:ascii="Courier New" w:hAnsi="Courier New" w:cs="Courier New"/>
          <w:sz w:val="20"/>
          <w:szCs w:val="20"/>
          <w:lang w:val="ru-RU"/>
        </w:rPr>
        <w:t>.__</w:t>
      </w:r>
      <w:r w:rsidRPr="000357C4">
        <w:rPr>
          <w:rFonts w:ascii="Courier New" w:hAnsi="Courier New" w:cs="Courier New"/>
          <w:sz w:val="20"/>
          <w:szCs w:val="20"/>
        </w:rPr>
        <w:t>name</w:t>
      </w:r>
      <w:r w:rsidRPr="001D185E">
        <w:rPr>
          <w:rFonts w:ascii="Courier New" w:hAnsi="Courier New" w:cs="Courier New"/>
          <w:sz w:val="20"/>
          <w:szCs w:val="20"/>
          <w:lang w:val="ru-RU"/>
        </w:rPr>
        <w:t>__ != '</w:t>
      </w:r>
      <w:r w:rsidRPr="000357C4">
        <w:rPr>
          <w:rFonts w:ascii="Courier New" w:hAnsi="Courier New" w:cs="Courier New"/>
          <w:sz w:val="20"/>
          <w:szCs w:val="20"/>
        </w:rPr>
        <w:t>simpson</w:t>
      </w:r>
      <w:r w:rsidRPr="001D185E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' </w:t>
      </w:r>
      <w:r w:rsidRPr="000357C4">
        <w:rPr>
          <w:rFonts w:ascii="Courier New" w:hAnsi="Courier New" w:cs="Courier New"/>
          <w:sz w:val="20"/>
          <w:szCs w:val="20"/>
        </w:rPr>
        <w:t>else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0), 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    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*= 2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># Параметры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= 0, 1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0357C4">
        <w:rPr>
          <w:rFonts w:ascii="Courier New" w:hAnsi="Courier New" w:cs="Courier New"/>
          <w:sz w:val="20"/>
          <w:szCs w:val="20"/>
        </w:rPr>
        <w:lastRenderedPageBreak/>
        <w:t>tolerances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= [0.01, 0.001, 0.0001]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0357C4">
        <w:rPr>
          <w:rFonts w:ascii="Courier New" w:hAnsi="Courier New" w:cs="Courier New"/>
          <w:sz w:val="20"/>
          <w:szCs w:val="20"/>
        </w:rPr>
        <w:t>print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f</w:t>
      </w:r>
      <w:r w:rsidRPr="001D185E">
        <w:rPr>
          <w:rFonts w:ascii="Courier New" w:hAnsi="Courier New" w:cs="Courier New"/>
          <w:sz w:val="20"/>
          <w:szCs w:val="20"/>
          <w:lang w:val="ru-RU"/>
        </w:rPr>
        <w:t>"{'Точность':&lt;10} | {'Метод':&lt;15} | {'Значение':&lt;12} | {'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(разбиений)':&lt;10}")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</w:r>
      <w:r w:rsidRPr="000357C4">
        <w:rPr>
          <w:rFonts w:ascii="Courier New" w:hAnsi="Courier New" w:cs="Courier New"/>
          <w:sz w:val="20"/>
          <w:szCs w:val="20"/>
        </w:rPr>
        <w:t>for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eps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in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tolerances</w:t>
      </w:r>
      <w:r w:rsidRPr="001D185E">
        <w:rPr>
          <w:rFonts w:ascii="Courier New" w:hAnsi="Courier New" w:cs="Courier New"/>
          <w:sz w:val="20"/>
          <w:szCs w:val="20"/>
          <w:lang w:val="ru-RU"/>
        </w:rPr>
        <w:t>: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</w:t>
      </w:r>
      <w:r w:rsidRPr="000357C4">
        <w:rPr>
          <w:rFonts w:ascii="Courier New" w:hAnsi="Courier New" w:cs="Courier New"/>
          <w:sz w:val="20"/>
          <w:szCs w:val="20"/>
        </w:rPr>
        <w:t>for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0357C4">
        <w:rPr>
          <w:rFonts w:ascii="Courier New" w:hAnsi="Courier New" w:cs="Courier New"/>
          <w:sz w:val="20"/>
          <w:szCs w:val="20"/>
        </w:rPr>
        <w:t>in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[</w:t>
      </w:r>
      <w:r w:rsidRPr="000357C4">
        <w:rPr>
          <w:rFonts w:ascii="Courier New" w:hAnsi="Courier New" w:cs="Courier New"/>
          <w:sz w:val="20"/>
          <w:szCs w:val="20"/>
        </w:rPr>
        <w:t>rect</w:t>
      </w:r>
      <w:r w:rsidRPr="001D185E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trapezoid</w:t>
      </w:r>
      <w:r w:rsidRPr="001D185E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simpson</w:t>
      </w:r>
      <w:r w:rsidRPr="001D185E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1D185E">
        <w:rPr>
          <w:rFonts w:ascii="Courier New" w:hAnsi="Courier New" w:cs="Courier New"/>
          <w:sz w:val="20"/>
          <w:szCs w:val="20"/>
          <w:lang w:val="ru-RU"/>
        </w:rPr>
        <w:t>]: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    </w:t>
      </w:r>
      <w:r w:rsidRPr="000357C4">
        <w:rPr>
          <w:rFonts w:ascii="Courier New" w:hAnsi="Courier New" w:cs="Courier New"/>
          <w:sz w:val="20"/>
          <w:szCs w:val="20"/>
        </w:rPr>
        <w:t>val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r w:rsidRPr="000357C4">
        <w:rPr>
          <w:rFonts w:ascii="Courier New" w:hAnsi="Courier New" w:cs="Courier New"/>
          <w:sz w:val="20"/>
          <w:szCs w:val="20"/>
        </w:rPr>
        <w:t>calculate</w:t>
      </w:r>
      <w:r w:rsidRPr="001D185E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with</w:t>
      </w:r>
      <w:r w:rsidRPr="001D185E">
        <w:rPr>
          <w:rFonts w:ascii="Courier New" w:hAnsi="Courier New" w:cs="Courier New"/>
          <w:sz w:val="20"/>
          <w:szCs w:val="20"/>
          <w:lang w:val="ru-RU"/>
        </w:rPr>
        <w:t>_</w:t>
      </w:r>
      <w:r w:rsidRPr="000357C4">
        <w:rPr>
          <w:rFonts w:ascii="Courier New" w:hAnsi="Courier New" w:cs="Courier New"/>
          <w:sz w:val="20"/>
          <w:szCs w:val="20"/>
        </w:rPr>
        <w:t>runge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eps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a</w:t>
      </w:r>
      <w:r w:rsidRPr="001D185E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0357C4">
        <w:rPr>
          <w:rFonts w:ascii="Courier New" w:hAnsi="Courier New" w:cs="Courier New"/>
          <w:sz w:val="20"/>
          <w:szCs w:val="20"/>
        </w:rPr>
        <w:t>b</w:t>
      </w:r>
      <w:r w:rsidRPr="001D185E">
        <w:rPr>
          <w:rFonts w:ascii="Courier New" w:hAnsi="Courier New" w:cs="Courier New"/>
          <w:sz w:val="20"/>
          <w:szCs w:val="20"/>
          <w:lang w:val="ru-RU"/>
        </w:rPr>
        <w:t>)</w:t>
      </w:r>
      <w:r w:rsidRPr="001D185E">
        <w:rPr>
          <w:rFonts w:ascii="Courier New" w:hAnsi="Courier New" w:cs="Courier New"/>
          <w:sz w:val="20"/>
          <w:szCs w:val="20"/>
          <w:lang w:val="ru-RU"/>
        </w:rPr>
        <w:br/>
        <w:t xml:space="preserve">        </w:t>
      </w:r>
      <w:r w:rsidRPr="000357C4">
        <w:rPr>
          <w:rFonts w:ascii="Courier New" w:hAnsi="Courier New" w:cs="Courier New"/>
          <w:sz w:val="20"/>
          <w:szCs w:val="20"/>
        </w:rPr>
        <w:t>print</w:t>
      </w:r>
      <w:r w:rsidRPr="001D185E">
        <w:rPr>
          <w:rFonts w:ascii="Courier New" w:hAnsi="Courier New" w:cs="Courier New"/>
          <w:sz w:val="20"/>
          <w:szCs w:val="20"/>
          <w:lang w:val="ru-RU"/>
        </w:rPr>
        <w:t>(</w:t>
      </w:r>
      <w:r w:rsidRPr="000357C4">
        <w:rPr>
          <w:rFonts w:ascii="Courier New" w:hAnsi="Courier New" w:cs="Courier New"/>
          <w:sz w:val="20"/>
          <w:szCs w:val="20"/>
        </w:rPr>
        <w:t>f</w:t>
      </w:r>
      <w:r w:rsidRPr="001D185E">
        <w:rPr>
          <w:rFonts w:ascii="Courier New" w:hAnsi="Courier New" w:cs="Courier New"/>
          <w:sz w:val="20"/>
          <w:szCs w:val="20"/>
          <w:lang w:val="ru-RU"/>
        </w:rPr>
        <w:t>"{</w:t>
      </w:r>
      <w:r w:rsidRPr="000357C4">
        <w:rPr>
          <w:rFonts w:ascii="Courier New" w:hAnsi="Courier New" w:cs="Courier New"/>
          <w:sz w:val="20"/>
          <w:szCs w:val="20"/>
        </w:rPr>
        <w:t>eps</w:t>
      </w:r>
      <w:r w:rsidRPr="001D185E">
        <w:rPr>
          <w:rFonts w:ascii="Courier New" w:hAnsi="Courier New" w:cs="Courier New"/>
          <w:sz w:val="20"/>
          <w:szCs w:val="20"/>
          <w:lang w:val="ru-RU"/>
        </w:rPr>
        <w:t>:&lt;10} | {</w:t>
      </w:r>
      <w:r w:rsidRPr="000357C4">
        <w:rPr>
          <w:rFonts w:ascii="Courier New" w:hAnsi="Courier New" w:cs="Courier New"/>
          <w:sz w:val="20"/>
          <w:szCs w:val="20"/>
        </w:rPr>
        <w:t>method</w:t>
      </w:r>
      <w:r w:rsidRPr="001D185E">
        <w:rPr>
          <w:rFonts w:ascii="Courier New" w:hAnsi="Courier New" w:cs="Courier New"/>
          <w:sz w:val="20"/>
          <w:szCs w:val="20"/>
          <w:lang w:val="ru-RU"/>
        </w:rPr>
        <w:t>.__</w:t>
      </w:r>
      <w:r w:rsidRPr="000357C4">
        <w:rPr>
          <w:rFonts w:ascii="Courier New" w:hAnsi="Courier New" w:cs="Courier New"/>
          <w:sz w:val="20"/>
          <w:szCs w:val="20"/>
        </w:rPr>
        <w:t>name</w:t>
      </w:r>
      <w:r w:rsidRPr="001D185E">
        <w:rPr>
          <w:rFonts w:ascii="Courier New" w:hAnsi="Courier New" w:cs="Courier New"/>
          <w:sz w:val="20"/>
          <w:szCs w:val="20"/>
          <w:lang w:val="ru-RU"/>
        </w:rPr>
        <w:t>__[:-7]:&lt;15} | {</w:t>
      </w:r>
      <w:r w:rsidRPr="000357C4">
        <w:rPr>
          <w:rFonts w:ascii="Courier New" w:hAnsi="Courier New" w:cs="Courier New"/>
          <w:sz w:val="20"/>
          <w:szCs w:val="20"/>
        </w:rPr>
        <w:t>val</w:t>
      </w:r>
      <w:r w:rsidRPr="001D185E">
        <w:rPr>
          <w:rFonts w:ascii="Courier New" w:hAnsi="Courier New" w:cs="Courier New"/>
          <w:sz w:val="20"/>
          <w:szCs w:val="20"/>
          <w:lang w:val="ru-RU"/>
        </w:rPr>
        <w:t>:.8</w:t>
      </w:r>
      <w:r w:rsidRPr="000357C4">
        <w:rPr>
          <w:rFonts w:ascii="Courier New" w:hAnsi="Courier New" w:cs="Courier New"/>
          <w:sz w:val="20"/>
          <w:szCs w:val="20"/>
        </w:rPr>
        <w:t>f</w:t>
      </w:r>
      <w:r w:rsidRPr="001D185E">
        <w:rPr>
          <w:rFonts w:ascii="Courier New" w:hAnsi="Courier New" w:cs="Courier New"/>
          <w:sz w:val="20"/>
          <w:szCs w:val="20"/>
          <w:lang w:val="ru-RU"/>
        </w:rPr>
        <w:t>}   | {</w:t>
      </w:r>
      <w:r w:rsidRPr="000357C4">
        <w:rPr>
          <w:rFonts w:ascii="Courier New" w:hAnsi="Courier New" w:cs="Courier New"/>
          <w:sz w:val="20"/>
          <w:szCs w:val="20"/>
        </w:rPr>
        <w:t>n</w:t>
      </w:r>
      <w:r w:rsidRPr="001D185E">
        <w:rPr>
          <w:rFonts w:ascii="Courier New" w:hAnsi="Courier New" w:cs="Courier New"/>
          <w:sz w:val="20"/>
          <w:szCs w:val="20"/>
          <w:lang w:val="ru-RU"/>
        </w:rPr>
        <w:t>:&lt;10}")</w:t>
      </w:r>
    </w:p>
    <w:p w14:paraId="24EDEBF2" w14:textId="53AF779E" w:rsidR="000653F1" w:rsidRPr="000357C4" w:rsidRDefault="000653F1" w:rsidP="00F4257C">
      <w:pPr>
        <w:pStyle w:val="Times142"/>
        <w:rPr>
          <w:sz w:val="20"/>
          <w:szCs w:val="20"/>
        </w:rPr>
      </w:pPr>
    </w:p>
    <w:sectPr w:rsidR="000653F1" w:rsidRPr="000357C4">
      <w:headerReference w:type="default" r:id="rId59"/>
      <w:footerReference w:type="default" r:id="rId60"/>
      <w:headerReference w:type="first" r:id="rId61"/>
      <w:footerReference w:type="first" r:id="rId62"/>
      <w:pgSz w:w="11900" w:h="16840"/>
      <w:pgMar w:top="1134" w:right="1134" w:bottom="1134" w:left="1134" w:header="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E86FF9" w14:textId="77777777" w:rsidR="00915A01" w:rsidRDefault="00915A01">
      <w:r>
        <w:separator/>
      </w:r>
    </w:p>
  </w:endnote>
  <w:endnote w:type="continuationSeparator" w:id="0">
    <w:p w14:paraId="3D8A7D20" w14:textId="77777777" w:rsidR="00915A01" w:rsidRDefault="00915A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NewRomanPSMT">
    <w:altName w:val="Times New Roman"/>
    <w:charset w:val="00"/>
    <w:family w:val="roman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NTHelvetica/Cyrillic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Helvetica Neue">
    <w:altName w:val="Arial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ED323" w14:textId="77777777" w:rsidR="000653F1" w:rsidRDefault="00277191">
    <w:pPr>
      <w:pStyle w:val="a8"/>
      <w:jc w:val="right"/>
    </w:pPr>
    <w:r>
      <w:fldChar w:fldCharType="begin"/>
    </w:r>
    <w:r>
      <w:instrText xml:space="preserve"> PAGE </w:instrText>
    </w:r>
    <w:r>
      <w:fldChar w:fldCharType="separate"/>
    </w:r>
    <w:r w:rsidR="00E320AA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688BF" w14:textId="77777777" w:rsidR="000653F1" w:rsidRDefault="000653F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4824C8" w14:textId="77777777" w:rsidR="00915A01" w:rsidRDefault="00915A01">
      <w:r>
        <w:separator/>
      </w:r>
    </w:p>
  </w:footnote>
  <w:footnote w:type="continuationSeparator" w:id="0">
    <w:p w14:paraId="352FA90C" w14:textId="77777777" w:rsidR="00915A01" w:rsidRDefault="00915A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488D2" w14:textId="77777777" w:rsidR="000653F1" w:rsidRDefault="000653F1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2FE815" w14:textId="77777777" w:rsidR="000653F1" w:rsidRDefault="000653F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C38A6"/>
    <w:multiLevelType w:val="hybridMultilevel"/>
    <w:tmpl w:val="E9A28DA0"/>
    <w:styleLink w:val="a"/>
    <w:lvl w:ilvl="0" w:tplc="DB1C6B0A">
      <w:start w:val="1"/>
      <w:numFmt w:val="bullet"/>
      <w:lvlText w:val="•"/>
      <w:lvlJc w:val="left"/>
      <w:pPr>
        <w:tabs>
          <w:tab w:val="num" w:pos="1367"/>
        </w:tabs>
        <w:ind w:left="65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1" w:tplc="EEDC1060">
      <w:start w:val="1"/>
      <w:numFmt w:val="bullet"/>
      <w:lvlText w:val="•"/>
      <w:lvlJc w:val="left"/>
      <w:pPr>
        <w:tabs>
          <w:tab w:val="num" w:pos="1587"/>
        </w:tabs>
        <w:ind w:left="8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2" w:tplc="96802684">
      <w:start w:val="1"/>
      <w:numFmt w:val="bullet"/>
      <w:lvlText w:val="•"/>
      <w:lvlJc w:val="left"/>
      <w:pPr>
        <w:tabs>
          <w:tab w:val="num" w:pos="1807"/>
        </w:tabs>
        <w:ind w:left="10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3" w:tplc="028C32AA">
      <w:start w:val="1"/>
      <w:numFmt w:val="bullet"/>
      <w:lvlText w:val="•"/>
      <w:lvlJc w:val="left"/>
      <w:pPr>
        <w:tabs>
          <w:tab w:val="num" w:pos="2027"/>
        </w:tabs>
        <w:ind w:left="13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4" w:tplc="21668B00">
      <w:start w:val="1"/>
      <w:numFmt w:val="bullet"/>
      <w:lvlText w:val="•"/>
      <w:lvlJc w:val="left"/>
      <w:pPr>
        <w:tabs>
          <w:tab w:val="num" w:pos="2247"/>
        </w:tabs>
        <w:ind w:left="15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5" w:tplc="F8F8CF12">
      <w:start w:val="1"/>
      <w:numFmt w:val="bullet"/>
      <w:lvlText w:val="•"/>
      <w:lvlJc w:val="left"/>
      <w:pPr>
        <w:tabs>
          <w:tab w:val="num" w:pos="2467"/>
        </w:tabs>
        <w:ind w:left="17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6" w:tplc="7B86212E">
      <w:start w:val="1"/>
      <w:numFmt w:val="bullet"/>
      <w:lvlText w:val="•"/>
      <w:lvlJc w:val="left"/>
      <w:pPr>
        <w:tabs>
          <w:tab w:val="num" w:pos="2687"/>
        </w:tabs>
        <w:ind w:left="19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7" w:tplc="44C4987C">
      <w:start w:val="1"/>
      <w:numFmt w:val="bullet"/>
      <w:lvlText w:val="•"/>
      <w:lvlJc w:val="left"/>
      <w:pPr>
        <w:tabs>
          <w:tab w:val="num" w:pos="2907"/>
        </w:tabs>
        <w:ind w:left="21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  <w:lvl w:ilvl="8" w:tplc="5F8E494E">
      <w:start w:val="1"/>
      <w:numFmt w:val="bullet"/>
      <w:lvlText w:val="•"/>
      <w:lvlJc w:val="left"/>
      <w:pPr>
        <w:tabs>
          <w:tab w:val="num" w:pos="3127"/>
        </w:tabs>
        <w:ind w:left="24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1" w15:restartNumberingAfterBreak="0">
    <w:nsid w:val="1D0C1971"/>
    <w:multiLevelType w:val="hybridMultilevel"/>
    <w:tmpl w:val="E9A28DA0"/>
    <w:numStyleLink w:val="a"/>
  </w:abstractNum>
  <w:abstractNum w:abstractNumId="2" w15:restartNumberingAfterBreak="0">
    <w:nsid w:val="310C6744"/>
    <w:multiLevelType w:val="multilevel"/>
    <w:tmpl w:val="F31C2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963E54"/>
    <w:multiLevelType w:val="hybridMultilevel"/>
    <w:tmpl w:val="A75ABD1C"/>
    <w:styleLink w:val="a0"/>
    <w:lvl w:ilvl="0" w:tplc="5AA4D750">
      <w:start w:val="1"/>
      <w:numFmt w:val="decimal"/>
      <w:lvlText w:val="%1."/>
      <w:lvlJc w:val="left"/>
      <w:pPr>
        <w:tabs>
          <w:tab w:val="num" w:pos="1367"/>
        </w:tabs>
        <w:ind w:left="65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1" w:tplc="AC7A6722">
      <w:start w:val="1"/>
      <w:numFmt w:val="decimal"/>
      <w:lvlText w:val="%2."/>
      <w:lvlJc w:val="left"/>
      <w:pPr>
        <w:tabs>
          <w:tab w:val="num" w:pos="1867"/>
        </w:tabs>
        <w:ind w:left="11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2" w:tplc="15ACEF2A">
      <w:start w:val="1"/>
      <w:numFmt w:val="decimal"/>
      <w:lvlText w:val="%3."/>
      <w:lvlJc w:val="left"/>
      <w:pPr>
        <w:tabs>
          <w:tab w:val="num" w:pos="2587"/>
        </w:tabs>
        <w:ind w:left="18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3" w:tplc="C7BAE120">
      <w:start w:val="1"/>
      <w:numFmt w:val="decimal"/>
      <w:lvlText w:val="%4."/>
      <w:lvlJc w:val="left"/>
      <w:pPr>
        <w:tabs>
          <w:tab w:val="num" w:pos="3307"/>
        </w:tabs>
        <w:ind w:left="25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4" w:tplc="1144DBFE">
      <w:start w:val="1"/>
      <w:numFmt w:val="decimal"/>
      <w:lvlText w:val="%5."/>
      <w:lvlJc w:val="left"/>
      <w:pPr>
        <w:tabs>
          <w:tab w:val="num" w:pos="4027"/>
        </w:tabs>
        <w:ind w:left="33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5" w:tplc="467422CE">
      <w:start w:val="1"/>
      <w:numFmt w:val="decimal"/>
      <w:lvlText w:val="%6."/>
      <w:lvlJc w:val="left"/>
      <w:pPr>
        <w:tabs>
          <w:tab w:val="num" w:pos="4747"/>
        </w:tabs>
        <w:ind w:left="40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6" w:tplc="BEB0153E">
      <w:start w:val="1"/>
      <w:numFmt w:val="decimal"/>
      <w:lvlText w:val="%7."/>
      <w:lvlJc w:val="left"/>
      <w:pPr>
        <w:tabs>
          <w:tab w:val="num" w:pos="5467"/>
        </w:tabs>
        <w:ind w:left="47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7" w:tplc="4BE851F6">
      <w:start w:val="1"/>
      <w:numFmt w:val="decimal"/>
      <w:lvlText w:val="%8."/>
      <w:lvlJc w:val="left"/>
      <w:pPr>
        <w:tabs>
          <w:tab w:val="num" w:pos="6187"/>
        </w:tabs>
        <w:ind w:left="54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8" w:tplc="9B2EDF3C">
      <w:start w:val="1"/>
      <w:numFmt w:val="decimal"/>
      <w:lvlText w:val="%9."/>
      <w:lvlJc w:val="left"/>
      <w:pPr>
        <w:tabs>
          <w:tab w:val="num" w:pos="6907"/>
        </w:tabs>
        <w:ind w:left="619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</w:abstractNum>
  <w:abstractNum w:abstractNumId="4" w15:restartNumberingAfterBreak="0">
    <w:nsid w:val="3EAD23B3"/>
    <w:multiLevelType w:val="hybridMultilevel"/>
    <w:tmpl w:val="A6C8E324"/>
    <w:numStyleLink w:val="0"/>
  </w:abstractNum>
  <w:abstractNum w:abstractNumId="5" w15:restartNumberingAfterBreak="0">
    <w:nsid w:val="4551725D"/>
    <w:multiLevelType w:val="hybridMultilevel"/>
    <w:tmpl w:val="4FF035CA"/>
    <w:numStyleLink w:val="a1"/>
  </w:abstractNum>
  <w:abstractNum w:abstractNumId="6" w15:restartNumberingAfterBreak="0">
    <w:nsid w:val="4F937770"/>
    <w:multiLevelType w:val="hybridMultilevel"/>
    <w:tmpl w:val="A6C8E324"/>
    <w:styleLink w:val="0"/>
    <w:lvl w:ilvl="0" w:tplc="84C6187E">
      <w:start w:val="1"/>
      <w:numFmt w:val="bullet"/>
      <w:lvlText w:val="-"/>
      <w:lvlJc w:val="left"/>
      <w:pPr>
        <w:tabs>
          <w:tab w:val="num" w:pos="989"/>
        </w:tabs>
        <w:ind w:left="280" w:firstLine="42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1" w:tplc="10A02F56">
      <w:start w:val="1"/>
      <w:numFmt w:val="bullet"/>
      <w:lvlText w:val="-"/>
      <w:lvlJc w:val="left"/>
      <w:pPr>
        <w:tabs>
          <w:tab w:val="num" w:pos="2087"/>
        </w:tabs>
        <w:ind w:left="13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2" w:tplc="5C966B4A">
      <w:start w:val="1"/>
      <w:numFmt w:val="bullet"/>
      <w:lvlText w:val="◦"/>
      <w:lvlJc w:val="left"/>
      <w:pPr>
        <w:tabs>
          <w:tab w:val="num" w:pos="2807"/>
        </w:tabs>
        <w:ind w:left="20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3" w:tplc="616A78E6">
      <w:start w:val="1"/>
      <w:numFmt w:val="bullet"/>
      <w:lvlText w:val="◦"/>
      <w:lvlJc w:val="left"/>
      <w:pPr>
        <w:tabs>
          <w:tab w:val="num" w:pos="3527"/>
        </w:tabs>
        <w:ind w:left="28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4" w:tplc="AE24063C">
      <w:start w:val="1"/>
      <w:numFmt w:val="bullet"/>
      <w:lvlText w:val="◦"/>
      <w:lvlJc w:val="left"/>
      <w:pPr>
        <w:tabs>
          <w:tab w:val="num" w:pos="4247"/>
        </w:tabs>
        <w:ind w:left="35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5" w:tplc="7B7011D6">
      <w:start w:val="1"/>
      <w:numFmt w:val="bullet"/>
      <w:lvlText w:val="◦"/>
      <w:lvlJc w:val="left"/>
      <w:pPr>
        <w:tabs>
          <w:tab w:val="num" w:pos="4967"/>
        </w:tabs>
        <w:ind w:left="42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6" w:tplc="84D6AEAC">
      <w:start w:val="1"/>
      <w:numFmt w:val="bullet"/>
      <w:lvlText w:val="◦"/>
      <w:lvlJc w:val="left"/>
      <w:pPr>
        <w:tabs>
          <w:tab w:val="num" w:pos="5687"/>
        </w:tabs>
        <w:ind w:left="49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  <w:lvl w:ilvl="7" w:tplc="9F4E252C">
      <w:start w:val="1"/>
      <w:numFmt w:val="bullet"/>
      <w:lvlText w:val="◦"/>
      <w:lvlJc w:val="left"/>
      <w:pPr>
        <w:tabs>
          <w:tab w:val="num" w:pos="6407"/>
        </w:tabs>
        <w:ind w:left="569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sz w:val="34"/>
        <w:szCs w:val="34"/>
        <w:highlight w:val="none"/>
        <w:vertAlign w:val="baseline"/>
      </w:rPr>
    </w:lvl>
    <w:lvl w:ilvl="8" w:tplc="95A8E238">
      <w:start w:val="1"/>
      <w:numFmt w:val="bullet"/>
      <w:lvlText w:val="◦"/>
      <w:lvlJc w:val="left"/>
      <w:pPr>
        <w:tabs>
          <w:tab w:val="num" w:pos="7127"/>
        </w:tabs>
        <w:ind w:left="641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4"/>
        <w:sz w:val="34"/>
        <w:szCs w:val="34"/>
        <w:highlight w:val="none"/>
        <w:vertAlign w:val="baseline"/>
      </w:rPr>
    </w:lvl>
  </w:abstractNum>
  <w:abstractNum w:abstractNumId="7" w15:restartNumberingAfterBreak="0">
    <w:nsid w:val="51A152AB"/>
    <w:multiLevelType w:val="singleLevel"/>
    <w:tmpl w:val="AE72FCAC"/>
    <w:lvl w:ilvl="0">
      <w:start w:val="1"/>
      <w:numFmt w:val="decimal"/>
      <w:lvlText w:val="%1) "/>
      <w:legacy w:legacy="1" w:legacySpace="0" w:legacyIndent="283"/>
      <w:lvlJc w:val="left"/>
      <w:pPr>
        <w:ind w:left="1003" w:hanging="283"/>
      </w:pPr>
      <w:rPr>
        <w:rFonts w:ascii="NTHelvetica/Cyrillic" w:hAnsi="NTHelvetica/Cyrillic" w:hint="default"/>
        <w:b w:val="0"/>
        <w:i w:val="0"/>
        <w:sz w:val="24"/>
        <w:u w:val="none"/>
      </w:rPr>
    </w:lvl>
  </w:abstractNum>
  <w:abstractNum w:abstractNumId="8" w15:restartNumberingAfterBreak="0">
    <w:nsid w:val="5BB90D8A"/>
    <w:multiLevelType w:val="hybridMultilevel"/>
    <w:tmpl w:val="4FF035CA"/>
    <w:styleLink w:val="a1"/>
    <w:lvl w:ilvl="0" w:tplc="ED544CE6">
      <w:start w:val="1"/>
      <w:numFmt w:val="bullet"/>
      <w:lvlText w:val="•"/>
      <w:lvlJc w:val="left"/>
      <w:pPr>
        <w:tabs>
          <w:tab w:val="num" w:pos="1367"/>
        </w:tabs>
        <w:ind w:left="65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1" w:tplc="78F832EA">
      <w:start w:val="1"/>
      <w:numFmt w:val="bullet"/>
      <w:lvlText w:val="•"/>
      <w:lvlJc w:val="left"/>
      <w:pPr>
        <w:tabs>
          <w:tab w:val="num" w:pos="1587"/>
        </w:tabs>
        <w:ind w:left="878" w:firstLine="272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2" w:tplc="A410A3D0">
      <w:start w:val="1"/>
      <w:numFmt w:val="bullet"/>
      <w:lvlText w:val="•"/>
      <w:lvlJc w:val="left"/>
      <w:pPr>
        <w:tabs>
          <w:tab w:val="num" w:pos="1807"/>
        </w:tabs>
        <w:ind w:left="10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3" w:tplc="D71E3EA6">
      <w:start w:val="1"/>
      <w:numFmt w:val="bullet"/>
      <w:lvlText w:val="•"/>
      <w:lvlJc w:val="left"/>
      <w:pPr>
        <w:tabs>
          <w:tab w:val="num" w:pos="2027"/>
        </w:tabs>
        <w:ind w:left="13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4" w:tplc="EA6E375C">
      <w:start w:val="1"/>
      <w:numFmt w:val="bullet"/>
      <w:lvlText w:val="•"/>
      <w:lvlJc w:val="left"/>
      <w:pPr>
        <w:tabs>
          <w:tab w:val="num" w:pos="2247"/>
        </w:tabs>
        <w:ind w:left="153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5" w:tplc="52482550">
      <w:start w:val="1"/>
      <w:numFmt w:val="bullet"/>
      <w:lvlText w:val="•"/>
      <w:lvlJc w:val="left"/>
      <w:pPr>
        <w:tabs>
          <w:tab w:val="num" w:pos="2467"/>
        </w:tabs>
        <w:ind w:left="175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6" w:tplc="EDBCF6B4">
      <w:start w:val="1"/>
      <w:numFmt w:val="bullet"/>
      <w:lvlText w:val="•"/>
      <w:lvlJc w:val="left"/>
      <w:pPr>
        <w:tabs>
          <w:tab w:val="num" w:pos="2687"/>
        </w:tabs>
        <w:ind w:left="197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7" w:tplc="F8349BA6">
      <w:start w:val="1"/>
      <w:numFmt w:val="bullet"/>
      <w:lvlText w:val="•"/>
      <w:lvlJc w:val="left"/>
      <w:pPr>
        <w:tabs>
          <w:tab w:val="num" w:pos="2907"/>
        </w:tabs>
        <w:ind w:left="219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  <w:lvl w:ilvl="8" w:tplc="C96E1C20">
      <w:start w:val="1"/>
      <w:numFmt w:val="bullet"/>
      <w:lvlText w:val="•"/>
      <w:lvlJc w:val="left"/>
      <w:pPr>
        <w:tabs>
          <w:tab w:val="num" w:pos="3127"/>
        </w:tabs>
        <w:ind w:left="2418" w:firstLine="271"/>
      </w:pPr>
      <w:rPr>
        <w:rFonts w:ascii="TimesNewRomanPSMT" w:eastAsia="TimesNewRomanPSMT" w:hAnsi="TimesNewRomanPSMT" w:cs="TimesNewRomanPSM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F1115"/>
        <w:spacing w:val="0"/>
        <w:w w:val="100"/>
        <w:kern w:val="0"/>
        <w:position w:val="0"/>
        <w:highlight w:val="none"/>
        <w:vertAlign w:val="baseline"/>
      </w:rPr>
    </w:lvl>
  </w:abstractNum>
  <w:abstractNum w:abstractNumId="9" w15:restartNumberingAfterBreak="0">
    <w:nsid w:val="71412B57"/>
    <w:multiLevelType w:val="multilevel"/>
    <w:tmpl w:val="DCA64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24061C5"/>
    <w:multiLevelType w:val="hybridMultilevel"/>
    <w:tmpl w:val="A75ABD1C"/>
    <w:numStyleLink w:val="a0"/>
  </w:abstractNum>
  <w:num w:numId="1">
    <w:abstractNumId w:val="3"/>
  </w:num>
  <w:num w:numId="2">
    <w:abstractNumId w:val="10"/>
  </w:num>
  <w:num w:numId="3">
    <w:abstractNumId w:val="6"/>
  </w:num>
  <w:num w:numId="4">
    <w:abstractNumId w:val="4"/>
  </w:num>
  <w:num w:numId="5">
    <w:abstractNumId w:val="10"/>
    <w:lvlOverride w:ilvl="0">
      <w:startOverride w:val="2"/>
    </w:lvlOverride>
  </w:num>
  <w:num w:numId="6">
    <w:abstractNumId w:val="10"/>
    <w:lvlOverride w:ilvl="0">
      <w:startOverride w:val="3"/>
    </w:lvlOverride>
  </w:num>
  <w:num w:numId="7">
    <w:abstractNumId w:val="0"/>
  </w:num>
  <w:num w:numId="8">
    <w:abstractNumId w:val="1"/>
  </w:num>
  <w:num w:numId="9">
    <w:abstractNumId w:val="8"/>
  </w:num>
  <w:num w:numId="10">
    <w:abstractNumId w:val="5"/>
  </w:num>
  <w:num w:numId="11">
    <w:abstractNumId w:val="7"/>
  </w:num>
  <w:num w:numId="12">
    <w:abstractNumId w:val="9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53F1"/>
    <w:rsid w:val="000246B3"/>
    <w:rsid w:val="00025FA3"/>
    <w:rsid w:val="000357C4"/>
    <w:rsid w:val="000653F1"/>
    <w:rsid w:val="000D1CF1"/>
    <w:rsid w:val="001325CE"/>
    <w:rsid w:val="00170983"/>
    <w:rsid w:val="001D185E"/>
    <w:rsid w:val="001E1F1A"/>
    <w:rsid w:val="001E7606"/>
    <w:rsid w:val="002127DA"/>
    <w:rsid w:val="00277191"/>
    <w:rsid w:val="002902B5"/>
    <w:rsid w:val="003A75E7"/>
    <w:rsid w:val="00451C74"/>
    <w:rsid w:val="004A21CF"/>
    <w:rsid w:val="00555F1D"/>
    <w:rsid w:val="006B3A86"/>
    <w:rsid w:val="006F3F35"/>
    <w:rsid w:val="0083226B"/>
    <w:rsid w:val="008D6246"/>
    <w:rsid w:val="008E643A"/>
    <w:rsid w:val="00915A01"/>
    <w:rsid w:val="00925B37"/>
    <w:rsid w:val="009536E5"/>
    <w:rsid w:val="00A733FB"/>
    <w:rsid w:val="00AC249D"/>
    <w:rsid w:val="00B4034A"/>
    <w:rsid w:val="00B53721"/>
    <w:rsid w:val="00BA2500"/>
    <w:rsid w:val="00BC4159"/>
    <w:rsid w:val="00BE3517"/>
    <w:rsid w:val="00C03AA8"/>
    <w:rsid w:val="00C17115"/>
    <w:rsid w:val="00C24814"/>
    <w:rsid w:val="00C2563E"/>
    <w:rsid w:val="00C64A94"/>
    <w:rsid w:val="00C958E1"/>
    <w:rsid w:val="00C974E6"/>
    <w:rsid w:val="00CB01CC"/>
    <w:rsid w:val="00D2380C"/>
    <w:rsid w:val="00D96EA5"/>
    <w:rsid w:val="00DB1B66"/>
    <w:rsid w:val="00E320AA"/>
    <w:rsid w:val="00E44F99"/>
    <w:rsid w:val="00F1531B"/>
    <w:rsid w:val="00F425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49BDF"/>
  <w15:docId w15:val="{038F7F2E-794C-494E-A1AB-E7BD1E05A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Pr>
      <w:sz w:val="24"/>
      <w:szCs w:val="24"/>
      <w:lang w:val="en-US" w:eastAsia="en-US"/>
    </w:rPr>
  </w:style>
  <w:style w:type="paragraph" w:styleId="1">
    <w:name w:val="heading 1"/>
    <w:next w:val="Textbody"/>
    <w:uiPriority w:val="9"/>
    <w:qFormat/>
    <w:pPr>
      <w:keepNext/>
      <w:suppressAutoHyphens/>
      <w:spacing w:line="360" w:lineRule="auto"/>
      <w:jc w:val="center"/>
      <w:outlineLvl w:val="0"/>
    </w:pPr>
    <w:rPr>
      <w:rFonts w:eastAsia="Times New Roman"/>
      <w:b/>
      <w:bCs/>
      <w:caps/>
      <w:color w:val="000000"/>
      <w:kern w:val="2"/>
      <w:sz w:val="28"/>
      <w:szCs w:val="28"/>
      <w:u w:color="000000"/>
    </w:rPr>
  </w:style>
  <w:style w:type="paragraph" w:styleId="2">
    <w:name w:val="heading 2"/>
    <w:next w:val="Textbody"/>
    <w:uiPriority w:val="9"/>
    <w:unhideWhenUsed/>
    <w:qFormat/>
    <w:pPr>
      <w:keepNext/>
      <w:suppressAutoHyphens/>
      <w:spacing w:line="360" w:lineRule="auto"/>
      <w:ind w:firstLine="709"/>
      <w:jc w:val="both"/>
      <w:outlineLvl w:val="1"/>
    </w:pPr>
    <w:rPr>
      <w:rFonts w:eastAsia="Times New Roman"/>
      <w:b/>
      <w:bCs/>
      <w:color w:val="000000"/>
      <w:kern w:val="2"/>
      <w:sz w:val="28"/>
      <w:szCs w:val="28"/>
      <w:u w:color="000000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2127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7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8">
    <w:name w:val="footer"/>
    <w:pPr>
      <w:tabs>
        <w:tab w:val="center" w:pos="4677"/>
        <w:tab w:val="right" w:pos="9355"/>
      </w:tabs>
      <w:suppressAutoHyphens/>
      <w:spacing w:line="360" w:lineRule="auto"/>
      <w:ind w:firstLine="709"/>
      <w:jc w:val="both"/>
    </w:pPr>
    <w:rPr>
      <w:rFonts w:cs="Arial Unicode MS"/>
      <w:color w:val="000000"/>
      <w:kern w:val="2"/>
      <w:sz w:val="28"/>
      <w:szCs w:val="28"/>
      <w:u w:color="000000"/>
    </w:rPr>
  </w:style>
  <w:style w:type="paragraph" w:customStyle="1" w:styleId="Standard">
    <w:name w:val="Standard"/>
    <w:pPr>
      <w:suppressAutoHyphens/>
      <w:spacing w:line="360" w:lineRule="auto"/>
      <w:ind w:firstLine="709"/>
      <w:jc w:val="both"/>
    </w:pPr>
    <w:rPr>
      <w:rFonts w:cs="Arial Unicode MS"/>
      <w:color w:val="000000"/>
      <w:kern w:val="2"/>
      <w:sz w:val="28"/>
      <w:szCs w:val="28"/>
      <w:u w:color="000000"/>
    </w:rPr>
  </w:style>
  <w:style w:type="paragraph" w:customStyle="1" w:styleId="Times142">
    <w:name w:val="Times14_РИО2"/>
    <w:pPr>
      <w:tabs>
        <w:tab w:val="left" w:pos="709"/>
      </w:tabs>
      <w:suppressAutoHyphens/>
      <w:spacing w:line="360" w:lineRule="auto"/>
      <w:ind w:firstLine="709"/>
      <w:jc w:val="both"/>
    </w:pPr>
    <w:rPr>
      <w:rFonts w:cs="Arial Unicode MS"/>
      <w:color w:val="000000"/>
      <w:kern w:val="2"/>
      <w:sz w:val="28"/>
      <w:szCs w:val="28"/>
      <w:u w:color="000000"/>
    </w:rPr>
  </w:style>
  <w:style w:type="paragraph" w:customStyle="1" w:styleId="Textbody">
    <w:name w:val="Text body"/>
    <w:pPr>
      <w:suppressAutoHyphens/>
      <w:spacing w:line="360" w:lineRule="auto"/>
      <w:ind w:firstLine="709"/>
      <w:jc w:val="both"/>
    </w:pPr>
    <w:rPr>
      <w:rFonts w:eastAsia="Times New Roman"/>
      <w:color w:val="000000"/>
      <w:kern w:val="2"/>
      <w:sz w:val="28"/>
      <w:szCs w:val="28"/>
      <w:u w:color="000000"/>
    </w:rPr>
  </w:style>
  <w:style w:type="numbering" w:customStyle="1" w:styleId="a0">
    <w:name w:val="Заметки"/>
    <w:pPr>
      <w:numPr>
        <w:numId w:val="1"/>
      </w:numPr>
    </w:pPr>
  </w:style>
  <w:style w:type="numbering" w:customStyle="1" w:styleId="0">
    <w:name w:val="Заметки.0"/>
    <w:pPr>
      <w:numPr>
        <w:numId w:val="3"/>
      </w:numPr>
    </w:pPr>
  </w:style>
  <w:style w:type="numbering" w:customStyle="1" w:styleId="a">
    <w:name w:val="Пункт"/>
    <w:pPr>
      <w:numPr>
        <w:numId w:val="7"/>
      </w:numPr>
    </w:pPr>
  </w:style>
  <w:style w:type="paragraph" w:customStyle="1" w:styleId="a9">
    <w:name w:val="По умолчанию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numbering" w:customStyle="1" w:styleId="a1">
    <w:name w:val="Пункты"/>
    <w:pPr>
      <w:numPr>
        <w:numId w:val="9"/>
      </w:numPr>
    </w:pPr>
  </w:style>
  <w:style w:type="table" w:styleId="aa">
    <w:name w:val="Table Grid"/>
    <w:basedOn w:val="a4"/>
    <w:uiPriority w:val="39"/>
    <w:rsid w:val="006B3A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3"/>
    <w:uiPriority w:val="99"/>
    <w:semiHidden/>
    <w:unhideWhenUsed/>
    <w:rsid w:val="00025FA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2"/>
    <w:rsid w:val="00025FA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val="ru-RU" w:eastAsia="ru-RU"/>
    </w:rPr>
  </w:style>
  <w:style w:type="paragraph" w:styleId="HTML0">
    <w:name w:val="HTML Preformatted"/>
    <w:basedOn w:val="a2"/>
    <w:link w:val="HTML1"/>
    <w:uiPriority w:val="99"/>
    <w:semiHidden/>
    <w:unhideWhenUsed/>
    <w:rsid w:val="00C974E6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bdr w:val="none" w:sz="0" w:space="0" w:color="auto"/>
      <w:lang w:val="ru-RU" w:eastAsia="ru-RU"/>
    </w:rPr>
  </w:style>
  <w:style w:type="character" w:customStyle="1" w:styleId="HTML1">
    <w:name w:val="Стандартный HTML Знак"/>
    <w:basedOn w:val="a3"/>
    <w:link w:val="HTML0"/>
    <w:uiPriority w:val="99"/>
    <w:semiHidden/>
    <w:rsid w:val="00C974E6"/>
    <w:rPr>
      <w:rFonts w:ascii="Courier New" w:eastAsia="Times New Roman" w:hAnsi="Courier New" w:cs="Courier New"/>
      <w:bdr w:val="none" w:sz="0" w:space="0" w:color="auto"/>
    </w:rPr>
  </w:style>
  <w:style w:type="paragraph" w:styleId="ab">
    <w:name w:val="Plain Text"/>
    <w:basedOn w:val="a2"/>
    <w:link w:val="ac"/>
    <w:rsid w:val="008E643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verflowPunct w:val="0"/>
      <w:autoSpaceDE w:val="0"/>
      <w:autoSpaceDN w:val="0"/>
      <w:adjustRightInd w:val="0"/>
      <w:spacing w:line="360" w:lineRule="auto"/>
      <w:ind w:firstLine="720"/>
      <w:jc w:val="both"/>
      <w:textAlignment w:val="baseline"/>
    </w:pPr>
    <w:rPr>
      <w:rFonts w:ascii="NTHelvetica/Cyrillic" w:eastAsia="Times New Roman" w:hAnsi="NTHelvetica/Cyrillic"/>
      <w:szCs w:val="20"/>
      <w:bdr w:val="none" w:sz="0" w:space="0" w:color="auto"/>
      <w:lang w:val="ru-RU" w:eastAsia="ru-RU"/>
    </w:rPr>
  </w:style>
  <w:style w:type="character" w:customStyle="1" w:styleId="ac">
    <w:name w:val="Текст Знак"/>
    <w:basedOn w:val="a3"/>
    <w:link w:val="ab"/>
    <w:rsid w:val="008E643A"/>
    <w:rPr>
      <w:rFonts w:ascii="NTHelvetica/Cyrillic" w:eastAsia="Times New Roman" w:hAnsi="NTHelvetica/Cyrillic"/>
      <w:sz w:val="24"/>
      <w:bdr w:val="none" w:sz="0" w:space="0" w:color="auto"/>
    </w:rPr>
  </w:style>
  <w:style w:type="character" w:customStyle="1" w:styleId="30">
    <w:name w:val="Заголовок 3 Знак"/>
    <w:basedOn w:val="a3"/>
    <w:link w:val="3"/>
    <w:uiPriority w:val="9"/>
    <w:semiHidden/>
    <w:rsid w:val="002127DA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d">
    <w:name w:val="Normal (Web)"/>
    <w:basedOn w:val="a2"/>
    <w:uiPriority w:val="99"/>
    <w:unhideWhenUsed/>
    <w:rsid w:val="002127D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val="ru-RU" w:eastAsia="ru-RU"/>
    </w:rPr>
  </w:style>
  <w:style w:type="character" w:customStyle="1" w:styleId="math-inline">
    <w:name w:val="math-inline"/>
    <w:basedOn w:val="a3"/>
    <w:rsid w:val="002127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0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2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31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74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5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5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66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26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0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02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940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56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3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822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359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8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09325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349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139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0464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054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9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8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88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4.bin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9" Type="http://schemas.openxmlformats.org/officeDocument/2006/relationships/image" Target="media/image16.wmf"/><Relationship Id="rId21" Type="http://schemas.openxmlformats.org/officeDocument/2006/relationships/image" Target="media/image7.wmf"/><Relationship Id="rId34" Type="http://schemas.openxmlformats.org/officeDocument/2006/relationships/oleObject" Target="embeddings/oleObject15.bin"/><Relationship Id="rId42" Type="http://schemas.openxmlformats.org/officeDocument/2006/relationships/image" Target="media/image17.wmf"/><Relationship Id="rId47" Type="http://schemas.openxmlformats.org/officeDocument/2006/relationships/oleObject" Target="embeddings/oleObject22.bin"/><Relationship Id="rId50" Type="http://schemas.openxmlformats.org/officeDocument/2006/relationships/image" Target="media/image21.wmf"/><Relationship Id="rId55" Type="http://schemas.openxmlformats.org/officeDocument/2006/relationships/oleObject" Target="embeddings/oleObject26.bin"/><Relationship Id="rId63" Type="http://schemas.openxmlformats.org/officeDocument/2006/relationships/fontTable" Target="fontTable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9" Type="http://schemas.openxmlformats.org/officeDocument/2006/relationships/image" Target="media/image11.wmf"/><Relationship Id="rId11" Type="http://schemas.openxmlformats.org/officeDocument/2006/relationships/image" Target="media/image3.wmf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37" Type="http://schemas.openxmlformats.org/officeDocument/2006/relationships/image" Target="media/image15.wmf"/><Relationship Id="rId40" Type="http://schemas.openxmlformats.org/officeDocument/2006/relationships/oleObject" Target="embeddings/oleObject18.bin"/><Relationship Id="rId45" Type="http://schemas.openxmlformats.org/officeDocument/2006/relationships/oleObject" Target="embeddings/oleObject21.bin"/><Relationship Id="rId53" Type="http://schemas.openxmlformats.org/officeDocument/2006/relationships/oleObject" Target="embeddings/oleObject25.bin"/><Relationship Id="rId58" Type="http://schemas.openxmlformats.org/officeDocument/2006/relationships/image" Target="media/image25.png"/><Relationship Id="rId5" Type="http://schemas.openxmlformats.org/officeDocument/2006/relationships/footnotes" Target="footnotes.xml"/><Relationship Id="rId61" Type="http://schemas.openxmlformats.org/officeDocument/2006/relationships/header" Target="header2.xml"/><Relationship Id="rId19" Type="http://schemas.openxmlformats.org/officeDocument/2006/relationships/image" Target="media/image6.wmf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0.wmf"/><Relationship Id="rId30" Type="http://schemas.openxmlformats.org/officeDocument/2006/relationships/oleObject" Target="embeddings/oleObject13.bin"/><Relationship Id="rId35" Type="http://schemas.openxmlformats.org/officeDocument/2006/relationships/image" Target="media/image14.wmf"/><Relationship Id="rId43" Type="http://schemas.openxmlformats.org/officeDocument/2006/relationships/oleObject" Target="embeddings/oleObject20.bin"/><Relationship Id="rId48" Type="http://schemas.openxmlformats.org/officeDocument/2006/relationships/image" Target="media/image20.wmf"/><Relationship Id="rId56" Type="http://schemas.openxmlformats.org/officeDocument/2006/relationships/image" Target="media/image24.wmf"/><Relationship Id="rId64" Type="http://schemas.openxmlformats.org/officeDocument/2006/relationships/theme" Target="theme/theme1.xml"/><Relationship Id="rId8" Type="http://schemas.openxmlformats.org/officeDocument/2006/relationships/oleObject" Target="embeddings/oleObject1.bin"/><Relationship Id="rId51" Type="http://schemas.openxmlformats.org/officeDocument/2006/relationships/oleObject" Target="embeddings/oleObject24.bin"/><Relationship Id="rId3" Type="http://schemas.openxmlformats.org/officeDocument/2006/relationships/settings" Target="settings.xml"/><Relationship Id="rId12" Type="http://schemas.openxmlformats.org/officeDocument/2006/relationships/oleObject" Target="embeddings/oleObject3.bin"/><Relationship Id="rId17" Type="http://schemas.openxmlformats.org/officeDocument/2006/relationships/image" Target="media/image5.wmf"/><Relationship Id="rId25" Type="http://schemas.openxmlformats.org/officeDocument/2006/relationships/image" Target="media/image9.wmf"/><Relationship Id="rId33" Type="http://schemas.openxmlformats.org/officeDocument/2006/relationships/image" Target="media/image13.wmf"/><Relationship Id="rId38" Type="http://schemas.openxmlformats.org/officeDocument/2006/relationships/oleObject" Target="embeddings/oleObject17.bin"/><Relationship Id="rId46" Type="http://schemas.openxmlformats.org/officeDocument/2006/relationships/image" Target="media/image19.wmf"/><Relationship Id="rId59" Type="http://schemas.openxmlformats.org/officeDocument/2006/relationships/header" Target="header1.xml"/><Relationship Id="rId20" Type="http://schemas.openxmlformats.org/officeDocument/2006/relationships/oleObject" Target="embeddings/oleObject8.bin"/><Relationship Id="rId41" Type="http://schemas.openxmlformats.org/officeDocument/2006/relationships/oleObject" Target="embeddings/oleObject19.bin"/><Relationship Id="rId54" Type="http://schemas.openxmlformats.org/officeDocument/2006/relationships/image" Target="media/image23.wmf"/><Relationship Id="rId62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oleObject" Target="embeddings/oleObject6.bin"/><Relationship Id="rId23" Type="http://schemas.openxmlformats.org/officeDocument/2006/relationships/image" Target="media/image8.wmf"/><Relationship Id="rId28" Type="http://schemas.openxmlformats.org/officeDocument/2006/relationships/oleObject" Target="embeddings/oleObject12.bin"/><Relationship Id="rId36" Type="http://schemas.openxmlformats.org/officeDocument/2006/relationships/oleObject" Target="embeddings/oleObject16.bin"/><Relationship Id="rId49" Type="http://schemas.openxmlformats.org/officeDocument/2006/relationships/oleObject" Target="embeddings/oleObject23.bin"/><Relationship Id="rId57" Type="http://schemas.openxmlformats.org/officeDocument/2006/relationships/oleObject" Target="embeddings/oleObject27.bin"/><Relationship Id="rId10" Type="http://schemas.openxmlformats.org/officeDocument/2006/relationships/oleObject" Target="embeddings/oleObject2.bin"/><Relationship Id="rId31" Type="http://schemas.openxmlformats.org/officeDocument/2006/relationships/image" Target="media/image12.wmf"/><Relationship Id="rId44" Type="http://schemas.openxmlformats.org/officeDocument/2006/relationships/image" Target="media/image18.wmf"/><Relationship Id="rId52" Type="http://schemas.openxmlformats.org/officeDocument/2006/relationships/image" Target="media/image22.wmf"/><Relationship Id="rId6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8</Pages>
  <Words>1382</Words>
  <Characters>7884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Minebaev Arthur</cp:lastModifiedBy>
  <cp:revision>14</cp:revision>
  <cp:lastPrinted>2026-05-24T12:47:00Z</cp:lastPrinted>
  <dcterms:created xsi:type="dcterms:W3CDTF">2026-04-11T14:05:00Z</dcterms:created>
  <dcterms:modified xsi:type="dcterms:W3CDTF">2026-05-24T13:52:00Z</dcterms:modified>
</cp:coreProperties>
</file>