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468" w:rsidRDefault="00EE1468" w:rsidP="00EE146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pacing w:val="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ТРАНСПОРТА РОССИЙСКОЙ ФЕДЕРАЦИИ</w:t>
      </w:r>
    </w:p>
    <w:p w:rsidR="00EE1468" w:rsidRDefault="00EE1468" w:rsidP="00EE146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pacing w:val="1"/>
          <w:sz w:val="28"/>
          <w:szCs w:val="28"/>
          <w:lang w:eastAsia="ru-RU"/>
        </w:rPr>
      </w:pPr>
    </w:p>
    <w:p w:rsidR="00EE1468" w:rsidRDefault="00EE1468" w:rsidP="00EE14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ФЕДЕРАЛЬНОЕ ГОСУДАРСТВЕННОЕ АВТОНОМНОЕ ОБРАЗОВАТЕЛЬНОЕ</w:t>
      </w:r>
    </w:p>
    <w:p w:rsidR="00EE1468" w:rsidRDefault="00EE1468" w:rsidP="00EE14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</w:rPr>
      </w:pPr>
      <w:r>
        <w:rPr>
          <w:rFonts w:ascii="Times New Roman" w:eastAsia="Calibri" w:hAnsi="Times New Roman" w:cs="Times New Roman"/>
          <w:b/>
          <w:color w:val="000000"/>
        </w:rPr>
        <w:t>УЧРЕЖДЕНИЕ ВЫСШЕГО ОБРАЗОВАНИЯ</w:t>
      </w:r>
    </w:p>
    <w:p w:rsidR="00EE1468" w:rsidRDefault="00EE1468" w:rsidP="00EE14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«РОССИЙСКИЙ УНИВЕРСИТЕТ ТРАНСПОРТА»</w:t>
      </w:r>
    </w:p>
    <w:p w:rsidR="00EE1468" w:rsidRDefault="00EE1468" w:rsidP="00EE14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(РУТ (МИИТ)</w:t>
      </w:r>
    </w:p>
    <w:p w:rsidR="00EE1468" w:rsidRDefault="00EE1468" w:rsidP="00EE14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__________________________________________________________________</w:t>
      </w:r>
    </w:p>
    <w:p w:rsidR="00EE1468" w:rsidRDefault="00EE1468" w:rsidP="00EE14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Институт управления и цифровых технологий</w:t>
      </w:r>
    </w:p>
    <w:p w:rsidR="00EE1468" w:rsidRDefault="00EE1468" w:rsidP="00EE146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Кафедра «Цифровые технологии управления транспортными процессами»</w:t>
      </w:r>
    </w:p>
    <w:p w:rsidR="00EE1468" w:rsidRDefault="00EE1468" w:rsidP="00EE1468">
      <w:pPr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bookmarkStart w:id="0" w:name="_Toc149687662"/>
      <w:bookmarkStart w:id="1" w:name="_Toc149688013"/>
      <w:bookmarkStart w:id="2" w:name="_Toc149688177"/>
      <w:bookmarkStart w:id="3" w:name="_Toc149688192"/>
      <w:bookmarkStart w:id="4" w:name="_Toc149688248"/>
      <w:bookmarkStart w:id="5" w:name="_Toc149693815"/>
      <w:bookmarkEnd w:id="0"/>
      <w:bookmarkEnd w:id="1"/>
      <w:bookmarkEnd w:id="2"/>
      <w:bookmarkEnd w:id="3"/>
      <w:bookmarkEnd w:id="4"/>
      <w:bookmarkEnd w:id="5"/>
    </w:p>
    <w:p w:rsidR="00EE1468" w:rsidRDefault="00EE1468" w:rsidP="00EE146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1468" w:rsidRDefault="00EE1468" w:rsidP="00EE146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1468" w:rsidRDefault="00EE1468" w:rsidP="00EE146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1468" w:rsidRDefault="00EE1468" w:rsidP="00EE146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1468" w:rsidRDefault="00EE1468" w:rsidP="00EE146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1468" w:rsidRPr="002C34BA" w:rsidRDefault="00EE1468" w:rsidP="00EE1468">
      <w:pPr>
        <w:tabs>
          <w:tab w:val="left" w:pos="4032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2C34BA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КУРСОВАЯ РАБОТА</w:t>
      </w:r>
    </w:p>
    <w:p w:rsidR="00EE1468" w:rsidRDefault="00EE1468" w:rsidP="00EE1468">
      <w:pPr>
        <w:tabs>
          <w:tab w:val="left" w:pos="4032"/>
        </w:tabs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по дисциплине: </w:t>
      </w:r>
      <w:r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«</w:t>
      </w:r>
      <w:r w:rsidR="002F69B8" w:rsidRPr="002F69B8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Основы искусственного интеллекта</w:t>
      </w:r>
      <w:r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»</w:t>
      </w:r>
    </w:p>
    <w:p w:rsidR="00EE1468" w:rsidRDefault="00EE1468" w:rsidP="002F69B8">
      <w:pPr>
        <w:tabs>
          <w:tab w:val="left" w:pos="4032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тема: «</w:t>
      </w:r>
      <w:r w:rsidR="002F69B8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Имплементация линейной регрессии с градиентным спуском для четырех </w:t>
      </w:r>
      <w:proofErr w:type="spellStart"/>
      <w:r w:rsidR="002F69B8">
        <w:rPr>
          <w:rFonts w:ascii="Times New Roman" w:eastAsia="Calibri" w:hAnsi="Times New Roman" w:cs="Times New Roman"/>
          <w:sz w:val="28"/>
          <w:szCs w:val="28"/>
          <w:lang w:eastAsia="ru-RU"/>
        </w:rPr>
        <w:t>фич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>»</w:t>
      </w:r>
    </w:p>
    <w:p w:rsidR="00EE1468" w:rsidRDefault="00EE1468" w:rsidP="00EE1468">
      <w:pPr>
        <w:tabs>
          <w:tab w:val="left" w:pos="4032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1468" w:rsidRDefault="00EE1468" w:rsidP="00EE1468">
      <w:pPr>
        <w:tabs>
          <w:tab w:val="left" w:pos="4032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1468" w:rsidRDefault="00EE1468" w:rsidP="00EE1468">
      <w:pPr>
        <w:tabs>
          <w:tab w:val="left" w:pos="7068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1468" w:rsidRDefault="00EE1468" w:rsidP="00EE1468">
      <w:pPr>
        <w:tabs>
          <w:tab w:val="left" w:pos="7068"/>
        </w:tabs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Выполнил: </w:t>
      </w:r>
      <w:r w:rsidR="002F69B8">
        <w:rPr>
          <w:rFonts w:ascii="Times New Roman" w:eastAsia="Calibri" w:hAnsi="Times New Roman" w:cs="Times New Roman"/>
          <w:sz w:val="28"/>
          <w:szCs w:val="28"/>
          <w:lang w:eastAsia="ru-RU"/>
        </w:rPr>
        <w:t>студент группы УИТ-311</w:t>
      </w:r>
      <w:r w:rsidR="002F69B8">
        <w:rPr>
          <w:rFonts w:ascii="Times New Roman" w:eastAsia="Calibri" w:hAnsi="Times New Roman" w:cs="Times New Roman"/>
          <w:sz w:val="28"/>
          <w:szCs w:val="28"/>
          <w:lang w:eastAsia="ru-RU"/>
        </w:rPr>
        <w:br/>
      </w:r>
      <w:proofErr w:type="spellStart"/>
      <w:r w:rsidR="002F69B8">
        <w:rPr>
          <w:rFonts w:ascii="Times New Roman" w:eastAsia="Calibri" w:hAnsi="Times New Roman" w:cs="Times New Roman"/>
          <w:sz w:val="28"/>
          <w:szCs w:val="28"/>
          <w:lang w:eastAsia="ru-RU"/>
        </w:rPr>
        <w:t>Курцева</w:t>
      </w:r>
      <w:proofErr w:type="spellEnd"/>
      <w:r w:rsidR="002F69B8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В.А.</w:t>
      </w:r>
    </w:p>
    <w:p w:rsidR="00EE1468" w:rsidRDefault="00EE1468" w:rsidP="00EE1468">
      <w:pPr>
        <w:tabs>
          <w:tab w:val="left" w:pos="7068"/>
        </w:tabs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Принял: доцент кафедры ЦТУТП Болдырева Л.Б.</w:t>
      </w:r>
    </w:p>
    <w:p w:rsidR="00EE1468" w:rsidRDefault="00EE1468" w:rsidP="00EE1468">
      <w:pPr>
        <w:tabs>
          <w:tab w:val="left" w:pos="7068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1468" w:rsidRDefault="00EE1468" w:rsidP="00EE1468">
      <w:pPr>
        <w:tabs>
          <w:tab w:val="left" w:pos="7068"/>
        </w:tabs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1468" w:rsidRDefault="00EE1468" w:rsidP="00EE146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1468" w:rsidRDefault="00EE1468" w:rsidP="00EE146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EE1468" w:rsidRDefault="00EE146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Москва</w:t>
      </w:r>
    </w:p>
    <w:p w:rsidR="00E91053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2026</w:t>
      </w:r>
    </w:p>
    <w:p w:rsidR="002F69B8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790580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F69B8" w:rsidRPr="003D65BC" w:rsidRDefault="002F69B8">
          <w:pPr>
            <w:pStyle w:val="a7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3D65B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:rsidR="005850D1" w:rsidRPr="003D65BC" w:rsidRDefault="002F69B8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r w:rsidRPr="003D65BC">
            <w:rPr>
              <w:rFonts w:cs="Times New Roman"/>
              <w:szCs w:val="28"/>
            </w:rPr>
            <w:fldChar w:fldCharType="begin"/>
          </w:r>
          <w:r w:rsidRPr="003D65BC">
            <w:rPr>
              <w:rFonts w:cs="Times New Roman"/>
              <w:szCs w:val="28"/>
            </w:rPr>
            <w:instrText xml:space="preserve"> TOC \o "1-3" \h \z \u </w:instrText>
          </w:r>
          <w:r w:rsidRPr="003D65BC">
            <w:rPr>
              <w:rFonts w:cs="Times New Roman"/>
              <w:szCs w:val="28"/>
            </w:rPr>
            <w:fldChar w:fldCharType="separate"/>
          </w:r>
          <w:hyperlink w:anchor="_Toc217837230" w:history="1">
            <w:r w:rsidR="005850D1" w:rsidRPr="003D65BC">
              <w:rPr>
                <w:rStyle w:val="a9"/>
                <w:rFonts w:eastAsia="Times New Roman" w:cs="Times New Roman"/>
                <w:b/>
                <w:noProof/>
                <w:szCs w:val="28"/>
              </w:rPr>
              <w:t>Термины и определения</w:t>
            </w:r>
            <w:r w:rsidR="005850D1" w:rsidRPr="003D65BC">
              <w:rPr>
                <w:rFonts w:cs="Times New Roman"/>
                <w:noProof/>
                <w:webHidden/>
                <w:szCs w:val="28"/>
              </w:rPr>
              <w:tab/>
            </w:r>
            <w:r w:rsidR="005850D1" w:rsidRPr="003D65B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850D1" w:rsidRPr="003D65BC">
              <w:rPr>
                <w:rFonts w:cs="Times New Roman"/>
                <w:noProof/>
                <w:webHidden/>
                <w:szCs w:val="28"/>
              </w:rPr>
              <w:instrText xml:space="preserve"> PAGEREF _Toc217837230 \h </w:instrText>
            </w:r>
            <w:r w:rsidR="005850D1" w:rsidRPr="003D65BC">
              <w:rPr>
                <w:rFonts w:cs="Times New Roman"/>
                <w:noProof/>
                <w:webHidden/>
                <w:szCs w:val="28"/>
              </w:rPr>
            </w:r>
            <w:r w:rsidR="005850D1" w:rsidRPr="003D65B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D65BC" w:rsidRPr="003D65BC">
              <w:rPr>
                <w:rFonts w:cs="Times New Roman"/>
                <w:noProof/>
                <w:webHidden/>
                <w:szCs w:val="28"/>
              </w:rPr>
              <w:t>3</w:t>
            </w:r>
            <w:r w:rsidR="005850D1" w:rsidRPr="003D65B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850D1" w:rsidRPr="003D65BC" w:rsidRDefault="005850D1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7837231" w:history="1">
            <w:r w:rsidRPr="003D65BC">
              <w:rPr>
                <w:rStyle w:val="a9"/>
                <w:rFonts w:eastAsia="Times New Roman" w:cs="Times New Roman"/>
                <w:b/>
                <w:noProof/>
                <w:szCs w:val="28"/>
              </w:rPr>
              <w:t>Перечень сокращений и обозначений</w:t>
            </w:r>
            <w:r w:rsidRPr="003D65BC">
              <w:rPr>
                <w:rFonts w:cs="Times New Roman"/>
                <w:noProof/>
                <w:webHidden/>
                <w:szCs w:val="28"/>
              </w:rPr>
              <w:tab/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D65BC">
              <w:rPr>
                <w:rFonts w:cs="Times New Roman"/>
                <w:noProof/>
                <w:webHidden/>
                <w:szCs w:val="28"/>
              </w:rPr>
              <w:instrText xml:space="preserve"> PAGEREF _Toc217837231 \h </w:instrText>
            </w:r>
            <w:r w:rsidRPr="003D65BC">
              <w:rPr>
                <w:rFonts w:cs="Times New Roman"/>
                <w:noProof/>
                <w:webHidden/>
                <w:szCs w:val="28"/>
              </w:rPr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D65BC" w:rsidRPr="003D65BC">
              <w:rPr>
                <w:rFonts w:cs="Times New Roman"/>
                <w:noProof/>
                <w:webHidden/>
                <w:szCs w:val="28"/>
              </w:rPr>
              <w:t>4</w:t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850D1" w:rsidRPr="003D65BC" w:rsidRDefault="005850D1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7837232" w:history="1">
            <w:r w:rsidRPr="003D65BC">
              <w:rPr>
                <w:rStyle w:val="a9"/>
                <w:rFonts w:eastAsia="Times New Roman" w:cs="Times New Roman"/>
                <w:b/>
                <w:noProof/>
                <w:szCs w:val="28"/>
              </w:rPr>
              <w:t>Введение</w:t>
            </w:r>
            <w:r w:rsidRPr="003D65BC">
              <w:rPr>
                <w:rFonts w:cs="Times New Roman"/>
                <w:noProof/>
                <w:webHidden/>
                <w:szCs w:val="28"/>
              </w:rPr>
              <w:tab/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D65BC">
              <w:rPr>
                <w:rFonts w:cs="Times New Roman"/>
                <w:noProof/>
                <w:webHidden/>
                <w:szCs w:val="28"/>
              </w:rPr>
              <w:instrText xml:space="preserve"> PAGEREF _Toc217837232 \h </w:instrText>
            </w:r>
            <w:r w:rsidRPr="003D65BC">
              <w:rPr>
                <w:rFonts w:cs="Times New Roman"/>
                <w:noProof/>
                <w:webHidden/>
                <w:szCs w:val="28"/>
              </w:rPr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D65BC" w:rsidRPr="003D65BC">
              <w:rPr>
                <w:rFonts w:cs="Times New Roman"/>
                <w:noProof/>
                <w:webHidden/>
                <w:szCs w:val="28"/>
              </w:rPr>
              <w:t>5</w:t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850D1" w:rsidRPr="003D65BC" w:rsidRDefault="005850D1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7837233" w:history="1">
            <w:r w:rsidRPr="003D65BC">
              <w:rPr>
                <w:rStyle w:val="a9"/>
                <w:rFonts w:eastAsia="Times New Roman" w:cs="Times New Roman"/>
                <w:b/>
                <w:noProof/>
                <w:szCs w:val="28"/>
              </w:rPr>
              <w:t>Глава 1. Модель</w:t>
            </w:r>
            <w:r w:rsidRPr="003D65BC">
              <w:rPr>
                <w:rFonts w:cs="Times New Roman"/>
                <w:noProof/>
                <w:webHidden/>
                <w:szCs w:val="28"/>
              </w:rPr>
              <w:tab/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D65BC">
              <w:rPr>
                <w:rFonts w:cs="Times New Roman"/>
                <w:noProof/>
                <w:webHidden/>
                <w:szCs w:val="28"/>
              </w:rPr>
              <w:instrText xml:space="preserve"> PAGEREF _Toc217837233 \h </w:instrText>
            </w:r>
            <w:r w:rsidRPr="003D65BC">
              <w:rPr>
                <w:rFonts w:cs="Times New Roman"/>
                <w:noProof/>
                <w:webHidden/>
                <w:szCs w:val="28"/>
              </w:rPr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D65BC" w:rsidRPr="003D65BC">
              <w:rPr>
                <w:rFonts w:cs="Times New Roman"/>
                <w:noProof/>
                <w:webHidden/>
                <w:szCs w:val="28"/>
              </w:rPr>
              <w:t>7</w:t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850D1" w:rsidRPr="003D65BC" w:rsidRDefault="005850D1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37234" w:history="1">
            <w:r w:rsidRPr="003D65BC">
              <w:rPr>
                <w:rStyle w:val="a9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1.1 Линейная регрессия</w:t>
            </w:r>
            <w:r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_Toc217837234 \h </w:instrText>
            </w:r>
            <w:r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65BC"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850D1" w:rsidRPr="003D65BC" w:rsidRDefault="005850D1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37235" w:history="1">
            <w:r w:rsidRPr="003D65BC">
              <w:rPr>
                <w:rStyle w:val="a9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1.2 Градиентный спуск</w:t>
            </w:r>
            <w:r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_Toc217837235 \h </w:instrText>
            </w:r>
            <w:r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65BC"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850D1" w:rsidRPr="003D65BC" w:rsidRDefault="005850D1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837236" w:history="1">
            <w:r w:rsidRPr="003D65BC">
              <w:rPr>
                <w:rStyle w:val="a9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1.3 Датасет</w:t>
            </w:r>
            <w:r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_Toc217837236 \h </w:instrText>
            </w:r>
            <w:r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65BC"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D65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850D1" w:rsidRPr="003D65BC" w:rsidRDefault="005850D1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7837237" w:history="1">
            <w:r w:rsidRPr="003D65BC">
              <w:rPr>
                <w:rStyle w:val="a9"/>
                <w:rFonts w:eastAsia="Times New Roman" w:cs="Times New Roman"/>
                <w:b/>
                <w:noProof/>
                <w:szCs w:val="28"/>
              </w:rPr>
              <w:t>Глава 2. Разработка линейной регрессии с градиентным спуском</w:t>
            </w:r>
            <w:r w:rsidRPr="003D65BC">
              <w:rPr>
                <w:rFonts w:cs="Times New Roman"/>
                <w:noProof/>
                <w:webHidden/>
                <w:szCs w:val="28"/>
              </w:rPr>
              <w:tab/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D65BC">
              <w:rPr>
                <w:rFonts w:cs="Times New Roman"/>
                <w:noProof/>
                <w:webHidden/>
                <w:szCs w:val="28"/>
              </w:rPr>
              <w:instrText xml:space="preserve"> PAGEREF _Toc217837237 \h </w:instrText>
            </w:r>
            <w:r w:rsidRPr="003D65BC">
              <w:rPr>
                <w:rFonts w:cs="Times New Roman"/>
                <w:noProof/>
                <w:webHidden/>
                <w:szCs w:val="28"/>
              </w:rPr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D65BC" w:rsidRPr="003D65BC">
              <w:rPr>
                <w:rFonts w:cs="Times New Roman"/>
                <w:noProof/>
                <w:webHidden/>
                <w:szCs w:val="28"/>
              </w:rPr>
              <w:t>12</w:t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850D1" w:rsidRPr="003D65BC" w:rsidRDefault="005850D1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7837238" w:history="1">
            <w:r w:rsidRPr="003D65BC">
              <w:rPr>
                <w:rStyle w:val="a9"/>
                <w:rFonts w:eastAsia="Times New Roman" w:cs="Times New Roman"/>
                <w:b/>
                <w:noProof/>
                <w:szCs w:val="28"/>
              </w:rPr>
              <w:t>2.1. Подготовка</w:t>
            </w:r>
            <w:r w:rsidRPr="003D65BC">
              <w:rPr>
                <w:rFonts w:cs="Times New Roman"/>
                <w:noProof/>
                <w:webHidden/>
                <w:szCs w:val="28"/>
              </w:rPr>
              <w:tab/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D65BC">
              <w:rPr>
                <w:rFonts w:cs="Times New Roman"/>
                <w:noProof/>
                <w:webHidden/>
                <w:szCs w:val="28"/>
              </w:rPr>
              <w:instrText xml:space="preserve"> PAGEREF _Toc217837238 \h </w:instrText>
            </w:r>
            <w:r w:rsidRPr="003D65BC">
              <w:rPr>
                <w:rFonts w:cs="Times New Roman"/>
                <w:noProof/>
                <w:webHidden/>
                <w:szCs w:val="28"/>
              </w:rPr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D65BC" w:rsidRPr="003D65BC">
              <w:rPr>
                <w:rFonts w:cs="Times New Roman"/>
                <w:noProof/>
                <w:webHidden/>
                <w:szCs w:val="28"/>
              </w:rPr>
              <w:t>12</w:t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850D1" w:rsidRPr="003D65BC" w:rsidRDefault="005850D1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7837239" w:history="1">
            <w:r w:rsidRPr="003D65BC">
              <w:rPr>
                <w:rStyle w:val="a9"/>
                <w:rFonts w:eastAsia="Times New Roman" w:cs="Times New Roman"/>
                <w:b/>
                <w:noProof/>
                <w:szCs w:val="28"/>
              </w:rPr>
              <w:t>2.2 Алгоритм линейной регрессии</w:t>
            </w:r>
            <w:r w:rsidRPr="003D65BC">
              <w:rPr>
                <w:rFonts w:cs="Times New Roman"/>
                <w:noProof/>
                <w:webHidden/>
                <w:szCs w:val="28"/>
              </w:rPr>
              <w:tab/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D65BC">
              <w:rPr>
                <w:rFonts w:cs="Times New Roman"/>
                <w:noProof/>
                <w:webHidden/>
                <w:szCs w:val="28"/>
              </w:rPr>
              <w:instrText xml:space="preserve"> PAGEREF _Toc217837239 \h </w:instrText>
            </w:r>
            <w:r w:rsidRPr="003D65BC">
              <w:rPr>
                <w:rFonts w:cs="Times New Roman"/>
                <w:noProof/>
                <w:webHidden/>
                <w:szCs w:val="28"/>
              </w:rPr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D65BC" w:rsidRPr="003D65BC">
              <w:rPr>
                <w:rFonts w:cs="Times New Roman"/>
                <w:noProof/>
                <w:webHidden/>
                <w:szCs w:val="28"/>
              </w:rPr>
              <w:t>14</w:t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850D1" w:rsidRPr="003D65BC" w:rsidRDefault="005850D1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7837240" w:history="1">
            <w:r w:rsidRPr="003D65BC">
              <w:rPr>
                <w:rStyle w:val="a9"/>
                <w:rFonts w:eastAsia="Times New Roman" w:cs="Times New Roman"/>
                <w:b/>
                <w:noProof/>
                <w:szCs w:val="28"/>
              </w:rPr>
              <w:t>2.3 Алгоритм градиентного спуска</w:t>
            </w:r>
            <w:r w:rsidRPr="003D65BC">
              <w:rPr>
                <w:rFonts w:cs="Times New Roman"/>
                <w:noProof/>
                <w:webHidden/>
                <w:szCs w:val="28"/>
              </w:rPr>
              <w:tab/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D65BC">
              <w:rPr>
                <w:rFonts w:cs="Times New Roman"/>
                <w:noProof/>
                <w:webHidden/>
                <w:szCs w:val="28"/>
              </w:rPr>
              <w:instrText xml:space="preserve"> PAGEREF _Toc217837240 \h </w:instrText>
            </w:r>
            <w:r w:rsidRPr="003D65BC">
              <w:rPr>
                <w:rFonts w:cs="Times New Roman"/>
                <w:noProof/>
                <w:webHidden/>
                <w:szCs w:val="28"/>
              </w:rPr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D65BC" w:rsidRPr="003D65BC">
              <w:rPr>
                <w:rFonts w:cs="Times New Roman"/>
                <w:noProof/>
                <w:webHidden/>
                <w:szCs w:val="28"/>
              </w:rPr>
              <w:t>15</w:t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850D1" w:rsidRPr="003D65BC" w:rsidRDefault="005850D1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7837241" w:history="1">
            <w:r w:rsidRPr="003D65BC">
              <w:rPr>
                <w:rStyle w:val="a9"/>
                <w:rFonts w:eastAsia="Times New Roman" w:cs="Times New Roman"/>
                <w:b/>
                <w:noProof/>
                <w:szCs w:val="28"/>
              </w:rPr>
              <w:t>2.4 Оценка точности модели</w:t>
            </w:r>
            <w:r w:rsidRPr="003D65BC">
              <w:rPr>
                <w:rFonts w:cs="Times New Roman"/>
                <w:noProof/>
                <w:webHidden/>
                <w:szCs w:val="28"/>
              </w:rPr>
              <w:tab/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D65BC">
              <w:rPr>
                <w:rFonts w:cs="Times New Roman"/>
                <w:noProof/>
                <w:webHidden/>
                <w:szCs w:val="28"/>
              </w:rPr>
              <w:instrText xml:space="preserve"> PAGEREF _Toc217837241 \h </w:instrText>
            </w:r>
            <w:r w:rsidRPr="003D65BC">
              <w:rPr>
                <w:rFonts w:cs="Times New Roman"/>
                <w:noProof/>
                <w:webHidden/>
                <w:szCs w:val="28"/>
              </w:rPr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D65BC" w:rsidRPr="003D65BC">
              <w:rPr>
                <w:rFonts w:cs="Times New Roman"/>
                <w:noProof/>
                <w:webHidden/>
                <w:szCs w:val="28"/>
              </w:rPr>
              <w:t>21</w:t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850D1" w:rsidRPr="003D65BC" w:rsidRDefault="005850D1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7837242" w:history="1">
            <w:r w:rsidRPr="003D65BC">
              <w:rPr>
                <w:rStyle w:val="a9"/>
                <w:rFonts w:eastAsia="Times New Roman" w:cs="Times New Roman"/>
                <w:b/>
                <w:noProof/>
                <w:szCs w:val="28"/>
              </w:rPr>
              <w:t>Список литературы</w:t>
            </w:r>
            <w:r w:rsidRPr="003D65BC">
              <w:rPr>
                <w:rFonts w:cs="Times New Roman"/>
                <w:noProof/>
                <w:webHidden/>
                <w:szCs w:val="28"/>
              </w:rPr>
              <w:tab/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D65BC">
              <w:rPr>
                <w:rFonts w:cs="Times New Roman"/>
                <w:noProof/>
                <w:webHidden/>
                <w:szCs w:val="28"/>
              </w:rPr>
              <w:instrText xml:space="preserve"> PAGEREF _Toc217837242 \h </w:instrText>
            </w:r>
            <w:r w:rsidRPr="003D65BC">
              <w:rPr>
                <w:rFonts w:cs="Times New Roman"/>
                <w:noProof/>
                <w:webHidden/>
                <w:szCs w:val="28"/>
              </w:rPr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D65BC" w:rsidRPr="003D65BC">
              <w:rPr>
                <w:rFonts w:cs="Times New Roman"/>
                <w:noProof/>
                <w:webHidden/>
                <w:szCs w:val="28"/>
              </w:rPr>
              <w:t>23</w:t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850D1" w:rsidRPr="003D65BC" w:rsidRDefault="005850D1">
          <w:pPr>
            <w:pStyle w:val="11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7837243" w:history="1">
            <w:r w:rsidRPr="003D65BC">
              <w:rPr>
                <w:rStyle w:val="a9"/>
                <w:rFonts w:eastAsia="Times New Roman" w:cs="Times New Roman"/>
                <w:b/>
                <w:noProof/>
                <w:szCs w:val="28"/>
              </w:rPr>
              <w:t>Приложение</w:t>
            </w:r>
            <w:r w:rsidRPr="003D65BC">
              <w:rPr>
                <w:rStyle w:val="a9"/>
                <w:rFonts w:eastAsia="Times New Roman" w:cs="Times New Roman"/>
                <w:b/>
                <w:noProof/>
                <w:szCs w:val="28"/>
                <w:lang w:val="en-US"/>
              </w:rPr>
              <w:t xml:space="preserve"> № 1</w:t>
            </w:r>
            <w:r w:rsidRPr="003D65BC">
              <w:rPr>
                <w:rFonts w:cs="Times New Roman"/>
                <w:noProof/>
                <w:webHidden/>
                <w:szCs w:val="28"/>
              </w:rPr>
              <w:tab/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D65BC">
              <w:rPr>
                <w:rFonts w:cs="Times New Roman"/>
                <w:noProof/>
                <w:webHidden/>
                <w:szCs w:val="28"/>
              </w:rPr>
              <w:instrText xml:space="preserve"> PAGEREF _Toc217837243 \h </w:instrText>
            </w:r>
            <w:r w:rsidRPr="003D65BC">
              <w:rPr>
                <w:rFonts w:cs="Times New Roman"/>
                <w:noProof/>
                <w:webHidden/>
                <w:szCs w:val="28"/>
              </w:rPr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D65BC" w:rsidRPr="003D65BC">
              <w:rPr>
                <w:rFonts w:cs="Times New Roman"/>
                <w:noProof/>
                <w:webHidden/>
                <w:szCs w:val="28"/>
              </w:rPr>
              <w:t>24</w:t>
            </w:r>
            <w:r w:rsidRPr="003D65B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2F69B8" w:rsidRDefault="002F69B8">
          <w:r w:rsidRPr="003D65B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2F69B8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2F69B8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2F69B8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2F69B8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2F69B8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2F69B8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2F69B8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2F69B8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2F69B8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2F69B8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2F69B8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2F69B8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2F69B8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2F69B8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2F69B8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2F69B8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2F69B8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2F69B8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2F69B8" w:rsidRDefault="002F69B8" w:rsidP="00EE1468">
      <w:pPr>
        <w:shd w:val="clear" w:color="auto" w:fill="FFFFFF"/>
        <w:spacing w:after="0" w:line="276" w:lineRule="auto"/>
        <w:ind w:right="46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2F69B8" w:rsidRDefault="002F69B8" w:rsidP="002F69B8">
      <w:pPr>
        <w:shd w:val="clear" w:color="auto" w:fill="FFFFFF"/>
        <w:spacing w:after="0" w:line="276" w:lineRule="auto"/>
        <w:ind w:right="46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bookmarkStart w:id="6" w:name="_GoBack"/>
      <w:bookmarkEnd w:id="6"/>
    </w:p>
    <w:p w:rsidR="002F69B8" w:rsidRPr="002F69B8" w:rsidRDefault="002F69B8" w:rsidP="002F69B8">
      <w:pPr>
        <w:keepNext/>
        <w:keepLines/>
        <w:spacing w:before="240"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7" w:name="_Toc200890092"/>
      <w:bookmarkStart w:id="8" w:name="_Toc217837230"/>
      <w:r w:rsidRPr="002F69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Термины и определения</w:t>
      </w:r>
      <w:bookmarkEnd w:id="7"/>
      <w:bookmarkEnd w:id="8"/>
    </w:p>
    <w:p w:rsidR="002F69B8" w:rsidRPr="002F69B8" w:rsidRDefault="002F69B8" w:rsidP="002F69B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F69B8">
        <w:rPr>
          <w:rFonts w:ascii="Times New Roman" w:eastAsia="Calibri" w:hAnsi="Times New Roman" w:cs="Times New Roman"/>
          <w:sz w:val="28"/>
          <w:szCs w:val="28"/>
        </w:rPr>
        <w:t>В настоящем отчете о выполнении курсового проекта применяют следующие термины с соответствующими определениями:</w:t>
      </w:r>
    </w:p>
    <w:p w:rsidR="002F69B8" w:rsidRDefault="003D65BC" w:rsidP="003D65B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Гит - Р</w:t>
      </w:r>
      <w:r w:rsidRPr="003D65BC">
        <w:rPr>
          <w:rFonts w:ascii="Times New Roman" w:eastAsia="Calibri" w:hAnsi="Times New Roman" w:cs="Times New Roman"/>
          <w:sz w:val="28"/>
          <w:szCs w:val="28"/>
        </w:rPr>
        <w:t xml:space="preserve">аспределённая система контроля версий, разработанная </w:t>
      </w:r>
      <w:proofErr w:type="spellStart"/>
      <w:r w:rsidRPr="003D65BC">
        <w:rPr>
          <w:rFonts w:ascii="Times New Roman" w:eastAsia="Calibri" w:hAnsi="Times New Roman" w:cs="Times New Roman"/>
          <w:sz w:val="28"/>
          <w:szCs w:val="28"/>
        </w:rPr>
        <w:t>Линусом</w:t>
      </w:r>
      <w:proofErr w:type="spellEnd"/>
      <w:r w:rsidRPr="003D65BC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D65BC">
        <w:rPr>
          <w:rFonts w:ascii="Times New Roman" w:eastAsia="Calibri" w:hAnsi="Times New Roman" w:cs="Times New Roman"/>
          <w:sz w:val="28"/>
          <w:szCs w:val="28"/>
        </w:rPr>
        <w:t>Торвальдсом</w:t>
      </w:r>
      <w:proofErr w:type="spellEnd"/>
      <w:r w:rsidRPr="003D65BC">
        <w:rPr>
          <w:rFonts w:ascii="Times New Roman" w:eastAsia="Calibri" w:hAnsi="Times New Roman" w:cs="Times New Roman"/>
          <w:sz w:val="28"/>
          <w:szCs w:val="28"/>
        </w:rPr>
        <w:t xml:space="preserve"> для управления изменениями в исходном коде. Позволяет фиксировать историю изменений, создавать ветки для параллельной разработки, объединять изменения и обеспечивать целостность данных за счёт криптографического хеширования.</w:t>
      </w:r>
    </w:p>
    <w:p w:rsidR="00B31252" w:rsidRDefault="00B31252" w:rsidP="003D65B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-</w:t>
      </w:r>
      <w:r w:rsidR="003D65BC">
        <w:rPr>
          <w:rFonts w:ascii="Times New Roman" w:eastAsia="Calibri" w:hAnsi="Times New Roman" w:cs="Times New Roman"/>
          <w:sz w:val="28"/>
          <w:szCs w:val="28"/>
        </w:rPr>
        <w:t xml:space="preserve"> С</w:t>
      </w:r>
      <w:r w:rsidR="003D65BC" w:rsidRPr="003D65BC">
        <w:rPr>
          <w:rFonts w:ascii="Times New Roman" w:eastAsia="Calibri" w:hAnsi="Times New Roman" w:cs="Times New Roman"/>
          <w:sz w:val="28"/>
          <w:szCs w:val="28"/>
        </w:rPr>
        <w:t xml:space="preserve">труктурированное хранилище данных и метаданных, предназначенное для управления версиями файлов проекта. В контексте разработки программного обеспечения </w:t>
      </w:r>
      <w:proofErr w:type="spellStart"/>
      <w:r w:rsidR="003D65BC" w:rsidRPr="003D65BC">
        <w:rPr>
          <w:rFonts w:ascii="Times New Roman" w:eastAsia="Calibri" w:hAnsi="Times New Roman" w:cs="Times New Roman"/>
          <w:sz w:val="28"/>
          <w:szCs w:val="28"/>
        </w:rPr>
        <w:t>репозиторий</w:t>
      </w:r>
      <w:proofErr w:type="spellEnd"/>
      <w:r w:rsidR="003D65BC" w:rsidRPr="003D65BC">
        <w:rPr>
          <w:rFonts w:ascii="Times New Roman" w:eastAsia="Calibri" w:hAnsi="Times New Roman" w:cs="Times New Roman"/>
          <w:sz w:val="28"/>
          <w:szCs w:val="28"/>
        </w:rPr>
        <w:t xml:space="preserve"> содержит исходный код, документацию, файлы конфигурации и историю изменений, обеспечивая возможность отслеживания модификаций и совместной работы.</w:t>
      </w:r>
    </w:p>
    <w:p w:rsidR="00BD4FA7" w:rsidRDefault="00BD4FA7" w:rsidP="003D65B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BD4FA7">
        <w:rPr>
          <w:rFonts w:ascii="Times New Roman" w:eastAsia="Calibri" w:hAnsi="Times New Roman" w:cs="Times New Roman"/>
          <w:sz w:val="28"/>
          <w:szCs w:val="28"/>
        </w:rPr>
        <w:t>Стохастический градиентный спуск</w:t>
      </w:r>
      <w:r w:rsidR="005850D1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="003D65BC">
        <w:rPr>
          <w:rFonts w:ascii="Times New Roman" w:eastAsia="Calibri" w:hAnsi="Times New Roman" w:cs="Times New Roman"/>
          <w:sz w:val="28"/>
          <w:szCs w:val="28"/>
        </w:rPr>
        <w:t>И</w:t>
      </w:r>
      <w:r w:rsidR="003D65BC" w:rsidRPr="003D65BC">
        <w:rPr>
          <w:rFonts w:ascii="Times New Roman" w:eastAsia="Calibri" w:hAnsi="Times New Roman" w:cs="Times New Roman"/>
          <w:sz w:val="28"/>
          <w:szCs w:val="28"/>
        </w:rPr>
        <w:t>теративный метод оптимизации первого порядка, используемый для минимизации функции потерь в машинном обучении. В отличие от классического градиентного спуска, SGD обновляет параметры модели на основе градиента, вычисленного для одного случайно выбранного примера из обучающей выборки, что обеспечивает высокую скорость обработки больших объёмов данных.</w:t>
      </w:r>
    </w:p>
    <w:p w:rsidR="005850D1" w:rsidRDefault="005850D1" w:rsidP="003D65B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5850D1" w:rsidRDefault="005850D1" w:rsidP="003D65BC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5850D1" w:rsidRDefault="005850D1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5850D1" w:rsidRDefault="005850D1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5850D1" w:rsidRDefault="005850D1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5850D1" w:rsidRDefault="005850D1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5850D1" w:rsidRDefault="005850D1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5850D1" w:rsidRDefault="005850D1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F69B8" w:rsidRPr="002F69B8" w:rsidRDefault="002F69B8" w:rsidP="002F69B8">
      <w:pPr>
        <w:keepNext/>
        <w:keepLines/>
        <w:spacing w:before="240" w:after="0" w:line="480" w:lineRule="auto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9" w:name="_Toc200890093"/>
      <w:bookmarkStart w:id="10" w:name="_Toc217837231"/>
      <w:r w:rsidRPr="002F69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Перечень сокращений и обозначений</w:t>
      </w:r>
      <w:bookmarkEnd w:id="9"/>
      <w:bookmarkEnd w:id="10"/>
    </w:p>
    <w:p w:rsidR="002F69B8" w:rsidRPr="002F69B8" w:rsidRDefault="002F69B8" w:rsidP="002F69B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F69B8">
        <w:rPr>
          <w:rFonts w:ascii="Times New Roman" w:eastAsia="Calibri" w:hAnsi="Times New Roman" w:cs="Times New Roman"/>
          <w:sz w:val="28"/>
          <w:szCs w:val="28"/>
        </w:rPr>
        <w:t>В настоящем отчете о выполнении курсового проекта применяют следующие сокращения и обозначения:</w:t>
      </w:r>
    </w:p>
    <w:p w:rsidR="002F69B8" w:rsidRPr="003D65BC" w:rsidRDefault="003D65BC" w:rsidP="003D65BC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ГС – Градиентный спуск</w:t>
      </w:r>
    </w:p>
    <w:p w:rsidR="003D65BC" w:rsidRDefault="003D65BC" w:rsidP="003D65BC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618A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MSE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</w:t>
      </w:r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Среднеквадратичная ошибка</w:t>
      </w:r>
    </w:p>
    <w:p w:rsidR="003D65BC" w:rsidRDefault="003D65BC" w:rsidP="003D65BC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4954D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SGD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</w:t>
      </w:r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Стохастический градиентный спуск</w:t>
      </w:r>
    </w:p>
    <w:p w:rsidR="003D65BC" w:rsidRPr="003D65BC" w:rsidRDefault="003D65BC" w:rsidP="002F69B8">
      <w:pPr>
        <w:spacing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:rsidR="002F69B8" w:rsidRPr="002F69B8" w:rsidRDefault="002F69B8" w:rsidP="002F69B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F69B8" w:rsidRPr="002F69B8" w:rsidRDefault="002F69B8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F69B8" w:rsidRPr="002F69B8" w:rsidRDefault="002F69B8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F69B8" w:rsidRPr="002F69B8" w:rsidRDefault="002F69B8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F69B8" w:rsidRPr="002F69B8" w:rsidRDefault="002F69B8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F69B8" w:rsidRPr="002F69B8" w:rsidRDefault="002F69B8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F69B8" w:rsidRPr="002F69B8" w:rsidRDefault="002F69B8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F69B8" w:rsidRPr="002F69B8" w:rsidRDefault="002F69B8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F69B8" w:rsidRPr="002F69B8" w:rsidRDefault="002F69B8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F69B8" w:rsidRPr="002F69B8" w:rsidRDefault="002F69B8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F69B8" w:rsidRDefault="002F69B8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3D65BC" w:rsidRDefault="003D65BC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3D65BC" w:rsidRDefault="003D65BC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3D65BC" w:rsidRDefault="003D65BC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3D65BC" w:rsidRPr="002F69B8" w:rsidRDefault="003D65BC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F69B8" w:rsidRPr="002F69B8" w:rsidRDefault="002F69B8" w:rsidP="002F69B8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:rsidR="002F69B8" w:rsidRPr="002F69B8" w:rsidRDefault="002F69B8" w:rsidP="002F69B8">
      <w:pPr>
        <w:keepNext/>
        <w:keepLines/>
        <w:spacing w:before="240"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1" w:name="_Toc200890094"/>
      <w:bookmarkStart w:id="12" w:name="_Toc217837232"/>
      <w:r w:rsidRPr="002F69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Введение</w:t>
      </w:r>
      <w:bookmarkEnd w:id="11"/>
      <w:bookmarkEnd w:id="12"/>
    </w:p>
    <w:p w:rsidR="008029BC" w:rsidRDefault="008029BC" w:rsidP="003D65B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Разработка линейной регрессии с градиентным спуском для четырех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фич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– это такая программа, которая автоматически находит закономерность между четырьмя признаками и целевой переменной.  </w:t>
      </w:r>
    </w:p>
    <w:p w:rsidR="00A45DEE" w:rsidRDefault="002F69B8" w:rsidP="003D65B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F69B8">
        <w:rPr>
          <w:rFonts w:ascii="Times New Roman" w:eastAsia="Calibri" w:hAnsi="Times New Roman" w:cs="Times New Roman"/>
          <w:sz w:val="28"/>
          <w:szCs w:val="28"/>
        </w:rPr>
        <w:t xml:space="preserve">Актуальность данной темы состоит в том, </w:t>
      </w:r>
      <w:r w:rsidR="008029BC">
        <w:rPr>
          <w:rFonts w:ascii="Times New Roman" w:eastAsia="Calibri" w:hAnsi="Times New Roman" w:cs="Times New Roman"/>
          <w:sz w:val="28"/>
          <w:szCs w:val="28"/>
        </w:rPr>
        <w:t>линейная регрессия – это математическая модель, которая описывает связь нескольких переменны, а градиентный спуск – метод оптимизации, который помогает найти минимум функции.</w:t>
      </w:r>
      <w:r w:rsidR="00A45DEE">
        <w:rPr>
          <w:rFonts w:ascii="Times New Roman" w:eastAsia="Calibri" w:hAnsi="Times New Roman" w:cs="Times New Roman"/>
          <w:sz w:val="28"/>
          <w:szCs w:val="28"/>
        </w:rPr>
        <w:t xml:space="preserve"> Предсказания модель всегда дают не точный результат, у них есть определенная погрешность. Как раз-таки, градиентный спуск – помогает найти такие параметры, при которых ошибка будет минимальной. </w:t>
      </w:r>
    </w:p>
    <w:p w:rsidR="00A45DEE" w:rsidRDefault="00A45DEE" w:rsidP="003D65B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Практическая значимость работы заключается в том, что реализация алгоритма с нуля позволяет глубоко понять принципы его работы, влияние параметров на сходимость, а </w:t>
      </w:r>
      <w:r w:rsidR="006448A1">
        <w:rPr>
          <w:rFonts w:ascii="Times New Roman" w:eastAsia="Calibri" w:hAnsi="Times New Roman" w:cs="Times New Roman"/>
          <w:sz w:val="28"/>
          <w:szCs w:val="28"/>
        </w:rPr>
        <w:t>также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различные возникающие</w:t>
      </w:r>
      <w:r w:rsidR="006448A1">
        <w:rPr>
          <w:rFonts w:ascii="Times New Roman" w:eastAsia="Calibri" w:hAnsi="Times New Roman" w:cs="Times New Roman"/>
          <w:sz w:val="28"/>
          <w:szCs w:val="28"/>
        </w:rPr>
        <w:t xml:space="preserve"> проблемы при оптимизации моделей. Эти знания очень важны для анализа данных, так как они позволяют использовать не просто готовые решения, а подстраивать под свои специфические задачи.</w:t>
      </w:r>
    </w:p>
    <w:p w:rsidR="008029BC" w:rsidRPr="005C41B4" w:rsidRDefault="00A45DEE" w:rsidP="003D65B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F69B8" w:rsidRPr="002F69B8">
        <w:rPr>
          <w:rFonts w:ascii="Times New Roman" w:eastAsia="Calibri" w:hAnsi="Times New Roman" w:cs="Times New Roman"/>
          <w:sz w:val="28"/>
          <w:szCs w:val="28"/>
        </w:rPr>
        <w:t>Цель:</w:t>
      </w:r>
      <w:r w:rsidR="005C41B4" w:rsidRPr="005C41B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C41B4">
        <w:rPr>
          <w:rFonts w:ascii="Times New Roman" w:eastAsia="Calibri" w:hAnsi="Times New Roman" w:cs="Times New Roman"/>
          <w:sz w:val="28"/>
          <w:szCs w:val="28"/>
        </w:rPr>
        <w:t xml:space="preserve">Разработать линейную регрессию с градиентным спуском для обнаружения сердечного заболевания на основе 4-х </w:t>
      </w:r>
      <w:proofErr w:type="spellStart"/>
      <w:r w:rsidR="005C41B4">
        <w:rPr>
          <w:rFonts w:ascii="Times New Roman" w:eastAsia="Calibri" w:hAnsi="Times New Roman" w:cs="Times New Roman"/>
          <w:sz w:val="28"/>
          <w:szCs w:val="28"/>
        </w:rPr>
        <w:t>фи</w:t>
      </w:r>
      <w:r w:rsidR="00B31252">
        <w:rPr>
          <w:rFonts w:ascii="Times New Roman" w:eastAsia="Calibri" w:hAnsi="Times New Roman" w:cs="Times New Roman"/>
          <w:sz w:val="28"/>
          <w:szCs w:val="28"/>
        </w:rPr>
        <w:t>ч</w:t>
      </w:r>
      <w:proofErr w:type="spellEnd"/>
      <w:r w:rsidR="00B31252">
        <w:rPr>
          <w:rFonts w:ascii="Times New Roman" w:eastAsia="Calibri" w:hAnsi="Times New Roman" w:cs="Times New Roman"/>
          <w:sz w:val="28"/>
          <w:szCs w:val="28"/>
        </w:rPr>
        <w:t>, с типом градиентами, который обновляет веса по одному объекту за раз.</w:t>
      </w:r>
    </w:p>
    <w:p w:rsidR="002F69B8" w:rsidRDefault="002F69B8" w:rsidP="003D65B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F69B8">
        <w:rPr>
          <w:rFonts w:ascii="Times New Roman" w:eastAsia="Calibri" w:hAnsi="Times New Roman" w:cs="Times New Roman"/>
          <w:sz w:val="28"/>
          <w:szCs w:val="28"/>
        </w:rPr>
        <w:t>Задачи курсового проекта:</w:t>
      </w:r>
    </w:p>
    <w:p w:rsidR="002F69B8" w:rsidRDefault="00B31252" w:rsidP="003D65BC">
      <w:pPr>
        <w:pStyle w:val="aa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Выбрать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:rsidR="00B31252" w:rsidRDefault="00B31252" w:rsidP="003D65BC">
      <w:pPr>
        <w:pStyle w:val="aa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Создать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на гите;</w:t>
      </w:r>
    </w:p>
    <w:p w:rsidR="00B31252" w:rsidRDefault="00B31252" w:rsidP="003D65BC">
      <w:pPr>
        <w:pStyle w:val="aa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Выбрать 4 основные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фичи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, по которым модель будет делать предсказания;</w:t>
      </w:r>
    </w:p>
    <w:p w:rsidR="00BD4FA7" w:rsidRPr="00BD4FA7" w:rsidRDefault="00BD4FA7" w:rsidP="003D65BC">
      <w:pPr>
        <w:pStyle w:val="aa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D4FA7">
        <w:rPr>
          <w:rFonts w:ascii="Times New Roman" w:eastAsia="Calibri" w:hAnsi="Times New Roman" w:cs="Times New Roman"/>
          <w:sz w:val="28"/>
          <w:szCs w:val="28"/>
        </w:rPr>
        <w:t>Реализовать с нуля алгоритмы:</w:t>
      </w:r>
    </w:p>
    <w:p w:rsidR="00BD4FA7" w:rsidRPr="00BD4FA7" w:rsidRDefault="00BD4FA7" w:rsidP="003D65BC">
      <w:pPr>
        <w:pStyle w:val="aa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D4FA7">
        <w:rPr>
          <w:rFonts w:ascii="Times New Roman" w:eastAsia="Calibri" w:hAnsi="Times New Roman" w:cs="Times New Roman"/>
          <w:sz w:val="28"/>
          <w:szCs w:val="28"/>
        </w:rPr>
        <w:t>Линейной регрессии</w:t>
      </w:r>
    </w:p>
    <w:p w:rsidR="00BD4FA7" w:rsidRPr="00BD4FA7" w:rsidRDefault="00BD4FA7" w:rsidP="003D65BC">
      <w:pPr>
        <w:pStyle w:val="aa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D4FA7">
        <w:rPr>
          <w:rFonts w:ascii="Times New Roman" w:eastAsia="Calibri" w:hAnsi="Times New Roman" w:cs="Times New Roman"/>
          <w:sz w:val="28"/>
          <w:szCs w:val="28"/>
        </w:rPr>
        <w:t>Стохастического градиентного спуска (обновление весов по одному объекту)</w:t>
      </w:r>
    </w:p>
    <w:p w:rsidR="00BD4FA7" w:rsidRPr="00BD4FA7" w:rsidRDefault="00BD4FA7" w:rsidP="003D65BC">
      <w:pPr>
        <w:pStyle w:val="aa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D4FA7">
        <w:rPr>
          <w:rFonts w:ascii="Times New Roman" w:eastAsia="Calibri" w:hAnsi="Times New Roman" w:cs="Times New Roman"/>
          <w:sz w:val="28"/>
          <w:szCs w:val="28"/>
        </w:rPr>
        <w:lastRenderedPageBreak/>
        <w:t>Функции потерь MSE</w:t>
      </w:r>
    </w:p>
    <w:p w:rsidR="00B31252" w:rsidRDefault="00B31252" w:rsidP="003D65BC">
      <w:pPr>
        <w:pStyle w:val="aa"/>
        <w:spacing w:line="360" w:lineRule="auto"/>
        <w:ind w:left="1429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31252" w:rsidRPr="002F69B8" w:rsidRDefault="007772C5" w:rsidP="003D65BC">
      <w:pPr>
        <w:pStyle w:val="aa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Оценить точность модели</w:t>
      </w:r>
      <w:r w:rsidR="00B31252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F69B8" w:rsidRPr="002F69B8" w:rsidRDefault="002F69B8" w:rsidP="003D65B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F69B8">
        <w:rPr>
          <w:rFonts w:ascii="Times New Roman" w:eastAsia="Calibri" w:hAnsi="Times New Roman" w:cs="Times New Roman"/>
          <w:sz w:val="28"/>
          <w:szCs w:val="28"/>
        </w:rPr>
        <w:t xml:space="preserve">Предметная область: </w:t>
      </w:r>
      <w:r w:rsidR="00B31252">
        <w:rPr>
          <w:rFonts w:ascii="Times New Roman" w:eastAsia="Calibri" w:hAnsi="Times New Roman" w:cs="Times New Roman"/>
          <w:sz w:val="28"/>
          <w:szCs w:val="28"/>
        </w:rPr>
        <w:t xml:space="preserve">Характеристики, которые используются для определения наличия у пациента сердечного заболевания. </w:t>
      </w:r>
      <w:r w:rsidR="00B31252" w:rsidRPr="00B31252">
        <w:rPr>
          <w:rFonts w:ascii="Times New Roman" w:eastAsia="Calibri" w:hAnsi="Times New Roman" w:cs="Times New Roman"/>
          <w:sz w:val="28"/>
          <w:szCs w:val="28"/>
        </w:rPr>
        <w:t>Каждая строка представляет одного человека, а каждый столбец описывает медицинские характеристики, такие как возраст, артериальное давление, уровень холестерина, тип боли в груди, результаты ЭКГ и многое другое.</w:t>
      </w:r>
    </w:p>
    <w:p w:rsidR="002F69B8" w:rsidRDefault="002F69B8" w:rsidP="003D65B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F69B8">
        <w:rPr>
          <w:rFonts w:ascii="Times New Roman" w:eastAsia="Calibri" w:hAnsi="Times New Roman" w:cs="Times New Roman"/>
          <w:sz w:val="28"/>
          <w:szCs w:val="28"/>
        </w:rPr>
        <w:t xml:space="preserve">Объект исследования: </w:t>
      </w:r>
      <w:r w:rsidR="00BD4FA7" w:rsidRPr="00BD4FA7">
        <w:rPr>
          <w:rFonts w:ascii="Times New Roman" w:eastAsia="Calibri" w:hAnsi="Times New Roman" w:cs="Times New Roman"/>
          <w:sz w:val="28"/>
          <w:szCs w:val="28"/>
        </w:rPr>
        <w:t>Прогностическая модель на основе линейной регрессии для определения риска сердечных заболеваний.</w:t>
      </w:r>
    </w:p>
    <w:p w:rsidR="002F69B8" w:rsidRPr="00BD4FA7" w:rsidRDefault="002F69B8" w:rsidP="003D65B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F69B8">
        <w:rPr>
          <w:rFonts w:ascii="Times New Roman" w:eastAsia="Calibri" w:hAnsi="Times New Roman" w:cs="Times New Roman"/>
          <w:sz w:val="28"/>
          <w:szCs w:val="28"/>
        </w:rPr>
        <w:t xml:space="preserve">Предмет исследования: </w:t>
      </w:r>
      <w:r w:rsidR="00BD4FA7">
        <w:rPr>
          <w:rFonts w:ascii="Times New Roman" w:eastAsia="Calibri" w:hAnsi="Times New Roman" w:cs="Times New Roman"/>
          <w:sz w:val="28"/>
          <w:szCs w:val="28"/>
        </w:rPr>
        <w:t>Алгоритм стохастического градиентного</w:t>
      </w:r>
      <w:r w:rsidR="00834818">
        <w:rPr>
          <w:rFonts w:ascii="Times New Roman" w:eastAsia="Calibri" w:hAnsi="Times New Roman" w:cs="Times New Roman"/>
          <w:sz w:val="28"/>
          <w:szCs w:val="28"/>
        </w:rPr>
        <w:t xml:space="preserve"> спуск</w:t>
      </w:r>
      <w:r w:rsidR="00BD4FA7">
        <w:rPr>
          <w:rFonts w:ascii="Times New Roman" w:eastAsia="Calibri" w:hAnsi="Times New Roman" w:cs="Times New Roman"/>
          <w:sz w:val="28"/>
          <w:szCs w:val="28"/>
        </w:rPr>
        <w:t>а</w:t>
      </w:r>
      <w:r w:rsidR="00834818">
        <w:rPr>
          <w:rFonts w:ascii="Times New Roman" w:eastAsia="Calibri" w:hAnsi="Times New Roman" w:cs="Times New Roman"/>
          <w:sz w:val="28"/>
          <w:szCs w:val="28"/>
        </w:rPr>
        <w:t xml:space="preserve"> с линейной регрессией </w:t>
      </w:r>
      <w:r w:rsidR="00BD4FA7">
        <w:rPr>
          <w:rFonts w:ascii="Times New Roman" w:eastAsia="Calibri" w:hAnsi="Times New Roman" w:cs="Times New Roman"/>
          <w:sz w:val="28"/>
          <w:szCs w:val="28"/>
        </w:rPr>
        <w:t>в контексте медицинской диагностики.</w:t>
      </w:r>
    </w:p>
    <w:p w:rsidR="002F69B8" w:rsidRPr="00834818" w:rsidRDefault="002F69B8" w:rsidP="003D65B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F69B8">
        <w:rPr>
          <w:rFonts w:ascii="Times New Roman" w:eastAsia="Calibri" w:hAnsi="Times New Roman" w:cs="Times New Roman"/>
          <w:sz w:val="28"/>
          <w:szCs w:val="28"/>
        </w:rPr>
        <w:t>Теоретической и методологической основой исследования послужили труды различных сп</w:t>
      </w:r>
      <w:r>
        <w:rPr>
          <w:rFonts w:ascii="Times New Roman" w:eastAsia="Calibri" w:hAnsi="Times New Roman" w:cs="Times New Roman"/>
          <w:sz w:val="28"/>
          <w:szCs w:val="28"/>
        </w:rPr>
        <w:t xml:space="preserve">ециалистов в области </w:t>
      </w:r>
      <w:r w:rsidR="00834818">
        <w:rPr>
          <w:rFonts w:ascii="Times New Roman" w:eastAsia="Calibri" w:hAnsi="Times New Roman" w:cs="Times New Roman"/>
          <w:sz w:val="28"/>
          <w:szCs w:val="28"/>
        </w:rPr>
        <w:t>разработки линейной регрессии с градиентным спуском.</w:t>
      </w:r>
    </w:p>
    <w:p w:rsidR="002F69B8" w:rsidRDefault="002F69B8" w:rsidP="003D65B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F69B8">
        <w:rPr>
          <w:rFonts w:ascii="Times New Roman" w:eastAsia="Calibri" w:hAnsi="Times New Roman" w:cs="Times New Roman"/>
          <w:sz w:val="28"/>
          <w:szCs w:val="28"/>
        </w:rPr>
        <w:t xml:space="preserve">Основные методы исследования: </w:t>
      </w:r>
      <w:r w:rsidR="00834818">
        <w:rPr>
          <w:rFonts w:ascii="Times New Roman" w:eastAsia="Calibri" w:hAnsi="Times New Roman" w:cs="Times New Roman"/>
          <w:sz w:val="28"/>
          <w:szCs w:val="28"/>
        </w:rPr>
        <w:t>метод анализа, метод классификации, метод сравнения, метод эксперимента.</w:t>
      </w:r>
    </w:p>
    <w:p w:rsidR="002F69B8" w:rsidRPr="002F69B8" w:rsidRDefault="002F69B8" w:rsidP="003D65B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F69B8">
        <w:rPr>
          <w:rFonts w:ascii="Times New Roman" w:eastAsia="Calibri" w:hAnsi="Times New Roman" w:cs="Times New Roman"/>
          <w:sz w:val="28"/>
          <w:szCs w:val="28"/>
        </w:rPr>
        <w:t xml:space="preserve">Гипотеза исследования: </w:t>
      </w:r>
      <w:r w:rsidR="00BD4FA7">
        <w:rPr>
          <w:rFonts w:ascii="Times New Roman" w:eastAsia="Calibri" w:hAnsi="Times New Roman" w:cs="Times New Roman"/>
          <w:sz w:val="28"/>
          <w:szCs w:val="28"/>
        </w:rPr>
        <w:t xml:space="preserve">Линейная регрессия с </w:t>
      </w:r>
      <w:r w:rsidR="00DC0BB2">
        <w:rPr>
          <w:rFonts w:ascii="Times New Roman" w:eastAsia="Calibri" w:hAnsi="Times New Roman" w:cs="Times New Roman"/>
          <w:sz w:val="28"/>
          <w:szCs w:val="28"/>
        </w:rPr>
        <w:t>стохастическим</w:t>
      </w:r>
      <w:r w:rsidR="00BD4FA7">
        <w:rPr>
          <w:rFonts w:ascii="Times New Roman" w:eastAsia="Calibri" w:hAnsi="Times New Roman" w:cs="Times New Roman"/>
          <w:sz w:val="28"/>
          <w:szCs w:val="28"/>
        </w:rPr>
        <w:t xml:space="preserve"> градиентным спуском – помогут правильно предсказывать наличие сердечного заболевания. </w:t>
      </w:r>
    </w:p>
    <w:p w:rsidR="002F69B8" w:rsidRPr="002F69B8" w:rsidRDefault="002F69B8" w:rsidP="002F69B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F69B8" w:rsidRPr="002F69B8" w:rsidRDefault="002F69B8" w:rsidP="002F69B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F69B8" w:rsidRPr="002F69B8" w:rsidRDefault="002F69B8" w:rsidP="002F69B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F69B8" w:rsidRPr="002F69B8" w:rsidRDefault="002F69B8" w:rsidP="002F69B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F69B8" w:rsidRPr="002F69B8" w:rsidRDefault="002F69B8" w:rsidP="002F69B8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F69B8" w:rsidRPr="002F69B8" w:rsidRDefault="002F69B8" w:rsidP="002F69B8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F69B8" w:rsidRPr="002F69B8" w:rsidRDefault="002F69B8" w:rsidP="002F69B8">
      <w:pPr>
        <w:keepNext/>
        <w:keepLines/>
        <w:spacing w:before="240"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3" w:name="_Toc200890095"/>
      <w:bookmarkStart w:id="14" w:name="_Toc217837233"/>
      <w:r w:rsidRPr="002F69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Глава 1. </w:t>
      </w:r>
      <w:bookmarkEnd w:id="13"/>
      <w:r w:rsidR="00DC0B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Модель</w:t>
      </w:r>
      <w:bookmarkEnd w:id="14"/>
    </w:p>
    <w:p w:rsidR="002F69B8" w:rsidRPr="00A40198" w:rsidRDefault="002F69B8" w:rsidP="002F69B8">
      <w:pPr>
        <w:keepNext/>
        <w:keepLines/>
        <w:spacing w:before="40" w:after="0" w:line="48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5" w:name="_Toc200890096"/>
      <w:bookmarkStart w:id="16" w:name="_Toc217837234"/>
      <w:r w:rsidRPr="00A4019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1.1 </w:t>
      </w:r>
      <w:bookmarkEnd w:id="15"/>
      <w:r w:rsidR="00DC0BB2" w:rsidRPr="00A4019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Линейная регрессия</w:t>
      </w:r>
      <w:bookmarkEnd w:id="16"/>
    </w:p>
    <w:p w:rsidR="00DC0BB2" w:rsidRPr="00DC0BB2" w:rsidRDefault="00DC0BB2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Линейная регрессия (</w:t>
      </w:r>
      <w:proofErr w:type="spellStart"/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Linear</w:t>
      </w:r>
      <w:proofErr w:type="spellEnd"/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regression</w:t>
      </w:r>
      <w:proofErr w:type="spellEnd"/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— это </w:t>
      </w:r>
      <w:proofErr w:type="spellStart"/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это</w:t>
      </w:r>
      <w:proofErr w:type="spellEnd"/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математическая модель, которая описывает связь нескольких переменных. Модели линейной регрессии представляют собой статистическую процедуру, помогающую прогнозировать будущее. Она применяется в научных сферах и в бизнесе, а в последние десятилетия ис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пользуется в машинном обучении.</w:t>
      </w:r>
    </w:p>
    <w:p w:rsidR="00DC0BB2" w:rsidRPr="00DC0BB2" w:rsidRDefault="00DC0BB2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Для чего нужна линейная регрессия</w:t>
      </w:r>
    </w:p>
    <w:p w:rsidR="00DC0BB2" w:rsidRDefault="00DC0BB2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Задача регрессии в машинном обучении — это предсказание одного параметра (Y) по известному параметру X, где X — набор параметров, характеризующий наблюдение.</w:t>
      </w:r>
    </w:p>
    <w:p w:rsidR="00A40198" w:rsidRDefault="00A40198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Линейная регрессия помогает понять, как изменение одного из признаков может повлиять на результат. </w:t>
      </w:r>
      <w:r w:rsidRPr="00A401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Применив линейную регрессию,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можно</w:t>
      </w:r>
      <w:r w:rsidRPr="00A401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предсказать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есть ли у пациента сердечное заболевание на основе его медицинских показателей</w:t>
      </w:r>
      <w:r w:rsidRPr="00A40198">
        <w:rPr>
          <w:rFonts w:ascii="Times New Roman" w:eastAsia="Times New Roman" w:hAnsi="Times New Roman" w:cs="Times New Roman"/>
          <w:color w:val="000000"/>
          <w:sz w:val="28"/>
          <w:szCs w:val="28"/>
        </w:rPr>
        <w:t>. Для этого нужно найти оптимальную линию, проходящую через точки данных, которая минимизирует разницу между наблюдаемыми и прогнозируемыми значениями.</w:t>
      </w:r>
    </w:p>
    <w:p w:rsidR="00A40198" w:rsidRPr="00A40198" w:rsidRDefault="00A40198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0198">
        <w:rPr>
          <w:rFonts w:ascii="Times New Roman" w:eastAsia="Times New Roman" w:hAnsi="Times New Roman" w:cs="Times New Roman"/>
          <w:color w:val="000000"/>
          <w:sz w:val="28"/>
          <w:szCs w:val="28"/>
        </w:rPr>
        <w:t>Линейная регрессия является основополагающей в науке о данных и машинном обучении по нескольким причинам:</w:t>
      </w:r>
    </w:p>
    <w:p w:rsidR="00A40198" w:rsidRPr="00A40198" w:rsidRDefault="00A40198" w:rsidP="003D65BC">
      <w:pPr>
        <w:pStyle w:val="aa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0198">
        <w:rPr>
          <w:rFonts w:ascii="Times New Roman" w:eastAsia="Times New Roman" w:hAnsi="Times New Roman" w:cs="Times New Roman"/>
          <w:color w:val="000000"/>
          <w:sz w:val="28"/>
          <w:szCs w:val="28"/>
        </w:rPr>
        <w:t>Простота и интерпретируемость: Линейная модель проста, что позволяет легко интерпретировать ее и объяснять другим, особенно заинтересованным лицам, которые могут не иметь технического образования.</w:t>
      </w:r>
    </w:p>
    <w:p w:rsidR="00A40198" w:rsidRPr="00A40198" w:rsidRDefault="00A40198" w:rsidP="003D65BC">
      <w:pPr>
        <w:pStyle w:val="aa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01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Основа для более сложных моделей: Понимание линейной регрессии помогает понять более сложные модели и алгоритмы. Она является основой для таких </w:t>
      </w:r>
      <w:r w:rsidRPr="00A4019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продвинутых методов, как логистическая регрессия, полиномиальная регрессия и даже нейронные сети.</w:t>
      </w:r>
    </w:p>
    <w:p w:rsidR="00A40198" w:rsidRDefault="00A40198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0198">
        <w:rPr>
          <w:rFonts w:ascii="Times New Roman" w:eastAsia="Times New Roman" w:hAnsi="Times New Roman" w:cs="Times New Roman"/>
          <w:color w:val="000000"/>
          <w:sz w:val="28"/>
          <w:szCs w:val="28"/>
        </w:rPr>
        <w:t>Линейная регрессия широко используется в различных отраслях — от прогнозирования продаж и цен на акции до оценки рисков и распределения ресурсов. Это не просто теоретическая концепция; она имеет множество практических применений, с которыми вы можете столкнуться в реальных условиях.</w:t>
      </w:r>
    </w:p>
    <w:p w:rsidR="00A40198" w:rsidRPr="00A40198" w:rsidRDefault="00A40198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0198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 метода наименьших квадратов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A40198" w:rsidRPr="00A40198" w:rsidRDefault="00A40198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Когда использую </w:t>
      </w:r>
      <w:r w:rsidRPr="00A401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модель линейной регрессии,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 сути, пытаюсь</w:t>
      </w:r>
      <w:r w:rsidRPr="00A401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найти наиболее подходящую линию через точки данных. Для этого используется метод наименьших квадратов, который минимизирует сумму квадратов разностей между наблюдаемыми значениями (фактическими точками данных) и прогнозируемыми значениями (точками на линии). Эти разности называются остатками или ошибками.</w:t>
      </w:r>
    </w:p>
    <w:p w:rsidR="00A40198" w:rsidRPr="00A40198" w:rsidRDefault="00A40198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0198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 стоимости, часто называемая функцией потерь в машинном обучении, определяет, насколько хорошо работает ваша модель. Для линейной регрессии наиболее распространенной функцией затрат является средняя квадратичная ошибка (MSE).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40198">
        <w:rPr>
          <w:rFonts w:ascii="Times New Roman" w:eastAsia="Times New Roman" w:hAnsi="Times New Roman" w:cs="Times New Roman"/>
          <w:color w:val="000000"/>
          <w:sz w:val="28"/>
          <w:szCs w:val="28"/>
        </w:rPr>
        <w:t>Минимизация MSE помогает обеспечить максимальную близость линии ко всем точкам данных. В этом и заключается суть метода наименьших квадратов — он находит линию, которая минимизирует общую квадратичную ошибку.</w:t>
      </w:r>
    </w:p>
    <w:p w:rsidR="00DC0BB2" w:rsidRPr="00A40198" w:rsidRDefault="00DC0BB2" w:rsidP="00DC0BB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F69B8" w:rsidRPr="00A40198" w:rsidRDefault="002F69B8" w:rsidP="005D389F">
      <w:pPr>
        <w:keepNext/>
        <w:keepLines/>
        <w:spacing w:before="40" w:after="0" w:line="48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7" w:name="_Toc200890097"/>
      <w:bookmarkStart w:id="18" w:name="_Toc217837235"/>
      <w:r w:rsidRPr="00A4019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1.2 </w:t>
      </w:r>
      <w:bookmarkEnd w:id="17"/>
      <w:r w:rsidR="00DC0BB2" w:rsidRPr="00A4019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Градиентный спуск</w:t>
      </w:r>
      <w:bookmarkEnd w:id="18"/>
    </w:p>
    <w:p w:rsidR="00DC0BB2" w:rsidRPr="00DC0BB2" w:rsidRDefault="00DC0BB2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Градиентный спуск — алгоритм оптимизации, который помогает найти минимум функции. Он работает с градиентом, или вектором первых частных производных — показывает направление, в котором функция растет быстрее всего. Также существует антиградиент: направление, в котором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функция быстрее всего убывает.</w:t>
      </w:r>
    </w:p>
    <w:p w:rsidR="00DC0BB2" w:rsidRPr="00DC0BB2" w:rsidRDefault="00DC0BB2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Допустим, </w:t>
      </w: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есть функция </w:t>
      </w:r>
      <w:proofErr w:type="gramStart"/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f(</w:t>
      </w:r>
      <w:proofErr w:type="gramEnd"/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a, b), где a и b — это коэффициенты, которые нужно подобрать так, чтобы значение функции было минимальным. Чтобы найти подходящие коэффициенты,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применяется градиентный спуск. </w:t>
      </w:r>
    </w:p>
    <w:p w:rsidR="00DC0BB2" w:rsidRPr="00DC0BB2" w:rsidRDefault="00DC0BB2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Вот как это выглядит:</w:t>
      </w:r>
    </w:p>
    <w:p w:rsidR="00DC0BB2" w:rsidRPr="00DC0BB2" w:rsidRDefault="00DC0BB2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Сначала вычисляют градиент функции </w:t>
      </w:r>
      <w:proofErr w:type="gramStart"/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f(</w:t>
      </w:r>
      <w:proofErr w:type="gramEnd"/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a, b) — вектор первых частных производных. Этот вектор указывает направление и скорость изменения функции.</w:t>
      </w:r>
    </w:p>
    <w:p w:rsidR="00DC0BB2" w:rsidRPr="00DC0BB2" w:rsidRDefault="00DC0BB2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Затем градиент умножают на заданный размер шага и вычитают из предыдущего значения коэффициента с последнего шага.</w:t>
      </w:r>
    </w:p>
    <w:p w:rsidR="00DC0BB2" w:rsidRPr="00DC0BB2" w:rsidRDefault="00DC0BB2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Затем вычисляют значение функции с новым коэффициентом. Если оно уменьшилось — значит, процесс движется в правильном направлении.</w:t>
      </w:r>
    </w:p>
    <w:p w:rsidR="00DC0BB2" w:rsidRDefault="00DC0BB2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 продолжают, пока не пройдет достаточное количество итераций или изменения функции не перестанут быть значимыми.</w:t>
      </w:r>
    </w:p>
    <w:p w:rsidR="00DC0BB2" w:rsidRPr="00DC0BB2" w:rsidRDefault="00DC0BB2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Как используют градиентный спуск в машинном обучении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DC0BB2" w:rsidRPr="00DC0BB2" w:rsidRDefault="00DC0BB2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ML-модели не дают точных результатов, у их предсказаний есть определенная погрешность. Ее называют функцией ошибки, или функцией потерь. Задача специалиста — обучить модель так, чтобы погрешность была минимальной, то есть до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стичь минимума функции ошибки. </w:t>
      </w:r>
    </w:p>
    <w:p w:rsidR="00DC0BB2" w:rsidRPr="00DC0BB2" w:rsidRDefault="00DC0BB2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Для этого в машинном обучении используют градиентный спуск. Градиенты функции потерь помогают найти параметры, или веса модели, которые уменьшают ошибку пред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сказаний на обучающей выборке. </w:t>
      </w:r>
    </w:p>
    <w:p w:rsidR="00DC0BB2" w:rsidRPr="00DC0BB2" w:rsidRDefault="00DC0BB2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Фактически с помощью градиентного спуска ищут точку, где график ошибки будет минимальным. Параметры этой точки и есть оптим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альные коэффициенты для модели.</w:t>
      </w:r>
    </w:p>
    <w:p w:rsidR="00DC0BB2" w:rsidRPr="00DC0BB2" w:rsidRDefault="00DC0BB2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Градиентный спуск применяется в современных ИИ-моделях, включая </w:t>
      </w:r>
      <w:proofErr w:type="spellStart"/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нейросети</w:t>
      </w:r>
      <w:proofErr w:type="spellEnd"/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классические алгоритмы машинного обучения. Чаще всего </w:t>
      </w: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используют усовершенствованные версии алгоритма, которые ускоряют вычисления или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повышают их точность.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Например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DC0BB2" w:rsidRPr="00DC0BB2" w:rsidRDefault="00DC0BB2" w:rsidP="003D65BC">
      <w:pPr>
        <w:pStyle w:val="aa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стохастический градиентный спуск — при расчете весов использует только один из обучающих примеров в выборке;</w:t>
      </w:r>
    </w:p>
    <w:p w:rsidR="00DC0BB2" w:rsidRPr="00DC0BB2" w:rsidRDefault="00DC0BB2" w:rsidP="003D65BC">
      <w:pPr>
        <w:pStyle w:val="aa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мини-</w:t>
      </w:r>
      <w:proofErr w:type="spellStart"/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батч</w:t>
      </w:r>
      <w:proofErr w:type="spellEnd"/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в каждой итерации выбирает случайно сформированное небольшое количество обучающих примеров;</w:t>
      </w:r>
    </w:p>
    <w:p w:rsidR="00DC0BB2" w:rsidRDefault="00DC0BB2" w:rsidP="003D65BC">
      <w:pPr>
        <w:pStyle w:val="aa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добавление </w:t>
      </w:r>
      <w:proofErr w:type="spellStart"/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моментума</w:t>
      </w:r>
      <w:proofErr w:type="spellEnd"/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, или импульса — вместо расчета новых градиентов использует среднее по прошлым градиентам, чтобы стабилизировать и ускорить обучение.</w:t>
      </w:r>
    </w:p>
    <w:p w:rsidR="00DC0BB2" w:rsidRDefault="00DC0BB2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данной работе применяется стохастический градиентный спуск – эффективный алгоритм оптимизации, используемый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машинном обучений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минимизации функции потерь; отличается от обычного спуска, тем, что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обнавляет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параметры модели, используя градиент, вычисленный не по всему набору данных, а только по одному случайно выбранному примеру или небольшому мини-пакету данных за раз. </w:t>
      </w: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Это делает его намного быстрее и масштабируемым для больших данных, так как не требуется обрабатывать всю выборку, а веса корректируются многократно в течение одного «прохода» по данным, что обеспечивает быстрый, хотя и шумный, путь к минимуму.</w:t>
      </w:r>
    </w:p>
    <w:p w:rsidR="00DC0BB2" w:rsidRPr="00DC0BB2" w:rsidRDefault="00DC0BB2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Основные характеристики: </w:t>
      </w:r>
    </w:p>
    <w:p w:rsidR="00DC0BB2" w:rsidRPr="00DC0BB2" w:rsidRDefault="00DC0BB2" w:rsidP="003D65BC">
      <w:pPr>
        <w:pStyle w:val="aa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Скорость: Значительно быстрее пакетного градиентного спуска, так как обновление происходит после каждого примера (или мини-пакета), а не после всего набора.</w:t>
      </w:r>
    </w:p>
    <w:p w:rsidR="00DC0BB2" w:rsidRPr="00DC0BB2" w:rsidRDefault="00DC0BB2" w:rsidP="003D65BC">
      <w:pPr>
        <w:pStyle w:val="aa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Масштабируемость: Эффективен для работы с очень большими наборами данных, для которых не хватает памяти.</w:t>
      </w:r>
    </w:p>
    <w:p w:rsidR="00DC0BB2" w:rsidRPr="00DC0BB2" w:rsidRDefault="00DC0BB2" w:rsidP="003D65BC">
      <w:pPr>
        <w:pStyle w:val="aa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Стохастичность: Случайный выбор одного элемента или мини-пакета делает направление спуска "шумным", но это помогает избежать </w:t>
      </w:r>
      <w:proofErr w:type="spellStart"/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>застревания</w:t>
      </w:r>
      <w:proofErr w:type="spellEnd"/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локальных минимумах.</w:t>
      </w:r>
    </w:p>
    <w:p w:rsidR="00DC0BB2" w:rsidRPr="00DC0BB2" w:rsidRDefault="00DC0BB2" w:rsidP="003D65BC">
      <w:pPr>
        <w:pStyle w:val="aa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0BB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Итеративный процесс: Итеративно корректирует веса модели, двигаясь в направлении, противоположном градиенту, чтобы минимизировать ошибку.</w:t>
      </w:r>
    </w:p>
    <w:p w:rsidR="00DC0BB2" w:rsidRPr="00A40198" w:rsidRDefault="00DC0BB2" w:rsidP="00DC0BB2">
      <w:pPr>
        <w:keepNext/>
        <w:keepLines/>
        <w:spacing w:before="40" w:after="0" w:line="48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9" w:name="_Toc217837236"/>
      <w:r w:rsidRPr="00A4019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1.3 </w:t>
      </w:r>
      <w:proofErr w:type="spellStart"/>
      <w:r w:rsidRPr="00A4019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Датасет</w:t>
      </w:r>
      <w:bookmarkEnd w:id="19"/>
      <w:proofErr w:type="spellEnd"/>
    </w:p>
    <w:p w:rsidR="00DC0BB2" w:rsidRDefault="005D389F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Основные столбцы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датасета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5D389F" w:rsidRDefault="005D389F" w:rsidP="003D65BC">
      <w:pPr>
        <w:pStyle w:val="aa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Возраст;</w:t>
      </w:r>
    </w:p>
    <w:p w:rsidR="005D389F" w:rsidRDefault="005D389F" w:rsidP="003D65BC">
      <w:pPr>
        <w:pStyle w:val="aa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 (1 – мужчина, 0 – женщина);</w:t>
      </w:r>
    </w:p>
    <w:p w:rsidR="005D389F" w:rsidRDefault="005D389F" w:rsidP="003D65BC">
      <w:pPr>
        <w:pStyle w:val="aa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389F">
        <w:rPr>
          <w:rFonts w:ascii="Times New Roman" w:eastAsia="Times New Roman" w:hAnsi="Times New Roman" w:cs="Times New Roman"/>
          <w:color w:val="000000"/>
          <w:sz w:val="28"/>
          <w:szCs w:val="28"/>
        </w:rPr>
        <w:t>Тип боли в груди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5D389F">
        <w:rPr>
          <w:rFonts w:ascii="Times New Roman" w:eastAsia="Times New Roman" w:hAnsi="Times New Roman" w:cs="Times New Roman"/>
          <w:color w:val="000000"/>
          <w:sz w:val="28"/>
          <w:szCs w:val="28"/>
        </w:rPr>
        <w:t>Тип боли в груди, испытываемый пациентом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5D389F" w:rsidRDefault="005D389F" w:rsidP="003D65BC">
      <w:pPr>
        <w:pStyle w:val="aa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ВР (Артериальное давление в состоянии покоя);</w:t>
      </w:r>
    </w:p>
    <w:p w:rsidR="005D389F" w:rsidRDefault="005D389F" w:rsidP="003D65BC">
      <w:pPr>
        <w:pStyle w:val="aa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Холестерин (Уровень холестерина в крови);</w:t>
      </w:r>
    </w:p>
    <w:p w:rsidR="005D389F" w:rsidRDefault="005D389F" w:rsidP="003D65BC">
      <w:pPr>
        <w:pStyle w:val="aa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389F">
        <w:rPr>
          <w:rFonts w:ascii="Times New Roman" w:eastAsia="Times New Roman" w:hAnsi="Times New Roman" w:cs="Times New Roman"/>
          <w:color w:val="000000"/>
          <w:sz w:val="28"/>
          <w:szCs w:val="28"/>
        </w:rPr>
        <w:t>FBS более 120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5D38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Уровень сахара в крови </w:t>
      </w:r>
      <w:proofErr w:type="gramStart"/>
      <w:r w:rsidRPr="005D389F">
        <w:rPr>
          <w:rFonts w:ascii="Times New Roman" w:eastAsia="Times New Roman" w:hAnsi="Times New Roman" w:cs="Times New Roman"/>
          <w:color w:val="000000"/>
          <w:sz w:val="28"/>
          <w:szCs w:val="28"/>
        </w:rPr>
        <w:t>натощак &gt;</w:t>
      </w:r>
      <w:proofErr w:type="gramEnd"/>
      <w:r w:rsidRPr="005D38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120 мг/</w:t>
      </w:r>
      <w:proofErr w:type="spellStart"/>
      <w:r w:rsidRPr="005D389F">
        <w:rPr>
          <w:rFonts w:ascii="Times New Roman" w:eastAsia="Times New Roman" w:hAnsi="Times New Roman" w:cs="Times New Roman"/>
          <w:color w:val="000000"/>
          <w:sz w:val="28"/>
          <w:szCs w:val="28"/>
        </w:rPr>
        <w:t>дл</w:t>
      </w:r>
      <w:proofErr w:type="spellEnd"/>
      <w:r w:rsidRPr="005D38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(1 = да, 0 = нет)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5D389F" w:rsidRDefault="005D389F" w:rsidP="003D65BC">
      <w:pPr>
        <w:pStyle w:val="aa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ЭКГ;</w:t>
      </w:r>
    </w:p>
    <w:p w:rsidR="005D389F" w:rsidRDefault="005D389F" w:rsidP="003D65BC">
      <w:pPr>
        <w:pStyle w:val="aa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38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Макс. ЧСС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5D389F">
        <w:rPr>
          <w:rFonts w:ascii="Times New Roman" w:eastAsia="Times New Roman" w:hAnsi="Times New Roman" w:cs="Times New Roman"/>
          <w:color w:val="000000"/>
          <w:sz w:val="28"/>
          <w:szCs w:val="28"/>
        </w:rPr>
        <w:t>Максимальная частота сердечных сокращений, достигаемая во время тренировки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5D389F" w:rsidRDefault="005D389F" w:rsidP="003D65BC">
      <w:pPr>
        <w:pStyle w:val="aa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389F">
        <w:rPr>
          <w:rFonts w:ascii="Times New Roman" w:eastAsia="Times New Roman" w:hAnsi="Times New Roman" w:cs="Times New Roman"/>
          <w:color w:val="000000"/>
          <w:sz w:val="28"/>
          <w:szCs w:val="28"/>
        </w:rPr>
        <w:t>Стенокардия, вызванная физической нагрузкой (1 = да, 0 = нет)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5D389F" w:rsidRDefault="005D389F" w:rsidP="003D65BC">
      <w:pPr>
        <w:pStyle w:val="aa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</w:t>
      </w:r>
      <w:r w:rsidRPr="005D389F">
        <w:rPr>
          <w:rFonts w:ascii="Times New Roman" w:eastAsia="Times New Roman" w:hAnsi="Times New Roman" w:cs="Times New Roman"/>
          <w:color w:val="000000"/>
          <w:sz w:val="28"/>
          <w:szCs w:val="28"/>
        </w:rPr>
        <w:t>епрессия ST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5D389F">
        <w:rPr>
          <w:rFonts w:ascii="Times New Roman" w:eastAsia="Times New Roman" w:hAnsi="Times New Roman" w:cs="Times New Roman"/>
          <w:color w:val="000000"/>
          <w:sz w:val="28"/>
          <w:szCs w:val="28"/>
        </w:rPr>
        <w:t>Снижение сегмента ST, вызванное физической нагрузкой, по сравнению с состоянием покоя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5D389F" w:rsidRDefault="005D389F" w:rsidP="003D65BC">
      <w:pPr>
        <w:pStyle w:val="aa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D389F">
        <w:rPr>
          <w:rFonts w:ascii="Times New Roman" w:eastAsia="Times New Roman" w:hAnsi="Times New Roman" w:cs="Times New Roman"/>
          <w:color w:val="000000"/>
          <w:sz w:val="28"/>
          <w:szCs w:val="28"/>
        </w:rPr>
        <w:t>Наклон ST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5D389F" w:rsidRDefault="005D389F" w:rsidP="003D65BC">
      <w:pPr>
        <w:pStyle w:val="aa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D38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Количество сосудов </w:t>
      </w:r>
      <w:proofErr w:type="spellStart"/>
      <w:r w:rsidRPr="005D389F">
        <w:rPr>
          <w:rFonts w:ascii="Times New Roman" w:eastAsia="Times New Roman" w:hAnsi="Times New Roman" w:cs="Times New Roman"/>
          <w:color w:val="000000"/>
          <w:sz w:val="28"/>
          <w:szCs w:val="28"/>
        </w:rPr>
        <w:t>флюоро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5D389F" w:rsidRDefault="005D389F" w:rsidP="003D65BC">
      <w:pPr>
        <w:pStyle w:val="aa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D389F">
        <w:rPr>
          <w:rFonts w:ascii="Times New Roman" w:eastAsia="Times New Roman" w:hAnsi="Times New Roman" w:cs="Times New Roman"/>
          <w:color w:val="000000"/>
          <w:sz w:val="28"/>
          <w:szCs w:val="28"/>
        </w:rPr>
        <w:t>Таллий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5D389F" w:rsidRDefault="005D389F" w:rsidP="003D65BC">
      <w:pPr>
        <w:pStyle w:val="aa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D389F">
        <w:rPr>
          <w:rFonts w:ascii="Times New Roman" w:eastAsia="Times New Roman" w:hAnsi="Times New Roman" w:cs="Times New Roman"/>
          <w:color w:val="000000"/>
          <w:sz w:val="28"/>
          <w:szCs w:val="28"/>
        </w:rPr>
        <w:t>Сердечное заболевание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2F69B8" w:rsidRDefault="00863069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сформированном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датасете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сердечное заболевание присутствует у 44 % пациентов, а у 56 % пациентов отсутствует.</w:t>
      </w:r>
    </w:p>
    <w:p w:rsidR="005D389F" w:rsidRDefault="005D389F" w:rsidP="005D389F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D389F" w:rsidRPr="002F69B8" w:rsidRDefault="005D389F" w:rsidP="005D389F">
      <w:pPr>
        <w:spacing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2F69B8" w:rsidRDefault="002F69B8" w:rsidP="002F69B8">
      <w:pPr>
        <w:keepNext/>
        <w:keepLines/>
        <w:spacing w:before="240"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0" w:name="_Toc200890098"/>
      <w:bookmarkStart w:id="21" w:name="_Toc217837237"/>
      <w:r w:rsidRPr="002F69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Глава 2. </w:t>
      </w:r>
      <w:bookmarkEnd w:id="20"/>
      <w:r w:rsidR="00A4019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Разработка линейной регрессии с градиентным спуском</w:t>
      </w:r>
      <w:bookmarkEnd w:id="21"/>
    </w:p>
    <w:p w:rsidR="00A40198" w:rsidRDefault="00A40198" w:rsidP="002F69B8">
      <w:pPr>
        <w:keepNext/>
        <w:keepLines/>
        <w:spacing w:before="240"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2" w:name="_Toc217837238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2.1. Подготовка</w:t>
      </w:r>
      <w:bookmarkEnd w:id="22"/>
    </w:p>
    <w:p w:rsidR="00A40198" w:rsidRPr="00863069" w:rsidRDefault="00863069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Для начала я нахожу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на сайте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kaggle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 скачиваю его себе. Создаю свой локальный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 добавляю скаченный файл на свой удалённый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как показано на рисунке 1. </w:t>
      </w:r>
    </w:p>
    <w:p w:rsidR="002F69B8" w:rsidRDefault="005C41B4" w:rsidP="003D65BC">
      <w:pPr>
        <w:shd w:val="clear" w:color="auto" w:fill="FFFFFF"/>
        <w:spacing w:after="0" w:line="360" w:lineRule="auto"/>
        <w:ind w:right="46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C41B4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06F6917" wp14:editId="0D1F6702">
            <wp:extent cx="5940425" cy="15081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1B4" w:rsidRDefault="00863069" w:rsidP="003D65BC">
      <w:pPr>
        <w:shd w:val="clear" w:color="auto" w:fill="FFFFFF"/>
        <w:spacing w:after="0" w:line="360" w:lineRule="auto"/>
        <w:ind w:right="46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Рисунок 1- </w:t>
      </w:r>
      <w:r w:rsidR="005C41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Перенос </w:t>
      </w:r>
      <w:proofErr w:type="spellStart"/>
      <w:r w:rsidR="005C41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датасета</w:t>
      </w:r>
      <w:proofErr w:type="spellEnd"/>
    </w:p>
    <w:p w:rsidR="00863069" w:rsidRDefault="00863069" w:rsidP="003D65BC">
      <w:pPr>
        <w:shd w:val="clear" w:color="auto" w:fill="FFFFFF"/>
        <w:spacing w:after="0" w:line="360" w:lineRule="auto"/>
        <w:ind w:right="46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Проверяю добавился ли перенесенный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на удаленный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который представлен на рисунке 2.</w:t>
      </w:r>
    </w:p>
    <w:p w:rsidR="005C41B4" w:rsidRDefault="005C41B4" w:rsidP="003D65BC">
      <w:pPr>
        <w:shd w:val="clear" w:color="auto" w:fill="FFFFFF"/>
        <w:spacing w:after="0" w:line="360" w:lineRule="auto"/>
        <w:ind w:right="46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C41B4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08BF6E6E" wp14:editId="32FC1601">
            <wp:extent cx="5940425" cy="22447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1B4" w:rsidRDefault="00863069" w:rsidP="003D65BC">
      <w:pPr>
        <w:shd w:val="clear" w:color="auto" w:fill="FFFFFF"/>
        <w:spacing w:after="0" w:line="360" w:lineRule="auto"/>
        <w:ind w:right="46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Рисунок 2 - </w:t>
      </w:r>
      <w:proofErr w:type="spellStart"/>
      <w:r w:rsidR="005C41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Репозиторий</w:t>
      </w:r>
      <w:proofErr w:type="spellEnd"/>
      <w:r w:rsidR="005C41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на гите</w:t>
      </w:r>
    </w:p>
    <w:p w:rsidR="00863069" w:rsidRDefault="00863069" w:rsidP="003D65BC">
      <w:pPr>
        <w:shd w:val="clear" w:color="auto" w:fill="FFFFFF"/>
        <w:spacing w:after="0" w:line="360" w:lineRule="auto"/>
        <w:ind w:right="46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Проверка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датасета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представлена на рисунке 3.</w:t>
      </w:r>
    </w:p>
    <w:p w:rsidR="005C41B4" w:rsidRDefault="005C41B4" w:rsidP="003D65BC">
      <w:pPr>
        <w:shd w:val="clear" w:color="auto" w:fill="FFFFFF"/>
        <w:spacing w:after="0" w:line="360" w:lineRule="auto"/>
        <w:ind w:right="46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C41B4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BE4E601" wp14:editId="67586C55">
            <wp:extent cx="5940425" cy="18948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1B4" w:rsidRDefault="00863069" w:rsidP="003D65BC">
      <w:pPr>
        <w:shd w:val="clear" w:color="auto" w:fill="FFFFFF"/>
        <w:spacing w:after="0" w:line="360" w:lineRule="auto"/>
        <w:ind w:right="46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Рисунок 3 - </w:t>
      </w:r>
      <w:proofErr w:type="spellStart"/>
      <w:r w:rsidR="005C41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Датасет</w:t>
      </w:r>
      <w:proofErr w:type="spellEnd"/>
      <w:r w:rsidR="005C41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на гите</w:t>
      </w:r>
    </w:p>
    <w:p w:rsidR="00863069" w:rsidRDefault="00863069" w:rsidP="003D65BC">
      <w:pPr>
        <w:shd w:val="clear" w:color="auto" w:fill="FFFFFF"/>
        <w:spacing w:after="0" w:line="360" w:lineRule="auto"/>
        <w:ind w:right="46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Это делается для того,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чтоюы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можно было использовать сформированный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для написания алгоритмов. </w:t>
      </w:r>
    </w:p>
    <w:p w:rsidR="00863069" w:rsidRDefault="00863069" w:rsidP="003D65BC">
      <w:pPr>
        <w:shd w:val="clear" w:color="auto" w:fill="FFFFFF"/>
        <w:spacing w:after="0" w:line="360" w:lineRule="auto"/>
        <w:ind w:right="46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 того, чтобы модель верно работала, надо проверить, есть ли пропуск значений у данных, как показано на рисунке 4.</w:t>
      </w:r>
    </w:p>
    <w:p w:rsidR="00863069" w:rsidRDefault="00863069" w:rsidP="003D65BC">
      <w:pPr>
        <w:shd w:val="clear" w:color="auto" w:fill="FFFFFF"/>
        <w:spacing w:after="0" w:line="360" w:lineRule="auto"/>
        <w:ind w:right="46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863069" w:rsidRDefault="00863069" w:rsidP="003D65BC">
      <w:pPr>
        <w:shd w:val="clear" w:color="auto" w:fill="FFFFFF"/>
        <w:spacing w:after="0" w:line="360" w:lineRule="auto"/>
        <w:ind w:right="46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6306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640ED05" wp14:editId="43D1A11F">
            <wp:extent cx="5940425" cy="34810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069" w:rsidRDefault="00863069" w:rsidP="003D65BC">
      <w:pPr>
        <w:shd w:val="clear" w:color="auto" w:fill="FFFFFF"/>
        <w:spacing w:after="0" w:line="360" w:lineRule="auto"/>
        <w:ind w:right="46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Рисунок 4 – Проверка заполнения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датасета</w:t>
      </w:r>
      <w:proofErr w:type="spellEnd"/>
    </w:p>
    <w:p w:rsidR="00863069" w:rsidRPr="00552957" w:rsidRDefault="00863069" w:rsidP="003D65BC">
      <w:pPr>
        <w:shd w:val="clear" w:color="auto" w:fill="FFFFFF"/>
        <w:spacing w:after="0" w:line="360" w:lineRule="auto"/>
        <w:ind w:right="46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Каждый и столбцов заполнен без пропусков. Определяю категориальные признаки</w:t>
      </w:r>
      <w:r w:rsidR="0072750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 Только один столбец – целевой нужно обработать. Если заб</w:t>
      </w:r>
      <w:r w:rsidR="0055295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олевание есть, то значение – 1, если нет, то – 0, как представлено на рисунке 5.</w:t>
      </w:r>
    </w:p>
    <w:p w:rsidR="00552957" w:rsidRPr="00552957" w:rsidRDefault="00552957" w:rsidP="003D65BC">
      <w:pPr>
        <w:shd w:val="clear" w:color="auto" w:fill="FFFFFF"/>
        <w:spacing w:after="0" w:line="360" w:lineRule="auto"/>
        <w:ind w:right="46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52957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C1F06F7" wp14:editId="2D5B105E">
            <wp:extent cx="5940425" cy="8890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069" w:rsidRDefault="00552957" w:rsidP="003D65BC">
      <w:pPr>
        <w:shd w:val="clear" w:color="auto" w:fill="FFFFFF"/>
        <w:spacing w:after="0" w:line="360" w:lineRule="auto"/>
        <w:ind w:right="46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Рисунок 5 – Обработанный датасет.</w:t>
      </w:r>
    </w:p>
    <w:p w:rsidR="00863069" w:rsidRDefault="00863069" w:rsidP="00863069">
      <w:pPr>
        <w:keepNext/>
        <w:keepLines/>
        <w:spacing w:before="240"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3" w:name="_Toc217837239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2.2 Алгоритм линейной регрессии</w:t>
      </w:r>
      <w:bookmarkEnd w:id="23"/>
    </w:p>
    <w:p w:rsidR="00863069" w:rsidRPr="005850D1" w:rsidRDefault="008D7632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Линейная регрессия находит "линию наилучшего соответствия", которая минимизирует разницу между фактическими данными и предсказаниями модели.</w:t>
      </w:r>
    </w:p>
    <w:p w:rsidR="008D7632" w:rsidRPr="005850D1" w:rsidRDefault="008D7632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Базовая формула для 4-х признаков:</w:t>
      </w:r>
      <m:oMath>
        <m:r>
          <m:rPr>
            <m:nor/>
          </m:rPr>
          <w:rPr>
            <w:rFonts w:ascii="Times New Roman" w:eastAsia="Times New Roman" w:hAnsi="Times New Roman" w:cs="Times New Roman"/>
            <w:bCs/>
            <w:color w:val="000000"/>
            <w:sz w:val="28"/>
            <w:szCs w:val="28"/>
            <w:lang w:val="en-US" w:eastAsia="ru-RU"/>
          </w:rPr>
          <m:t>Y</m:t>
        </m:r>
        <m:r>
          <m:rPr>
            <m:nor/>
          </m:rPr>
          <w:rPr>
            <w:rFonts w:ascii="Times New Roman" w:eastAsia="Times New Roman" w:hAnsi="Times New Roman" w:cs="Times New Roman"/>
            <w:bCs/>
            <w:color w:val="000000"/>
            <w:sz w:val="28"/>
            <w:szCs w:val="28"/>
            <w:lang w:eastAsia="ru-RU"/>
          </w:rPr>
          <m:t xml:space="preserve"> =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4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4</m:t>
            </m:r>
          </m:sub>
        </m:sSub>
      </m:oMath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где:</w:t>
      </w:r>
    </w:p>
    <w:p w:rsidR="008D7632" w:rsidRPr="005850D1" w:rsidRDefault="004954D4" w:rsidP="003D65BC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</w:t>
      </w:r>
      <w:r w:rsidR="008D7632"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— прогнозируемое значение (риск сердечного заболевания, от 0 до 1)</w:t>
      </w:r>
    </w:p>
    <w:p w:rsidR="008D7632" w:rsidRPr="005850D1" w:rsidRDefault="008D7632" w:rsidP="003D65BC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x₁, x₂, x₃, x₄ — признаки пациента (возраст, холестерин, давление, макс </w:t>
      </w:r>
      <w:proofErr w:type="spellStart"/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чсс</w:t>
      </w:r>
      <w:proofErr w:type="spellEnd"/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</w:t>
      </w:r>
    </w:p>
    <w:p w:rsidR="008D7632" w:rsidRPr="005850D1" w:rsidRDefault="008D7632" w:rsidP="003D65BC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w₁, w₂, w₃, w₄ — веса (коэффициенты), показывающие влияние каждого признака</w:t>
      </w:r>
    </w:p>
    <w:p w:rsidR="008D7632" w:rsidRPr="005850D1" w:rsidRDefault="008D7632" w:rsidP="003D65BC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w₀ — свободный член (базовый уровень)</w:t>
      </w:r>
    </w:p>
    <w:p w:rsidR="004954D4" w:rsidRPr="005850D1" w:rsidRDefault="007772C5" w:rsidP="003D65BC">
      <w:pPr>
        <w:spacing w:line="360" w:lineRule="auto"/>
        <w:ind w:left="36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Веса пациентов будут </w:t>
      </w:r>
      <w:proofErr w:type="spellStart"/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рандомными</w:t>
      </w:r>
      <w:proofErr w:type="spellEnd"/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значениями</w:t>
      </w:r>
      <w:r w:rsidR="004954D4"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4954D4" w:rsidRPr="005850D1" w:rsidRDefault="004954D4" w:rsidP="003D65BC">
      <w:pPr>
        <w:spacing w:line="360" w:lineRule="auto"/>
        <w:ind w:left="36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Обоснование случайной инициализации:</w:t>
      </w:r>
    </w:p>
    <w:p w:rsidR="004954D4" w:rsidRPr="005850D1" w:rsidRDefault="004954D4" w:rsidP="003D65BC">
      <w:pPr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Разрушение симметрии — предотвращает идентичность градиентов для всех признаков на первых итерациях обучения</w:t>
      </w:r>
    </w:p>
    <w:p w:rsidR="004954D4" w:rsidRPr="005850D1" w:rsidRDefault="004954D4" w:rsidP="003D65BC">
      <w:pPr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Разнообразие траекторий обучения — каждый параметр начинает с уникальной начальной точки</w:t>
      </w:r>
    </w:p>
    <w:p w:rsidR="004954D4" w:rsidRPr="005850D1" w:rsidRDefault="004954D4" w:rsidP="003D65BC">
      <w:pPr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Предотвращение вырожденных решений — исключает возможность </w:t>
      </w:r>
      <w:proofErr w:type="spellStart"/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застревания</w:t>
      </w:r>
      <w:proofErr w:type="spellEnd"/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 неоптимальных локальных минимумах</w:t>
      </w:r>
    </w:p>
    <w:p w:rsidR="004954D4" w:rsidRPr="005850D1" w:rsidRDefault="004954D4" w:rsidP="003D65BC">
      <w:pPr>
        <w:spacing w:line="360" w:lineRule="auto"/>
        <w:ind w:left="36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Альтернатива — нулевая инициализация </w:t>
      </w:r>
      <w:proofErr w:type="spellStart"/>
      <w:r w:rsidRPr="005850D1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wi</w:t>
      </w:r>
      <w:proofErr w:type="spellEnd"/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​=0 неприменима, так как приводит к:</w:t>
      </w:r>
    </w:p>
    <w:p w:rsidR="004954D4" w:rsidRPr="005850D1" w:rsidRDefault="004954D4" w:rsidP="003D65BC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Идентичным градиентам для всех параметров на первой итерации</w:t>
      </w:r>
    </w:p>
    <w:p w:rsidR="004954D4" w:rsidRPr="005850D1" w:rsidRDefault="004954D4" w:rsidP="003D65BC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Нарушению условия независимости обучения различных признаков</w:t>
      </w:r>
    </w:p>
    <w:p w:rsidR="004954D4" w:rsidRPr="005850D1" w:rsidRDefault="004954D4" w:rsidP="003D65BC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Замедлению или полной остановке процесса сходимости</w:t>
      </w:r>
    </w:p>
    <w:p w:rsidR="004954D4" w:rsidRPr="005850D1" w:rsidRDefault="004954D4" w:rsidP="003D65BC">
      <w:pPr>
        <w:spacing w:line="360" w:lineRule="auto"/>
        <w:ind w:left="36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 оценки качества модели используют среднеквадратичную ошибку. Задача, сводиться к тому, чтобы найти минимум этой ошибки.</w:t>
      </w:r>
    </w:p>
    <w:p w:rsidR="004954D4" w:rsidRPr="005850D1" w:rsidRDefault="004954D4" w:rsidP="003D65BC">
      <w:pPr>
        <w:spacing w:line="360" w:lineRule="auto"/>
        <w:ind w:left="36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 работе реализована множественная линейная регрессия с четырьмя предикторами: возраст пациента (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</m:oMath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​), уровень холестерина (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</m:oMath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​), артериальное давление (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b>
        </m:sSub>
      </m:oMath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​) и максимальная частота сердечных сокращений (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4</m:t>
            </m:r>
          </m:sub>
        </m:sSub>
      </m:oMath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​). Прогнозируемое значение </w:t>
      </w: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</w:t>
      </w: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 представляет собой оценку риска развития сердечно-сосудистого заболевания по шкале от 0 до 1.</w:t>
      </w:r>
    </w:p>
    <w:p w:rsidR="004954D4" w:rsidRPr="005850D1" w:rsidRDefault="004954D4" w:rsidP="003D65BC">
      <w:pPr>
        <w:spacing w:line="360" w:lineRule="auto"/>
        <w:ind w:left="36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Где 1 – значит болен, а 0 – здоров.</w:t>
      </w:r>
    </w:p>
    <w:p w:rsidR="004954D4" w:rsidRPr="005850D1" w:rsidRDefault="004954D4" w:rsidP="003D65BC">
      <w:pPr>
        <w:spacing w:line="360" w:lineRule="auto"/>
        <w:ind w:left="36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Параметры модели инициализируются случайными значениями из нормального распределения с нулевым средним и стандартным отклонением 0.01. Такой подход обеспечивает разнообразие начальных условий для каждого весового коэффициента, что предотвращает проблему симметричных градиентов и ускоряет сходимость алгоритма оптимизации.</w:t>
      </w:r>
    </w:p>
    <w:p w:rsidR="00863069" w:rsidRDefault="00863069" w:rsidP="00863069">
      <w:pPr>
        <w:keepNext/>
        <w:keepLines/>
        <w:spacing w:before="240"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bookmarkStart w:id="24" w:name="_Toc217837240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2.3 Алгоритм градиентного спуска</w:t>
      </w:r>
      <w:bookmarkEnd w:id="24"/>
    </w:p>
    <w:p w:rsidR="004954D4" w:rsidRPr="005850D1" w:rsidRDefault="004954D4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Стохастический градиентный спу</w:t>
      </w:r>
      <w:r w:rsidR="003F3F7A"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ск (</w:t>
      </w:r>
      <w:proofErr w:type="spellStart"/>
      <w:r w:rsidR="003F3F7A"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Stochastic</w:t>
      </w:r>
      <w:proofErr w:type="spellEnd"/>
      <w:r w:rsidR="003F3F7A"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="003F3F7A"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Gradient</w:t>
      </w:r>
      <w:proofErr w:type="spellEnd"/>
      <w:r w:rsidR="003F3F7A"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="003F3F7A"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Descent</w:t>
      </w:r>
      <w:proofErr w:type="spellEnd"/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 — итеративный метод оптимизации, являющийся модификацией классического градиентного спуска. В отличие от пакетного градиентного спуска, который вычисляет градиент по всей обучающей выборке, SGD использует для обновления параметров градиент, вычисленный на одном случайно выбранном примере.</w:t>
      </w:r>
    </w:p>
    <w:p w:rsidR="003F3F7A" w:rsidRPr="005850D1" w:rsidRDefault="003F3F7A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Математическая формула для подсчета предсказания:</w:t>
      </w:r>
    </w:p>
    <w:p w:rsidR="003F3F7A" w:rsidRPr="005850D1" w:rsidRDefault="003F3F7A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en-US" w:eastAsia="ru-RU"/>
        </w:rPr>
      </w:pPr>
      <w:r w:rsidRPr="005850D1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en-US" w:eastAsia="ru-RU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predict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4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*X_4</m:t>
        </m:r>
      </m:oMath>
    </w:p>
    <w:p w:rsidR="003F3F7A" w:rsidRPr="005850D1" w:rsidRDefault="003F3F7A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где:</w:t>
      </w:r>
    </w:p>
    <w:p w:rsidR="003F3F7A" w:rsidRPr="005850D1" w:rsidRDefault="003F3F7A" w:rsidP="003D65BC">
      <w:pPr>
        <w:pStyle w:val="aa"/>
        <w:numPr>
          <w:ilvl w:val="1"/>
          <w:numId w:val="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i</m:t>
            </m:r>
          </m:sub>
        </m:sSub>
      </m:oMath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– вес одного из признаков</w:t>
      </w:r>
    </w:p>
    <w:p w:rsidR="003F3F7A" w:rsidRPr="005850D1" w:rsidRDefault="003F3F7A" w:rsidP="003D65BC">
      <w:pPr>
        <w:pStyle w:val="aa"/>
        <w:numPr>
          <w:ilvl w:val="1"/>
          <w:numId w:val="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i</m:t>
            </m:r>
          </m:sub>
        </m:sSub>
      </m:oMath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– </w:t>
      </w: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признак.</w:t>
      </w:r>
    </w:p>
    <w:p w:rsidR="003F3F7A" w:rsidRPr="005850D1" w:rsidRDefault="003F3F7A" w:rsidP="003D65BC">
      <w:pPr>
        <w:spacing w:line="360" w:lineRule="auto"/>
        <w:ind w:left="108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Поскольку тип градиентного спуска – стохастический, то обновление весов происходит для каждого параметра и параметры </w:t>
      </w:r>
      <w:r w:rsidR="001F6E90"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берутся хаотично. </w:t>
      </w: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</w:t>
      </w:r>
    </w:p>
    <w:p w:rsidR="001F6E90" w:rsidRPr="005850D1" w:rsidRDefault="001F6E90" w:rsidP="003D65BC">
      <w:pPr>
        <w:spacing w:line="360" w:lineRule="auto"/>
        <w:ind w:left="108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 этом случае вместо перебора и использования всего набора примеров обучения мы применяем подход “используй только один”. Здесь нужно отметить несколько моментов:</w:t>
      </w:r>
    </w:p>
    <w:p w:rsidR="001F6E90" w:rsidRPr="005850D1" w:rsidRDefault="001F6E90" w:rsidP="003D65BC">
      <w:pPr>
        <w:pStyle w:val="aa"/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Набор примеров обучения необходимо перемешать перед каждым его проходом в ГС, чтобы перебирать их каждый раз в случайном порядке.</w:t>
      </w:r>
    </w:p>
    <w:p w:rsidR="001F6E90" w:rsidRPr="005850D1" w:rsidRDefault="001F6E90" w:rsidP="003D65BC">
      <w:pPr>
        <w:pStyle w:val="aa"/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Поскольку каждый раз используется только один пример обучения, то ваш путь к локальному минимуму будет очень неоптимальным;</w:t>
      </w:r>
    </w:p>
    <w:p w:rsidR="001F6E90" w:rsidRPr="005850D1" w:rsidRDefault="001F6E90" w:rsidP="003D65BC">
      <w:pPr>
        <w:pStyle w:val="aa"/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 каждой итерацией ГС вам нужно перемешать набор обучения и выбрать случайный пример обучения;</w:t>
      </w:r>
    </w:p>
    <w:p w:rsidR="001F6E90" w:rsidRPr="005850D1" w:rsidRDefault="001F6E90" w:rsidP="003D65BC">
      <w:pPr>
        <w:pStyle w:val="aa"/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Поскольку вы используете только один пример обучения, ваш путь к локальным минимумам будет очень шумным.</w:t>
      </w:r>
    </w:p>
    <w:p w:rsidR="003F3F7A" w:rsidRPr="005850D1" w:rsidRDefault="003F3F7A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Обновление весов на каждой итерации:</w:t>
      </w:r>
    </w:p>
    <w:p w:rsidR="003F3F7A" w:rsidRPr="005850D1" w:rsidRDefault="003F3F7A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Y= 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-learning_rate*X[idx]</m:t>
          </m:r>
        </m:oMath>
      </m:oMathPara>
    </w:p>
    <w:p w:rsidR="003F3F7A" w:rsidRPr="005850D1" w:rsidRDefault="003F3F7A" w:rsidP="003D65BC">
      <w:pPr>
        <w:pStyle w:val="aa"/>
        <w:spacing w:line="360" w:lineRule="auto"/>
        <w:ind w:left="144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где:</w:t>
      </w:r>
    </w:p>
    <w:p w:rsidR="003F3F7A" w:rsidRPr="005850D1" w:rsidRDefault="003F3F7A" w:rsidP="003D65BC">
      <w:pPr>
        <w:pStyle w:val="aa"/>
        <w:numPr>
          <w:ilvl w:val="1"/>
          <w:numId w:val="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i</m:t>
            </m:r>
          </m:sub>
        </m:sSub>
      </m:oMath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– вес одного из признаков</w:t>
      </w:r>
    </w:p>
    <w:p w:rsidR="003F3F7A" w:rsidRPr="005850D1" w:rsidRDefault="003F3F7A" w:rsidP="003D65BC">
      <w:pPr>
        <w:pStyle w:val="aa"/>
        <w:numPr>
          <w:ilvl w:val="1"/>
          <w:numId w:val="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 xml:space="preserve">learning_rate – </w:t>
      </w: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скорость обучения</w:t>
      </w:r>
    </w:p>
    <w:p w:rsidR="003F3F7A" w:rsidRPr="005850D1" w:rsidRDefault="003F3F7A" w:rsidP="003D65BC">
      <w:pPr>
        <w:pStyle w:val="aa"/>
        <w:numPr>
          <w:ilvl w:val="1"/>
          <w:numId w:val="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X[idx] – </w:t>
      </w: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признак.</w:t>
      </w:r>
    </w:p>
    <w:p w:rsidR="00863069" w:rsidRPr="005850D1" w:rsidRDefault="00EE5534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Обязательно нормализовать данные,</w:t>
      </w:r>
      <w:r w:rsidR="001F6E90"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так как все признаки имеют разный диапазон значений</w:t>
      </w: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  <w:r w:rsidR="001F6E90"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 данной работе применяется минимаксная нормализация данных. </w:t>
      </w:r>
    </w:p>
    <w:p w:rsidR="008618A9" w:rsidRPr="005850D1" w:rsidRDefault="008618A9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Необходимость нормализации вызвана тем, что разные признаки обучающего набора данных могут быть представлены в разных масштабах и изменяться в разных диапазонах. Например, возраст, который изменяется от 0 до 100, и доход, изменяющийся от нескольких тысяч до нескольких миллионов. То есть диапазоны изменения признаков «Возраст» и «Доход» различаются в тысячи раз.</w:t>
      </w:r>
    </w:p>
    <w:p w:rsidR="008618A9" w:rsidRPr="005850D1" w:rsidRDefault="008618A9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 этом случае возникает нарушение баланса между влиянием входных переменных, представленных в разных масштабах, на выходную переменную. Т.е. это влияние обусловлено не реальной зависимостью, а изменением масштаба. В результате, обучаемая модель может выявить некорректные зависимости.</w:t>
      </w:r>
    </w:p>
    <w:p w:rsidR="001F6E90" w:rsidRPr="005850D1" w:rsidRDefault="001F6E90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Несложно увидеть недостаток предыдущего метода: результирующие значения всегда будут занимать не весь диапазон [0,1], а только его часть, в зависимости от наибольшего и наименьшего наблюдаемых значений. Если исходный диапазон мал (скажем, 400 — 500), то получим, что в результате десятичного масштабирование нормализованные значения будут лежать в диапазоне [0.4,0.5], т.е. его изменчивость окажется очень низкой, что плохо сказывается на качестве построенной модели.</w:t>
      </w:r>
    </w:p>
    <w:p w:rsidR="001F6E90" w:rsidRPr="005850D1" w:rsidRDefault="001F6E90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Решить проблему можно путем применения минимаксной нормализации, которая реализуется по формуле:</w:t>
      </w:r>
    </w:p>
    <w:p w:rsidR="001F6E90" w:rsidRPr="005850D1" w:rsidRDefault="001F6E90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=(X-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)/(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)</m:t>
          </m:r>
        </m:oMath>
      </m:oMathPara>
    </w:p>
    <w:p w:rsidR="001F6E90" w:rsidRPr="005850D1" w:rsidRDefault="001F6E90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, </w:t>
      </w: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где:</w:t>
      </w:r>
    </w:p>
    <w:p w:rsidR="001F6E90" w:rsidRPr="005850D1" w:rsidRDefault="001F6E90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 xml:space="preserve">-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min</m:t>
            </m:r>
          </m:sub>
        </m:sSub>
      </m:oMath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 минимальный икс из всего диапазона;</w:t>
      </w:r>
    </w:p>
    <w:p w:rsidR="001F6E90" w:rsidRPr="005850D1" w:rsidRDefault="001F6E90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-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max</m:t>
            </m:r>
          </m:sub>
        </m:sSub>
      </m:oMath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 максимальный икс из всего диапазона;</w:t>
      </w:r>
    </w:p>
    <w:p w:rsidR="001F6E90" w:rsidRPr="005850D1" w:rsidRDefault="001F6E90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-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X</m:t>
        </m:r>
      </m:oMath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 нужный на данной итерации икс из всего диапазона.</w:t>
      </w:r>
    </w:p>
    <w:p w:rsidR="001F6E90" w:rsidRPr="005850D1" w:rsidRDefault="001F6E90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Наиболее часто используется приведение к диапазонам [0,1] и [-1,1]</w:t>
      </w:r>
      <w:r w:rsidR="008618A9"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8618A9" w:rsidRPr="005850D1" w:rsidRDefault="008618A9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Без нормализации:</w:t>
      </w:r>
    </w:p>
    <w:p w:rsidR="008618A9" w:rsidRPr="005850D1" w:rsidRDefault="008618A9" w:rsidP="003D65BC">
      <w:pPr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Возраст: 29-79 (диапазон ~50)</w:t>
      </w:r>
    </w:p>
    <w:p w:rsidR="008618A9" w:rsidRPr="005850D1" w:rsidRDefault="008618A9" w:rsidP="003D65BC">
      <w:pPr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Холестерин: 126-564 (диапазон ~438)</w:t>
      </w:r>
    </w:p>
    <w:p w:rsidR="008618A9" w:rsidRPr="005850D1" w:rsidRDefault="008618A9" w:rsidP="003D65BC">
      <w:pPr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Давление: 94-200 (диапазон ~106)</w:t>
      </w:r>
    </w:p>
    <w:p w:rsidR="008618A9" w:rsidRPr="005850D1" w:rsidRDefault="008618A9" w:rsidP="003D65BC">
      <w:pPr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Макс. ЧСС: 71-202 (диапазон ~131)</w:t>
      </w:r>
    </w:p>
    <w:p w:rsidR="008618A9" w:rsidRPr="005850D1" w:rsidRDefault="008618A9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Без нормализации градиенты для разных признаков будут несопоставимы:</w:t>
      </w:r>
    </w:p>
    <w:p w:rsidR="008618A9" w:rsidRPr="005850D1" w:rsidRDefault="008618A9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холестерин (</w:t>
      </w:r>
      <w:r w:rsidRPr="005850D1">
        <w:rPr>
          <w:rFonts w:ascii="Cambria Math" w:eastAsia="Times New Roman" w:hAnsi="Cambria Math" w:cs="Cambria Math"/>
          <w:bCs/>
          <w:color w:val="000000"/>
          <w:sz w:val="28"/>
          <w:szCs w:val="28"/>
          <w:lang w:eastAsia="ru-RU"/>
        </w:rPr>
        <w:t>∼</w:t>
      </w: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200−500) </w:t>
      </w:r>
      <w:proofErr w:type="spellStart"/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vs</w:t>
      </w:r>
      <w:proofErr w:type="spellEnd"/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возраст (</w:t>
      </w:r>
      <w:r w:rsidRPr="005850D1">
        <w:rPr>
          <w:rFonts w:ascii="Cambria Math" w:eastAsia="Times New Roman" w:hAnsi="Cambria Math" w:cs="Cambria Math"/>
          <w:bCs/>
          <w:color w:val="000000"/>
          <w:sz w:val="28"/>
          <w:szCs w:val="28"/>
          <w:lang w:eastAsia="ru-RU"/>
        </w:rPr>
        <w:t>∼</w:t>
      </w: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30−80) ​ </w:t>
      </w:r>
    </w:p>
    <w:p w:rsidR="008618A9" w:rsidRPr="005850D1" w:rsidRDefault="008618A9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Холестерин будет влиять на обновление веса </w:t>
      </w:r>
      <w:r w:rsidRPr="005850D1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w</w:t>
      </w: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2​ в 5-10 раз сильнее, чем возраст на </w:t>
      </w:r>
      <w:r w:rsidRPr="005850D1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w</w:t>
      </w: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1​, что приведёт к:</w:t>
      </w:r>
    </w:p>
    <w:p w:rsidR="008618A9" w:rsidRPr="005850D1" w:rsidRDefault="008618A9" w:rsidP="003D65BC">
      <w:pPr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Доминированию признаков с большими значениями</w:t>
      </w:r>
    </w:p>
    <w:p w:rsidR="008618A9" w:rsidRPr="005850D1" w:rsidRDefault="008618A9" w:rsidP="003D65BC">
      <w:pPr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Медленной сходимости или расходимости алгоритма</w:t>
      </w:r>
    </w:p>
    <w:p w:rsidR="008618A9" w:rsidRPr="005850D1" w:rsidRDefault="008618A9" w:rsidP="003D65BC">
      <w:pPr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Нестабильному обучению​​</w:t>
      </w:r>
    </w:p>
    <w:p w:rsidR="008618A9" w:rsidRPr="005850D1" w:rsidRDefault="008618A9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После нормализации все признаки находятся в диапазоне [0, 1], что обеспечивает:</w:t>
      </w:r>
    </w:p>
    <w:p w:rsidR="008618A9" w:rsidRPr="005850D1" w:rsidRDefault="008618A9" w:rsidP="003D65BC">
      <w:pPr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Сопоставимые градиенты для всех признаков</w:t>
      </w:r>
    </w:p>
    <w:p w:rsidR="008618A9" w:rsidRPr="005850D1" w:rsidRDefault="008618A9" w:rsidP="003D65BC">
      <w:pPr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Стабильную и быструю сходимость</w:t>
      </w:r>
    </w:p>
    <w:p w:rsidR="008618A9" w:rsidRPr="005850D1" w:rsidRDefault="008618A9" w:rsidP="003D65BC">
      <w:pPr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Корректную интерпретацию весов модели</w:t>
      </w:r>
    </w:p>
    <w:p w:rsidR="008618A9" w:rsidRPr="005850D1" w:rsidRDefault="008618A9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Преимущества SGD перед пакетным градиентным спуском представлены в таблице 1</w:t>
      </w:r>
    </w:p>
    <w:p w:rsidR="008618A9" w:rsidRPr="005850D1" w:rsidRDefault="008618A9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8618A9" w:rsidRPr="005850D1" w:rsidRDefault="008618A9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Таблица 1 – Преимущества стохастического </w:t>
      </w:r>
      <w:proofErr w:type="spellStart"/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гс</w:t>
      </w:r>
      <w:proofErr w:type="spellEnd"/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перед пакетным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618A9" w:rsidRPr="005850D1" w:rsidTr="008618A9"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Пакетный ГС</w:t>
            </w:r>
          </w:p>
        </w:tc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Стохастический ГС</w:t>
            </w:r>
          </w:p>
        </w:tc>
      </w:tr>
      <w:tr w:rsidR="008618A9" w:rsidRPr="005850D1" w:rsidTr="008618A9"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Вычисление градиента</w:t>
            </w:r>
          </w:p>
        </w:tc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По всей выборке</w:t>
            </w:r>
          </w:p>
        </w:tc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По одному примеру</w:t>
            </w:r>
          </w:p>
        </w:tc>
      </w:tr>
      <w:tr w:rsidR="008618A9" w:rsidRPr="005850D1" w:rsidTr="008618A9"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Скорость итерации</w:t>
            </w:r>
          </w:p>
        </w:tc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 xml:space="preserve">Медленная </w:t>
            </w:r>
          </w:p>
        </w:tc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Быстрая</w:t>
            </w:r>
          </w:p>
        </w:tc>
      </w:tr>
      <w:tr w:rsidR="008618A9" w:rsidRPr="005850D1" w:rsidTr="008618A9"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Память</w:t>
            </w:r>
          </w:p>
        </w:tc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Требует много</w:t>
            </w:r>
          </w:p>
        </w:tc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Требует мало</w:t>
            </w:r>
          </w:p>
        </w:tc>
      </w:tr>
      <w:tr w:rsidR="008618A9" w:rsidRPr="005850D1" w:rsidTr="008618A9"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Сходимость</w:t>
            </w:r>
          </w:p>
        </w:tc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Плавная, стабильная</w:t>
            </w:r>
          </w:p>
        </w:tc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Шумная, быстрая</w:t>
            </w:r>
          </w:p>
        </w:tc>
      </w:tr>
      <w:tr w:rsidR="008618A9" w:rsidRPr="005850D1" w:rsidTr="008618A9"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Локальные минимумы</w:t>
            </w:r>
          </w:p>
        </w:tc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Может застревать</w:t>
            </w:r>
          </w:p>
        </w:tc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Чаще находит глобальный</w:t>
            </w:r>
          </w:p>
        </w:tc>
      </w:tr>
      <w:tr w:rsidR="008618A9" w:rsidRPr="005850D1" w:rsidTr="008618A9"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Применимость</w:t>
            </w:r>
          </w:p>
        </w:tc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Маленькие выборки</w:t>
            </w:r>
          </w:p>
        </w:tc>
        <w:tc>
          <w:tcPr>
            <w:tcW w:w="3115" w:type="dxa"/>
          </w:tcPr>
          <w:p w:rsidR="008618A9" w:rsidRPr="005850D1" w:rsidRDefault="008618A9" w:rsidP="003D65BC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5850D1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Большие выборки</w:t>
            </w:r>
          </w:p>
        </w:tc>
      </w:tr>
    </w:tbl>
    <w:p w:rsidR="008618A9" w:rsidRPr="005850D1" w:rsidRDefault="008618A9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8618A9" w:rsidRPr="005850D1" w:rsidRDefault="008618A9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 медицинских данных SGD предпочтительнее, так как:</w:t>
      </w:r>
    </w:p>
    <w:p w:rsidR="008618A9" w:rsidRPr="005850D1" w:rsidRDefault="008618A9" w:rsidP="003D65BC">
      <w:pPr>
        <w:pStyle w:val="aa"/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Эффективность — не требует хранения всей матрицы данных в памяти</w:t>
      </w:r>
    </w:p>
    <w:p w:rsidR="008618A9" w:rsidRPr="005850D1" w:rsidRDefault="008618A9" w:rsidP="003D65BC">
      <w:pPr>
        <w:pStyle w:val="aa"/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Адаптивность — возможность онлайн-обучения при поступлении новых данных</w:t>
      </w:r>
    </w:p>
    <w:p w:rsidR="008618A9" w:rsidRPr="005850D1" w:rsidRDefault="008618A9" w:rsidP="003D65BC">
      <w:pPr>
        <w:pStyle w:val="aa"/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Устойчивость — шумность помогает избегать локальных минимумов</w:t>
      </w:r>
    </w:p>
    <w:p w:rsidR="008618A9" w:rsidRPr="005850D1" w:rsidRDefault="008618A9" w:rsidP="003D65BC">
      <w:pPr>
        <w:spacing w:line="360" w:lineRule="auto"/>
        <w:ind w:left="1069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Критерии остановки обучения</w:t>
      </w:r>
    </w:p>
    <w:p w:rsidR="008618A9" w:rsidRPr="005850D1" w:rsidRDefault="008618A9" w:rsidP="003D65BC">
      <w:pPr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По количеству эпох — фиксированное число итераций (1000 в данной работе)</w:t>
      </w:r>
    </w:p>
    <w:p w:rsidR="008618A9" w:rsidRPr="005850D1" w:rsidRDefault="008618A9" w:rsidP="003D65BC">
      <w:pPr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 величине ошибки — остановка при разности ошибок меньше определённого числа</w:t>
      </w:r>
    </w:p>
    <w:p w:rsidR="008618A9" w:rsidRPr="005850D1" w:rsidRDefault="008618A9" w:rsidP="003D65BC">
      <w:pPr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Ранняя остановка — прекращение при отсутствии улучшений в течение k эпох</w:t>
      </w:r>
    </w:p>
    <w:p w:rsidR="008618A9" w:rsidRPr="005850D1" w:rsidRDefault="008618A9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 работе используется комбинированный подход: остановка при изменении MS</w:t>
      </w:r>
      <w:r w:rsidR="005850D1"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E менее чем на 0.0001 на любой эпохе или </w:t>
      </w: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при достижении 1000 эпох.</w:t>
      </w:r>
    </w:p>
    <w:p w:rsidR="008618A9" w:rsidRPr="005850D1" w:rsidRDefault="008618A9" w:rsidP="003D65BC">
      <w:pPr>
        <w:spacing w:line="360" w:lineRule="auto"/>
        <w:ind w:left="1069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Влияние скорости обучения (η)</w:t>
      </w:r>
    </w:p>
    <w:p w:rsidR="008618A9" w:rsidRPr="005850D1" w:rsidRDefault="008618A9" w:rsidP="003D65BC">
      <w:pPr>
        <w:spacing w:line="360" w:lineRule="auto"/>
        <w:ind w:left="1069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Скорость обучения </w:t>
      </w:r>
      <w:r w:rsidRPr="005850D1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  <w:t>η</w:t>
      </w: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=0.01 выбрана эмпирически как компромисс между:</w:t>
      </w:r>
    </w:p>
    <w:p w:rsidR="008618A9" w:rsidRPr="005850D1" w:rsidRDefault="008618A9" w:rsidP="003D65BC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Слишком большая η → расходимость, "перескакивание" минимума</w:t>
      </w:r>
    </w:p>
    <w:p w:rsidR="008618A9" w:rsidRPr="005850D1" w:rsidRDefault="008618A9" w:rsidP="003D65BC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Слишком маленькая η → медленная сходимость, риск локальных минимумов</w:t>
      </w:r>
    </w:p>
    <w:p w:rsidR="008618A9" w:rsidRPr="005850D1" w:rsidRDefault="008618A9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Эмпирическое правило: Начальная скорость обучения должна быть достаточно малой для обеспечения сходимости, но достаточно большой для эффективного обучения.</w:t>
      </w:r>
    </w:p>
    <w:p w:rsidR="008618A9" w:rsidRPr="005850D1" w:rsidRDefault="005850D1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</w:t>
      </w:r>
      <w:r w:rsidR="008618A9"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собенности реализации для медицинских данных</w:t>
      </w:r>
    </w:p>
    <w:p w:rsidR="008618A9" w:rsidRPr="005850D1" w:rsidRDefault="008618A9" w:rsidP="003D65BC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Случайный порядок пациентов в каждой эпохе предотвращает циклические зависимости</w:t>
      </w:r>
    </w:p>
    <w:p w:rsidR="008618A9" w:rsidRPr="005850D1" w:rsidRDefault="008618A9" w:rsidP="003D65BC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Накопление ошибки для вычисления MSE после каждой эпохи</w:t>
      </w:r>
    </w:p>
    <w:p w:rsidR="008618A9" w:rsidRPr="005850D1" w:rsidRDefault="008618A9" w:rsidP="003D65BC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Визуализация сходимости — график MSE от номера эпохи</w:t>
      </w:r>
    </w:p>
    <w:p w:rsidR="008618A9" w:rsidRPr="003D65BC" w:rsidRDefault="008618A9" w:rsidP="003D65BC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 xml:space="preserve">Контроль переобучения — оценка на </w:t>
      </w:r>
      <w:proofErr w:type="spellStart"/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валидационной</w:t>
      </w:r>
      <w:proofErr w:type="spellEnd"/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выборке (при наличии)</w:t>
      </w:r>
    </w:p>
    <w:p w:rsidR="00863069" w:rsidRPr="007772C5" w:rsidRDefault="00863069" w:rsidP="00863069">
      <w:pPr>
        <w:keepNext/>
        <w:keepLines/>
        <w:spacing w:before="240"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5" w:name="_Toc21783724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2.4 </w:t>
      </w:r>
      <w:r w:rsidR="007772C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Оценка точности модели</w:t>
      </w:r>
      <w:bookmarkEnd w:id="25"/>
    </w:p>
    <w:p w:rsidR="00863069" w:rsidRDefault="003D65BC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Оценка точности обучения модели представлена на рисунке 6.</w:t>
      </w:r>
    </w:p>
    <w:p w:rsidR="003D65BC" w:rsidRDefault="003D65BC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drawing>
          <wp:inline distT="0" distB="0" distL="0" distR="0" wp14:anchorId="70CB74D7" wp14:editId="7F216C7F">
            <wp:extent cx="3391194" cy="192802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5BC" w:rsidRDefault="003D65BC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Рисунок 6 – Оценка работы модели</w:t>
      </w:r>
    </w:p>
    <w:p w:rsidR="003D65BC" w:rsidRPr="003D65BC" w:rsidRDefault="003D65BC" w:rsidP="003D65B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Общая оценка обучения</w:t>
      </w:r>
    </w:p>
    <w:p w:rsidR="003D65BC" w:rsidRDefault="003D65BC" w:rsidP="003D65BC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Модель обучалась 20 эпох, что является относительно небольшим числом, что говорит о быстрой сходимости.</w:t>
      </w:r>
    </w:p>
    <w:p w:rsidR="005850D1" w:rsidRPr="003D65BC" w:rsidRDefault="003D65BC" w:rsidP="003D65BC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Финальная MSE (среднеквадратическая ошибка) = 0.2066 — это довольно низкое значение, что указывает на хорошую способность модели предсказывать числовые значения.</w:t>
      </w:r>
    </w:p>
    <w:p w:rsidR="003D65BC" w:rsidRPr="003D65BC" w:rsidRDefault="003D65BC" w:rsidP="003D65BC">
      <w:pPr>
        <w:spacing w:line="360" w:lineRule="auto"/>
        <w:ind w:left="72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Анализ весов модели</w:t>
      </w:r>
    </w:p>
    <w:p w:rsidR="003D65BC" w:rsidRPr="003D65BC" w:rsidRDefault="003D65BC" w:rsidP="003D65BC">
      <w:pPr>
        <w:spacing w:line="360" w:lineRule="auto"/>
        <w:ind w:left="72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Веса показывают, какой вклад каждый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признак вносит в предсказание:</w:t>
      </w:r>
    </w:p>
    <w:p w:rsidR="003D65BC" w:rsidRPr="003D65BC" w:rsidRDefault="003D65BC" w:rsidP="003D65BC">
      <w:pPr>
        <w:pStyle w:val="aa"/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м0 (</w:t>
      </w:r>
      <w:proofErr w:type="spellStart"/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bias</w:t>
      </w:r>
      <w:proofErr w:type="spellEnd"/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 = 0</w:t>
      </w:r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.541 — базовое смещение модели.</w:t>
      </w:r>
    </w:p>
    <w:p w:rsidR="003D65BC" w:rsidRDefault="003D65BC" w:rsidP="003D65BC">
      <w:pPr>
        <w:pStyle w:val="aa"/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м1 (Возраст) = 0.317 — положительное влияние, с возрастом риск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заболевания </w:t>
      </w:r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растёт.</w:t>
      </w:r>
    </w:p>
    <w:p w:rsidR="003D65BC" w:rsidRDefault="003D65BC" w:rsidP="003D65BC">
      <w:pPr>
        <w:pStyle w:val="aa"/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м2 (Артериальное давление) = 0.323</w:t>
      </w:r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— также положительное влияние.</w:t>
      </w:r>
    </w:p>
    <w:p w:rsidR="003D65BC" w:rsidRDefault="003D65BC" w:rsidP="003D65BC">
      <w:pPr>
        <w:pStyle w:val="aa"/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м3 (Холестерин) = 0.259 — положительное, но с</w:t>
      </w:r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лабее, чем возраст и давление.</w:t>
      </w:r>
    </w:p>
    <w:p w:rsidR="003D65BC" w:rsidRDefault="003D65BC" w:rsidP="003D65BC">
      <w:pPr>
        <w:pStyle w:val="aa"/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м4 (Макс. пульс) = -0.718 — сильное отрицательное влияние, что может означать, что более высоки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й пульс связан с меньшим риском. </w:t>
      </w:r>
    </w:p>
    <w:p w:rsidR="003D65BC" w:rsidRPr="003D65BC" w:rsidRDefault="003D65BC" w:rsidP="003D65BC">
      <w:pPr>
        <w:spacing w:line="360" w:lineRule="auto"/>
        <w:ind w:left="108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Точность модели на тестовой/</w:t>
      </w:r>
      <w:proofErr w:type="spellStart"/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валидационной</w:t>
      </w:r>
      <w:proofErr w:type="spellEnd"/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выборке</w:t>
      </w:r>
    </w:p>
    <w:p w:rsidR="003D65BC" w:rsidRPr="003D65BC" w:rsidRDefault="003D65BC" w:rsidP="003D65BC">
      <w:pPr>
        <w:spacing w:line="360" w:lineRule="auto"/>
        <w:ind w:left="108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Угадано: 190 из 270</w:t>
      </w:r>
    </w:p>
    <w:p w:rsidR="003D65BC" w:rsidRPr="003D65BC" w:rsidRDefault="003D65BC" w:rsidP="003D65BC">
      <w:pPr>
        <w:spacing w:line="360" w:lineRule="auto"/>
        <w:ind w:left="108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Точность: 70.37%</w:t>
      </w:r>
    </w:p>
    <w:p w:rsidR="003D65BC" w:rsidRPr="003D65BC" w:rsidRDefault="003D65BC" w:rsidP="003D65BC">
      <w:pPr>
        <w:spacing w:line="360" w:lineRule="auto"/>
        <w:ind w:left="108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Это означает, что модель правильно классифицировала около 70% примеров.</w:t>
      </w:r>
    </w:p>
    <w:p w:rsidR="003D65BC" w:rsidRPr="003D65BC" w:rsidRDefault="003D65BC" w:rsidP="003D65BC">
      <w:pPr>
        <w:spacing w:line="360" w:lineRule="auto"/>
        <w:ind w:left="108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3D65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 медицинских или бинарных классификационных задач это умеренный результат, но может быть недостаточно высоким для клинического применения без дополнительной настройки.</w:t>
      </w:r>
    </w:p>
    <w:p w:rsidR="003D65BC" w:rsidRPr="003D65BC" w:rsidRDefault="003D65BC" w:rsidP="003D65BC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5850D1" w:rsidRDefault="005850D1" w:rsidP="008630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5850D1" w:rsidRDefault="005850D1" w:rsidP="008630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5850D1" w:rsidRDefault="005850D1" w:rsidP="008630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5850D1" w:rsidRDefault="005850D1" w:rsidP="008630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5850D1" w:rsidRDefault="005850D1" w:rsidP="008630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5850D1" w:rsidRDefault="005850D1" w:rsidP="008630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5850D1" w:rsidRDefault="005850D1" w:rsidP="008630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5850D1" w:rsidRDefault="005850D1" w:rsidP="008630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5850D1" w:rsidRDefault="005850D1" w:rsidP="008630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5850D1" w:rsidRDefault="005850D1" w:rsidP="003D65BC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1F6E90" w:rsidRPr="007772C5" w:rsidRDefault="001F6E90" w:rsidP="005850D1">
      <w:pPr>
        <w:pStyle w:val="1"/>
        <w:spacing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6" w:name="_Toc21783724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Список литературы</w:t>
      </w:r>
      <w:bookmarkEnd w:id="26"/>
    </w:p>
    <w:p w:rsidR="005850D1" w:rsidRPr="005850D1" w:rsidRDefault="005850D1" w:rsidP="005850D1">
      <w:pPr>
        <w:pStyle w:val="aa"/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Kaggle</w:t>
      </w:r>
      <w:r w:rsidRPr="001F6E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Сердечное заболевание: сайт. – Москва, 2025</w:t>
      </w:r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gramStart"/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–.–</w:t>
      </w:r>
      <w:proofErr w:type="gramEnd"/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URL</w:t>
      </w:r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Pr="005850D1">
        <w:t xml:space="preserve"> </w:t>
      </w: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https://www.kaggle.com/datasets/neurocipher/heartdisease/data</w:t>
      </w:r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(дата обращения: 28.12.2025).</w:t>
      </w:r>
    </w:p>
    <w:p w:rsidR="005850D1" w:rsidRPr="005850D1" w:rsidRDefault="005850D1" w:rsidP="005850D1">
      <w:pPr>
        <w:pStyle w:val="aa"/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Neurohive</w:t>
      </w:r>
      <w:r w:rsidRPr="001F6E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5850D1">
        <w:t xml:space="preserve"> </w:t>
      </w: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Градиентный спуск: всё, что нужно знать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 сайт. – Москва, 2025</w:t>
      </w:r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–.– </w:t>
      </w:r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URL</w:t>
      </w:r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Pr="005850D1">
        <w:t xml:space="preserve"> </w:t>
      </w:r>
      <w:hyperlink r:id="rId14" w:history="1">
        <w:r w:rsidRPr="00076D51">
          <w:rPr>
            <w:rStyle w:val="a9"/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t>https://neurohive.io/ru/osnovy-data-science/gradient-descent/</w:t>
        </w:r>
      </w:hyperlink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5850D1">
        <w:t xml:space="preserve"> </w:t>
      </w: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(дата обращения: 28.12.2025).</w:t>
      </w:r>
    </w:p>
    <w:p w:rsidR="005850D1" w:rsidRPr="005850D1" w:rsidRDefault="005850D1" w:rsidP="005850D1">
      <w:pPr>
        <w:pStyle w:val="aa"/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SkillFactoty</w:t>
      </w:r>
      <w:r w:rsidRPr="005850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Media</w:t>
      </w:r>
      <w:r w:rsidRPr="001F6E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Градиентный спуск: сайт. – Москва, 2025</w:t>
      </w:r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gramStart"/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–.–</w:t>
      </w:r>
      <w:proofErr w:type="gramEnd"/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URL</w:t>
      </w:r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: </w:t>
      </w: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https://blog.skillfactory.ru/gradientnyy-spusk-chto-eto-takoe/ (дата обращения: 28.12.2025).</w:t>
      </w:r>
    </w:p>
    <w:p w:rsidR="005850D1" w:rsidRPr="005850D1" w:rsidRDefault="005850D1" w:rsidP="005850D1">
      <w:pPr>
        <w:pStyle w:val="aa"/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SkillFactoty</w:t>
      </w:r>
      <w:r w:rsidRPr="005850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Media</w:t>
      </w:r>
      <w:r w:rsidRPr="001F6E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Линейная регрессия: сайт. – Москва, 2025</w:t>
      </w:r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gramStart"/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–.–</w:t>
      </w:r>
      <w:proofErr w:type="gramEnd"/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URL</w:t>
      </w:r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: </w:t>
      </w:r>
      <w:r w:rsidRPr="005850D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https://blog.skillfactory.ru/glossary/linejnaya-regressiya/ (дата обращения: 28.12.2025).</w:t>
      </w:r>
    </w:p>
    <w:p w:rsidR="001F6E90" w:rsidRDefault="001F6E90" w:rsidP="005850D1">
      <w:pPr>
        <w:pStyle w:val="aa"/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F6E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Викки: </w:t>
      </w:r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нормализация данных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 сайт. – Москва, 2025</w:t>
      </w:r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gramStart"/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–.–</w:t>
      </w:r>
      <w:proofErr w:type="gramEnd"/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URL</w:t>
      </w:r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: https://wiki.loginom.ru/articles/data-normalization.html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(дата обращения: 28.12</w:t>
      </w:r>
      <w:r w:rsidRPr="001F6E9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.2025).</w:t>
      </w:r>
    </w:p>
    <w:p w:rsidR="005850D1" w:rsidRPr="001F6E90" w:rsidRDefault="005850D1" w:rsidP="005850D1">
      <w:pPr>
        <w:pStyle w:val="aa"/>
        <w:spacing w:line="360" w:lineRule="auto"/>
        <w:ind w:left="142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1F6E90" w:rsidRDefault="001F6E90" w:rsidP="008630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863069" w:rsidRDefault="00863069" w:rsidP="008630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5850D1" w:rsidRDefault="005850D1" w:rsidP="008630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5850D1" w:rsidRDefault="005850D1" w:rsidP="008630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5850D1" w:rsidRDefault="005850D1" w:rsidP="008630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5850D1" w:rsidRDefault="005850D1" w:rsidP="008630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5850D1" w:rsidRPr="001F6E90" w:rsidRDefault="005850D1" w:rsidP="008630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863069" w:rsidRPr="001F6E90" w:rsidRDefault="00863069" w:rsidP="0086306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AE216A" w:rsidRPr="00AE216A" w:rsidRDefault="00AE216A" w:rsidP="00AE216A">
      <w:pPr>
        <w:keepNext/>
        <w:keepLines/>
        <w:spacing w:before="240"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bookmarkStart w:id="27" w:name="_Toc21783724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Приложение</w:t>
      </w:r>
      <w:r w:rsidRPr="00AE216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№ 1</w:t>
      </w:r>
      <w:bookmarkEnd w:id="27"/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import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as np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import pandas as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</w:t>
      </w:r>
      <w:proofErr w:type="spellEnd"/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import </w:t>
      </w:r>
      <w:proofErr w:type="spellStart"/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as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</w:t>
      </w:r>
      <w:proofErr w:type="spellEnd"/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url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"https://raw.githubusercontent.com/VaryaKurtseva/AI/main/Heart_Disease_Prediction.csv"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pd.read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_csv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url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df.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info(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categorial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meaning = </w:t>
      </w:r>
      <w:proofErr w:type="spellStart"/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'Heart Disease'].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astype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str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for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in range(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len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(meaning)):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if meaning[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 == "Presence":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meaning[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 = 1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else: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meaning[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 = 0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return meaning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newHeartDisaes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categorial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newHeartDisaes</w:t>
      </w:r>
      <w:proofErr w:type="spellEnd"/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newDf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pd.DataFrame</w:t>
      </w:r>
      <w:proofErr w:type="spellEnd"/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({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"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Возраст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":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['Age'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 ,</w:t>
      </w:r>
      <w:proofErr w:type="gramEnd"/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"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Пол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":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['Sex'],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"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Тип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боли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в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груди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": </w:t>
      </w:r>
      <w:proofErr w:type="spellStart"/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'Chest pain type'],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"BP":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['BP'],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"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Холестерин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":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['Cholesterol'],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"FBS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больше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120": </w:t>
      </w:r>
      <w:proofErr w:type="spellStart"/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'FBS over 120'],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"Результаты ЭКГ": 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'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EKG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'],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   "Макс ЧСС": 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'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HR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'],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   "Упражнения при стенокардии": 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'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Exercise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angina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'],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   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"Депрессия ST": 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df[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'ST depression'],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"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Наклон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ST": </w:t>
      </w:r>
      <w:proofErr w:type="spellStart"/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'Slope of ST'],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"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Количество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сосудов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флюоро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": </w:t>
      </w:r>
      <w:proofErr w:type="spellStart"/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'Number of vessels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fluro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'],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"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Таллий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":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['Thallium'],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"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Сердечное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заболевание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":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newHeartDisaes</w:t>
      </w:r>
      <w:proofErr w:type="spellEnd"/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newDf.head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# Подготовка 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(признаки) и 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(целевая переменная)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newDf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['Возраст','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BP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','Холестерин','Макс ЧСС']]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newDf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'Сердечное заболевание']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learning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rate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0.01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#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Иницилизируем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веса</w:t>
      </w:r>
    </w:p>
    <w:p w:rsid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w0 = </w:t>
      </w:r>
      <w:proofErr w:type="spellStart"/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.randn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 * 0.01</w:t>
      </w:r>
    </w:p>
    <w:p w:rsidR="003D65BC" w:rsidRPr="003D65BC" w:rsidRDefault="003D65BC" w:rsidP="003D65BC">
      <w:pPr>
        <w:spacing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Продолжение приложения</w:t>
      </w:r>
    </w:p>
    <w:p w:rsidR="003D65BC" w:rsidRPr="003D65BC" w:rsidRDefault="003D65BC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772C5" w:rsidRPr="003D65BC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</w:t>
      </w:r>
      <w:r w:rsidRPr="003D65B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1 = 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</w:t>
      </w:r>
      <w:r w:rsidRPr="003D65B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</w:t>
      </w:r>
      <w:proofErr w:type="gramEnd"/>
      <w:r w:rsidRPr="003D65B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randn</w:t>
      </w:r>
      <w:r w:rsidRPr="003D65B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 * 0.01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w2 = </w:t>
      </w:r>
      <w:proofErr w:type="spellStart"/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.randn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 * 0.01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w3 = </w:t>
      </w:r>
      <w:proofErr w:type="spellStart"/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.randn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 * 0.01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4 = 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randn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 * 0.01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# Нормализуем данные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X_Age = []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maxXAge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max(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['Age'])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minXAge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min(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['Age'])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for t in range(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len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['Age'])):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x = (</w:t>
      </w:r>
      <w:proofErr w:type="spellStart"/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X.iloc</w:t>
      </w:r>
      <w:proofErr w:type="spellEnd"/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[t]['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Возраст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'] -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minXAge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)/(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maxXAge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minXAge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X_Age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 append(x)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X_Ch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[]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maxXCh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max(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['Cholesterol'])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minXCh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min(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['Cholesterol'])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for t in range(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len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['Cholesterol'])):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x = (</w:t>
      </w:r>
      <w:proofErr w:type="spellStart"/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X.iloc</w:t>
      </w:r>
      <w:proofErr w:type="spellEnd"/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[t]['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Холестерин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'] -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minXCh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)/(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maxXCh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minXCh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X_Ch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 append(x)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X_Bp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[]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maxXBP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max(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['BP'])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minBP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min(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['BP'])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for t in range(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len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['BP'])):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x = (</w:t>
      </w:r>
      <w:proofErr w:type="spellStart"/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X.iloc</w:t>
      </w:r>
      <w:proofErr w:type="spellEnd"/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[t]['BP'] -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minBP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)/(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maxXBP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minBP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X_Bp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 append(x)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X_Max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[]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maxXZCC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max(</w:t>
      </w:r>
      <w:proofErr w:type="spellStart"/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['Max HR'])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minXZCC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min(</w:t>
      </w:r>
      <w:proofErr w:type="spellStart"/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['Max HR'])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for t in 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range(</w:t>
      </w:r>
      <w:proofErr w:type="spellStart"/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len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df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['Max HR'])):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x = (</w:t>
      </w:r>
      <w:proofErr w:type="spellStart"/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X.iloc</w:t>
      </w:r>
      <w:proofErr w:type="spellEnd"/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[t]['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Макс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ЧСС'] -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minXZCC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)/(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maxXZCC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minXZCC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X_Max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 append(x)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errors = []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avg_errors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[]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epohs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0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for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in 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range(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1000):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epohs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+= 1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total_erorrs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0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indices = </w:t>
      </w:r>
      <w:proofErr w:type="spellStart"/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.permutation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len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(X))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for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idx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in indices: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y_predict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w0 + w1*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X_Age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idx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 + w2*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X_Bp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idx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 + w3*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X_Ch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idx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 + w4*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X_Max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idx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error 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= 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_predict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y.iloc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idx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total_erorrs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+= error**2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w0_new = w0 -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learning_rate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error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w0 = w0_new</w:t>
      </w:r>
    </w:p>
    <w:p w:rsid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w1_new = w1 -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learning_rate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error *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X_Age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idx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3D65BC" w:rsidRPr="003D65BC" w:rsidRDefault="003D65BC" w:rsidP="003D65BC">
      <w:pPr>
        <w:spacing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Продолжение приложения</w:t>
      </w:r>
    </w:p>
    <w:p w:rsidR="003D65BC" w:rsidRPr="007772C5" w:rsidRDefault="003D65BC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w1 = w1_new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w2_new = w2 -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learning_rate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error *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X_Bp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idx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w2 = w2_new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w3_new = w3 -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learning_rate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error *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X_Ch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idx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w3 = w3_new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w4_new = w4 -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learning_rate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error *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X_Max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idx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w4 = w4_new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errors.append</w:t>
      </w:r>
      <w:proofErr w:type="spellEnd"/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total_erorrs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avg_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errors.append</w:t>
      </w:r>
      <w:proofErr w:type="spellEnd"/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total_erorrs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len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(y))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if(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len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avg_errors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&gt; 2):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if(abs(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avg_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errors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-2] -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avg_errors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[-1]) &lt; 0.0001):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print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"Обучение закончено на эпохе: " + 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str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epohs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     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print(</w:t>
      </w:r>
      <w:proofErr w:type="spellStart"/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f"Финальная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MSE: {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avg_errors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[-1]:.6f}")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break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print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"ИТОГОВЫЕ ВЕСА МОДЕЛИ:")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print(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"="*50)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print(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f"w0 (bias): {w0:.6f}")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print(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f"w1 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Возраст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 {w1:.6f}")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print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"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2 (Артериальное давление): {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2:.6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}")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print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"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3 (Холестерин): {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3:.6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}")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print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"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4 (Макс. пульс): {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4:.6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}")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print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"Оценка точности модели:")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print</w:t>
      </w: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"="*50)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predicts = []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for j in range(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len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(y)):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y_predict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w0 + w1*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X_Age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[j] + w2*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X_Bp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[j] + w3*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X_Ch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[j] + w4*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X_Max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[j]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predicts.append</w:t>
      </w:r>
      <w:proofErr w:type="spellEnd"/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y_predict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right = []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for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in range(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len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(predicts)):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if 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 predicts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&gt; 0.5):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right.append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(1)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else: </w:t>
      </w:r>
      <w:proofErr w:type="spellStart"/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right.append</w:t>
      </w:r>
      <w:proofErr w:type="spellEnd"/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(0)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accuracy = 0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for 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  in</w:t>
      </w:r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range(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len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(y)):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</w:t>
      </w: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if  (</w:t>
      </w:r>
      <w:proofErr w:type="spellStart"/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y.iloc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[t] == right[t])  : accuracy += 1</w:t>
      </w: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7772C5" w:rsidRPr="007772C5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print(</w:t>
      </w:r>
      <w:proofErr w:type="spellStart"/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f"Угадано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: {accuracy} 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из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{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len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(y)}")</w:t>
      </w:r>
    </w:p>
    <w:p w:rsidR="007772C5" w:rsidRPr="00AE216A" w:rsidRDefault="007772C5" w:rsidP="007772C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print(</w:t>
      </w:r>
      <w:proofErr w:type="spellStart"/>
      <w:proofErr w:type="gram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f"Точность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: {(accuracy / </w:t>
      </w:r>
      <w:proofErr w:type="spellStart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len</w:t>
      </w:r>
      <w:proofErr w:type="spellEnd"/>
      <w:r w:rsidRPr="007772C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(y)) * 100} %")</w:t>
      </w:r>
    </w:p>
    <w:p w:rsidR="00863069" w:rsidRPr="00AE216A" w:rsidRDefault="00863069" w:rsidP="00863069">
      <w:pPr>
        <w:shd w:val="clear" w:color="auto" w:fill="FFFFFF"/>
        <w:spacing w:after="0" w:line="360" w:lineRule="auto"/>
        <w:ind w:right="46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sectPr w:rsidR="00863069" w:rsidRPr="00AE216A" w:rsidSect="002F69B8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2468" w:rsidRDefault="00052468" w:rsidP="002F69B8">
      <w:pPr>
        <w:spacing w:after="0" w:line="240" w:lineRule="auto"/>
      </w:pPr>
      <w:r>
        <w:separator/>
      </w:r>
    </w:p>
  </w:endnote>
  <w:endnote w:type="continuationSeparator" w:id="0">
    <w:p w:rsidR="00052468" w:rsidRDefault="00052468" w:rsidP="002F6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66766938"/>
      <w:docPartObj>
        <w:docPartGallery w:val="Page Numbers (Bottom of Page)"/>
        <w:docPartUnique/>
      </w:docPartObj>
    </w:sdtPr>
    <w:sdtContent>
      <w:p w:rsidR="005850D1" w:rsidRDefault="005850D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65BC">
          <w:rPr>
            <w:noProof/>
          </w:rPr>
          <w:t>5</w:t>
        </w:r>
        <w:r>
          <w:fldChar w:fldCharType="end"/>
        </w:r>
      </w:p>
    </w:sdtContent>
  </w:sdt>
  <w:p w:rsidR="005850D1" w:rsidRDefault="005850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2468" w:rsidRDefault="00052468" w:rsidP="002F69B8">
      <w:pPr>
        <w:spacing w:after="0" w:line="240" w:lineRule="auto"/>
      </w:pPr>
      <w:r>
        <w:separator/>
      </w:r>
    </w:p>
  </w:footnote>
  <w:footnote w:type="continuationSeparator" w:id="0">
    <w:p w:rsidR="00052468" w:rsidRDefault="00052468" w:rsidP="002F69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74350"/>
    <w:multiLevelType w:val="hybridMultilevel"/>
    <w:tmpl w:val="ED1855D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01636BAA"/>
    <w:multiLevelType w:val="multilevel"/>
    <w:tmpl w:val="44CA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C4122"/>
    <w:multiLevelType w:val="hybridMultilevel"/>
    <w:tmpl w:val="5D225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A0ABC"/>
    <w:multiLevelType w:val="hybridMultilevel"/>
    <w:tmpl w:val="EE46B4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D321CF"/>
    <w:multiLevelType w:val="multilevel"/>
    <w:tmpl w:val="526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344CC"/>
    <w:multiLevelType w:val="multilevel"/>
    <w:tmpl w:val="2C0E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744CDB"/>
    <w:multiLevelType w:val="hybridMultilevel"/>
    <w:tmpl w:val="5B40F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BA90EB0"/>
    <w:multiLevelType w:val="hybridMultilevel"/>
    <w:tmpl w:val="16D07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E417A90"/>
    <w:multiLevelType w:val="multilevel"/>
    <w:tmpl w:val="5DB8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908E2"/>
    <w:multiLevelType w:val="multilevel"/>
    <w:tmpl w:val="10C25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622C28"/>
    <w:multiLevelType w:val="hybridMultilevel"/>
    <w:tmpl w:val="73644F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D71400F"/>
    <w:multiLevelType w:val="multilevel"/>
    <w:tmpl w:val="8218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47B21"/>
    <w:multiLevelType w:val="multilevel"/>
    <w:tmpl w:val="01A2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C07F7"/>
    <w:multiLevelType w:val="hybridMultilevel"/>
    <w:tmpl w:val="5AF288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5220622"/>
    <w:multiLevelType w:val="hybridMultilevel"/>
    <w:tmpl w:val="8C8AF2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A4F2D3C"/>
    <w:multiLevelType w:val="hybridMultilevel"/>
    <w:tmpl w:val="09AA25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74433BD"/>
    <w:multiLevelType w:val="hybridMultilevel"/>
    <w:tmpl w:val="1D34DC0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745571C"/>
    <w:multiLevelType w:val="multilevel"/>
    <w:tmpl w:val="4F6E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C1625"/>
    <w:multiLevelType w:val="multilevel"/>
    <w:tmpl w:val="57C0B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860C30"/>
    <w:multiLevelType w:val="hybridMultilevel"/>
    <w:tmpl w:val="01D0CB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D145F2"/>
    <w:multiLevelType w:val="multilevel"/>
    <w:tmpl w:val="0132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370C3D"/>
    <w:multiLevelType w:val="hybridMultilevel"/>
    <w:tmpl w:val="16D07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0"/>
  </w:num>
  <w:num w:numId="2">
    <w:abstractNumId w:val="21"/>
  </w:num>
  <w:num w:numId="3">
    <w:abstractNumId w:val="0"/>
  </w:num>
  <w:num w:numId="4">
    <w:abstractNumId w:val="2"/>
  </w:num>
  <w:num w:numId="5">
    <w:abstractNumId w:val="19"/>
  </w:num>
  <w:num w:numId="6">
    <w:abstractNumId w:val="7"/>
  </w:num>
  <w:num w:numId="7">
    <w:abstractNumId w:val="6"/>
  </w:num>
  <w:num w:numId="8">
    <w:abstractNumId w:val="4"/>
  </w:num>
  <w:num w:numId="9">
    <w:abstractNumId w:val="20"/>
  </w:num>
  <w:num w:numId="10">
    <w:abstractNumId w:val="8"/>
  </w:num>
  <w:num w:numId="11">
    <w:abstractNumId w:val="16"/>
  </w:num>
  <w:num w:numId="12">
    <w:abstractNumId w:val="15"/>
  </w:num>
  <w:num w:numId="13">
    <w:abstractNumId w:val="12"/>
  </w:num>
  <w:num w:numId="14">
    <w:abstractNumId w:val="5"/>
  </w:num>
  <w:num w:numId="15">
    <w:abstractNumId w:val="11"/>
  </w:num>
  <w:num w:numId="16">
    <w:abstractNumId w:val="14"/>
  </w:num>
  <w:num w:numId="17">
    <w:abstractNumId w:val="9"/>
  </w:num>
  <w:num w:numId="18">
    <w:abstractNumId w:val="17"/>
  </w:num>
  <w:num w:numId="19">
    <w:abstractNumId w:val="18"/>
  </w:num>
  <w:num w:numId="20">
    <w:abstractNumId w:val="13"/>
  </w:num>
  <w:num w:numId="21">
    <w:abstractNumId w:val="1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468"/>
    <w:rsid w:val="00052468"/>
    <w:rsid w:val="001F6E90"/>
    <w:rsid w:val="002C34BA"/>
    <w:rsid w:val="002F69B8"/>
    <w:rsid w:val="003D65BC"/>
    <w:rsid w:val="003F3F7A"/>
    <w:rsid w:val="004954D4"/>
    <w:rsid w:val="00552957"/>
    <w:rsid w:val="005850D1"/>
    <w:rsid w:val="005C41B4"/>
    <w:rsid w:val="005D389F"/>
    <w:rsid w:val="006448A1"/>
    <w:rsid w:val="00667C02"/>
    <w:rsid w:val="0072750D"/>
    <w:rsid w:val="007772C5"/>
    <w:rsid w:val="008029BC"/>
    <w:rsid w:val="00834818"/>
    <w:rsid w:val="008618A9"/>
    <w:rsid w:val="00863069"/>
    <w:rsid w:val="008D7632"/>
    <w:rsid w:val="00A40198"/>
    <w:rsid w:val="00A45DEE"/>
    <w:rsid w:val="00AE216A"/>
    <w:rsid w:val="00B31252"/>
    <w:rsid w:val="00BD4FA7"/>
    <w:rsid w:val="00C31D1B"/>
    <w:rsid w:val="00DC0BB2"/>
    <w:rsid w:val="00E91053"/>
    <w:rsid w:val="00EB032F"/>
    <w:rsid w:val="00EE1468"/>
    <w:rsid w:val="00EE5534"/>
    <w:rsid w:val="00FD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D8F57"/>
  <w15:chartTrackingRefBased/>
  <w15:docId w15:val="{6C465CB1-C23A-441C-AEF1-FAE10242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65BC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2F69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6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69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F69B8"/>
  </w:style>
  <w:style w:type="paragraph" w:styleId="a5">
    <w:name w:val="footer"/>
    <w:basedOn w:val="a"/>
    <w:link w:val="a6"/>
    <w:uiPriority w:val="99"/>
    <w:unhideWhenUsed/>
    <w:rsid w:val="002F69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F69B8"/>
  </w:style>
  <w:style w:type="character" w:customStyle="1" w:styleId="10">
    <w:name w:val="Заголовок 1 Знак"/>
    <w:basedOn w:val="a0"/>
    <w:link w:val="1"/>
    <w:uiPriority w:val="9"/>
    <w:rsid w:val="002F69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2F69B8"/>
    <w:pPr>
      <w:spacing w:line="259" w:lineRule="auto"/>
      <w:outlineLvl w:val="9"/>
    </w:pPr>
    <w:rPr>
      <w:lang w:eastAsia="ru-RU"/>
    </w:rPr>
  </w:style>
  <w:style w:type="table" w:styleId="a8">
    <w:name w:val="Table Grid"/>
    <w:basedOn w:val="a1"/>
    <w:uiPriority w:val="39"/>
    <w:rsid w:val="002F6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2F69B8"/>
    <w:pPr>
      <w:spacing w:after="100"/>
    </w:pPr>
    <w:rPr>
      <w:rFonts w:ascii="Times New Roman" w:hAnsi="Times New Roman"/>
      <w:sz w:val="28"/>
    </w:rPr>
  </w:style>
  <w:style w:type="paragraph" w:styleId="2">
    <w:name w:val="toc 2"/>
    <w:basedOn w:val="a"/>
    <w:next w:val="a"/>
    <w:autoRedefine/>
    <w:uiPriority w:val="39"/>
    <w:unhideWhenUsed/>
    <w:rsid w:val="002F69B8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2F69B8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2F69B8"/>
    <w:pPr>
      <w:ind w:left="720"/>
      <w:contextualSpacing/>
    </w:pPr>
  </w:style>
  <w:style w:type="character" w:styleId="ab">
    <w:name w:val="Strong"/>
    <w:basedOn w:val="a0"/>
    <w:uiPriority w:val="22"/>
    <w:qFormat/>
    <w:rsid w:val="00B31252"/>
    <w:rPr>
      <w:b/>
      <w:bCs/>
    </w:rPr>
  </w:style>
  <w:style w:type="character" w:styleId="ac">
    <w:name w:val="Placeholder Text"/>
    <w:basedOn w:val="a0"/>
    <w:uiPriority w:val="99"/>
    <w:semiHidden/>
    <w:rsid w:val="008D7632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8D763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4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1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neurohive.io/ru/osnovy-data-science/gradient-descent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C53"/>
    <w:rsid w:val="004B2C53"/>
    <w:rsid w:val="00512648"/>
    <w:rsid w:val="0069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96B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7B42E02-9C48-457F-8B5B-E9CD014CA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</Pages>
  <Words>4070</Words>
  <Characters>23205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Журюкин Артём Сергеевич</dc:creator>
  <cp:keywords/>
  <dc:description/>
  <cp:lastModifiedBy>Варя love</cp:lastModifiedBy>
  <cp:revision>11</cp:revision>
  <dcterms:created xsi:type="dcterms:W3CDTF">2025-12-15T06:01:00Z</dcterms:created>
  <dcterms:modified xsi:type="dcterms:W3CDTF">2025-12-28T15:14:00Z</dcterms:modified>
</cp:coreProperties>
</file>