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8E6FA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</w:p>
    <w:p w14:paraId="4931FE34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РУТ (МИИТ)</w:t>
      </w:r>
    </w:p>
    <w:p w14:paraId="1DF1F49F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Институт управления и цифровых технологий (ИУЦТ)</w:t>
      </w:r>
    </w:p>
    <w:p w14:paraId="66424888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17E58245" w14:textId="77777777" w:rsidR="004A52AB" w:rsidRPr="005679E1" w:rsidRDefault="004A52AB" w:rsidP="004A52AB">
      <w:pPr>
        <w:jc w:val="center"/>
        <w:rPr>
          <w:rFonts w:cs="Times New Roman"/>
          <w:szCs w:val="28"/>
        </w:rPr>
      </w:pPr>
    </w:p>
    <w:p w14:paraId="63AA3498" w14:textId="12E9B922" w:rsidR="00E96440" w:rsidRDefault="00E96440" w:rsidP="00EA02CE">
      <w:pPr>
        <w:jc w:val="center"/>
        <w:rPr>
          <w:rFonts w:cs="Times New Roman"/>
          <w:b/>
          <w:bCs/>
          <w:szCs w:val="28"/>
        </w:rPr>
      </w:pPr>
      <w:r w:rsidRPr="00E96440">
        <w:rPr>
          <w:rFonts w:cs="Times New Roman"/>
          <w:b/>
          <w:bCs/>
          <w:szCs w:val="28"/>
        </w:rPr>
        <w:t>Сервис-ориентированное программирование</w:t>
      </w:r>
    </w:p>
    <w:p w14:paraId="2B701728" w14:textId="46A87CA9" w:rsidR="00E96440" w:rsidRPr="00656B50" w:rsidRDefault="00656B50" w:rsidP="00EA02C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№ </w:t>
      </w:r>
      <w:r w:rsidR="004529FB">
        <w:rPr>
          <w:rFonts w:cs="Times New Roman"/>
          <w:b/>
          <w:bCs/>
          <w:szCs w:val="28"/>
        </w:rPr>
        <w:t>6</w:t>
      </w:r>
    </w:p>
    <w:p w14:paraId="1504F8E6" w14:textId="2F1C1459" w:rsidR="004A52AB" w:rsidRPr="005679E1" w:rsidRDefault="00E96440" w:rsidP="000308D3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</w:t>
      </w:r>
      <w:r w:rsidR="004A52AB" w:rsidRPr="005679E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«</w:t>
      </w:r>
      <w:r w:rsidR="004529FB" w:rsidRPr="004529FB">
        <w:rPr>
          <w:rFonts w:cs="Times New Roman"/>
          <w:b/>
          <w:bCs/>
          <w:szCs w:val="28"/>
        </w:rPr>
        <w:t xml:space="preserve">Асинхронная коммуникация через </w:t>
      </w:r>
      <w:proofErr w:type="spellStart"/>
      <w:r w:rsidR="004529FB" w:rsidRPr="004529FB">
        <w:rPr>
          <w:rFonts w:cs="Times New Roman"/>
          <w:b/>
          <w:bCs/>
          <w:szCs w:val="28"/>
        </w:rPr>
        <w:t>RabbitMQ</w:t>
      </w:r>
      <w:proofErr w:type="spellEnd"/>
      <w:r>
        <w:rPr>
          <w:rFonts w:cs="Times New Roman"/>
          <w:b/>
          <w:bCs/>
          <w:szCs w:val="28"/>
        </w:rPr>
        <w:t>»</w:t>
      </w:r>
      <w:r w:rsidR="004A52AB" w:rsidRPr="005679E1">
        <w:rPr>
          <w:rFonts w:cs="Times New Roman"/>
          <w:b/>
          <w:bCs/>
          <w:szCs w:val="28"/>
        </w:rPr>
        <w:br/>
        <w:t>Специальность 09.03.02 Технологии искусственного интеллекта на транспортных системах</w:t>
      </w:r>
    </w:p>
    <w:p w14:paraId="7ACD4D9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126A95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33B68D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0930D739" w14:textId="77777777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Руководитель:</w:t>
      </w:r>
    </w:p>
    <w:p w14:paraId="31BD4926" w14:textId="0B9386D4" w:rsidR="004A52AB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________________</w:t>
      </w:r>
    </w:p>
    <w:p w14:paraId="35A828E4" w14:textId="6B5B8523" w:rsidR="00E96440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Старший преподаватель</w:t>
      </w:r>
    </w:p>
    <w:p w14:paraId="45AC0D6C" w14:textId="2281421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Заманов</w:t>
      </w:r>
      <w:proofErr w:type="spellEnd"/>
      <w:r>
        <w:rPr>
          <w:b/>
          <w:bCs/>
          <w:szCs w:val="28"/>
        </w:rPr>
        <w:t xml:space="preserve"> Е</w:t>
      </w:r>
      <w:r w:rsidR="00EA02CE" w:rsidRPr="005679E1">
        <w:rPr>
          <w:b/>
          <w:bCs/>
          <w:szCs w:val="28"/>
        </w:rPr>
        <w:t>.Н.</w:t>
      </w:r>
    </w:p>
    <w:p w14:paraId="748BC12C" w14:textId="7A37BF89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Выполнил студент группы УИТ-311:</w:t>
      </w:r>
    </w:p>
    <w:p w14:paraId="307EA621" w14:textId="08620CC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Курцева</w:t>
      </w:r>
      <w:proofErr w:type="spellEnd"/>
      <w:r>
        <w:rPr>
          <w:b/>
          <w:bCs/>
          <w:szCs w:val="28"/>
        </w:rPr>
        <w:t xml:space="preserve"> В. А</w:t>
      </w:r>
      <w:r w:rsidR="004A52AB" w:rsidRPr="005679E1">
        <w:rPr>
          <w:b/>
          <w:bCs/>
          <w:szCs w:val="28"/>
        </w:rPr>
        <w:t>.</w:t>
      </w:r>
    </w:p>
    <w:p w14:paraId="7EA1DB47" w14:textId="77777777" w:rsidR="004A52AB" w:rsidRPr="005679E1" w:rsidRDefault="004A52AB" w:rsidP="00EA02CE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266209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42FC1233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1921CA98" w14:textId="77777777" w:rsidR="004A52AB" w:rsidRPr="005679E1" w:rsidRDefault="004A52AB" w:rsidP="004A52AB">
      <w:pPr>
        <w:pStyle w:val="paragraph"/>
        <w:spacing w:before="0" w:beforeAutospacing="0" w:after="0" w:afterAutospacing="0"/>
        <w:textAlignment w:val="baseline"/>
        <w:rPr>
          <w:szCs w:val="28"/>
        </w:rPr>
      </w:pPr>
    </w:p>
    <w:p w14:paraId="0552AEB7" w14:textId="10D4498A" w:rsidR="004A52AB" w:rsidRDefault="004A52AB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3B15DCDE" w14:textId="47DC7AFA" w:rsidR="00E96440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6BE77AD6" w14:textId="187AE1D8" w:rsidR="00E96440" w:rsidRPr="005679E1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01AFB77" w14:textId="7770D2D4" w:rsidR="004A52AB" w:rsidRPr="00E96440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Москва 202</w:t>
      </w:r>
      <w:r w:rsidR="00D311E8">
        <w:rPr>
          <w:b/>
          <w:bCs/>
          <w:szCs w:val="28"/>
        </w:rPr>
        <w:t>6</w:t>
      </w:r>
    </w:p>
    <w:p w14:paraId="72720ABF" w14:textId="5C8771EB" w:rsidR="00FF0BE2" w:rsidRPr="005679E1" w:rsidRDefault="00FF0BE2" w:rsidP="00FF0BE2">
      <w:pPr>
        <w:rPr>
          <w:rFonts w:cs="Times New Roman"/>
        </w:rPr>
      </w:pPr>
      <w:bookmarkStart w:id="0" w:name="_GoBack"/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392422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DEBF" w14:textId="1C11F673" w:rsidR="005679E1" w:rsidRPr="005679E1" w:rsidRDefault="005679E1" w:rsidP="005679E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679E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A761017" w14:textId="457D72CB" w:rsidR="009D19B3" w:rsidRPr="009D19B3" w:rsidRDefault="005679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BC41B6">
            <w:rPr>
              <w:rFonts w:cs="Times New Roman"/>
            </w:rPr>
            <w:fldChar w:fldCharType="begin"/>
          </w:r>
          <w:r w:rsidRPr="00BC41B6">
            <w:rPr>
              <w:rFonts w:cs="Times New Roman"/>
            </w:rPr>
            <w:instrText xml:space="preserve"> TOC \o "1-3" \h \z \u </w:instrText>
          </w:r>
          <w:r w:rsidRPr="00BC41B6">
            <w:rPr>
              <w:rFonts w:cs="Times New Roman"/>
            </w:rPr>
            <w:fldChar w:fldCharType="separate"/>
          </w:r>
          <w:hyperlink w:anchor="_Toc232254500" w:history="1">
            <w:r w:rsidR="009D19B3" w:rsidRPr="009D19B3">
              <w:rPr>
                <w:rStyle w:val="a9"/>
                <w:noProof/>
              </w:rPr>
              <w:t>Асинхронная коммуникация</w:t>
            </w:r>
            <w:r w:rsidR="009D19B3" w:rsidRPr="009D19B3">
              <w:rPr>
                <w:noProof/>
                <w:webHidden/>
              </w:rPr>
              <w:tab/>
            </w:r>
            <w:r w:rsidR="009D19B3" w:rsidRPr="009D19B3">
              <w:rPr>
                <w:noProof/>
                <w:webHidden/>
              </w:rPr>
              <w:fldChar w:fldCharType="begin"/>
            </w:r>
            <w:r w:rsidR="009D19B3" w:rsidRPr="009D19B3">
              <w:rPr>
                <w:noProof/>
                <w:webHidden/>
              </w:rPr>
              <w:instrText xml:space="preserve"> PAGEREF _Toc232254500 \h </w:instrText>
            </w:r>
            <w:r w:rsidR="009D19B3" w:rsidRPr="009D19B3">
              <w:rPr>
                <w:noProof/>
                <w:webHidden/>
              </w:rPr>
            </w:r>
            <w:r w:rsidR="009D19B3" w:rsidRPr="009D19B3">
              <w:rPr>
                <w:noProof/>
                <w:webHidden/>
              </w:rPr>
              <w:fldChar w:fldCharType="separate"/>
            </w:r>
            <w:r w:rsidR="009D19B3" w:rsidRPr="009D19B3">
              <w:rPr>
                <w:noProof/>
                <w:webHidden/>
              </w:rPr>
              <w:t>3</w:t>
            </w:r>
            <w:r w:rsidR="009D19B3" w:rsidRPr="009D19B3">
              <w:rPr>
                <w:noProof/>
                <w:webHidden/>
              </w:rPr>
              <w:fldChar w:fldCharType="end"/>
            </w:r>
          </w:hyperlink>
        </w:p>
        <w:p w14:paraId="7E54390A" w14:textId="5FBF32F8" w:rsidR="009D19B3" w:rsidRPr="009D19B3" w:rsidRDefault="009D19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54501" w:history="1">
            <w:r w:rsidRPr="009D19B3">
              <w:rPr>
                <w:rStyle w:val="a9"/>
                <w:noProof/>
              </w:rPr>
              <w:t>Необходимое ПО и настройка среды</w:t>
            </w:r>
            <w:r w:rsidRPr="009D19B3">
              <w:rPr>
                <w:noProof/>
                <w:webHidden/>
              </w:rPr>
              <w:tab/>
            </w:r>
            <w:r w:rsidRPr="009D19B3">
              <w:rPr>
                <w:noProof/>
                <w:webHidden/>
              </w:rPr>
              <w:fldChar w:fldCharType="begin"/>
            </w:r>
            <w:r w:rsidRPr="009D19B3">
              <w:rPr>
                <w:noProof/>
                <w:webHidden/>
              </w:rPr>
              <w:instrText xml:space="preserve"> PAGEREF _Toc232254501 \h </w:instrText>
            </w:r>
            <w:r w:rsidRPr="009D19B3">
              <w:rPr>
                <w:noProof/>
                <w:webHidden/>
              </w:rPr>
            </w:r>
            <w:r w:rsidRPr="009D19B3">
              <w:rPr>
                <w:noProof/>
                <w:webHidden/>
              </w:rPr>
              <w:fldChar w:fldCharType="separate"/>
            </w:r>
            <w:r w:rsidRPr="009D19B3">
              <w:rPr>
                <w:noProof/>
                <w:webHidden/>
              </w:rPr>
              <w:t>4</w:t>
            </w:r>
            <w:r w:rsidRPr="009D19B3">
              <w:rPr>
                <w:noProof/>
                <w:webHidden/>
              </w:rPr>
              <w:fldChar w:fldCharType="end"/>
            </w:r>
          </w:hyperlink>
        </w:p>
        <w:p w14:paraId="001D2A0D" w14:textId="6929AA8B" w:rsidR="009D19B3" w:rsidRPr="009D19B3" w:rsidRDefault="009D19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54502" w:history="1">
            <w:r w:rsidRPr="009D19B3">
              <w:rPr>
                <w:rStyle w:val="a9"/>
                <w:noProof/>
              </w:rPr>
              <w:t xml:space="preserve">Архитектура </w:t>
            </w:r>
            <w:r w:rsidRPr="009D19B3">
              <w:rPr>
                <w:rStyle w:val="a9"/>
                <w:noProof/>
                <w:lang w:val="en-US"/>
              </w:rPr>
              <w:t>RabbitMQ</w:t>
            </w:r>
            <w:r w:rsidRPr="009D19B3">
              <w:rPr>
                <w:noProof/>
                <w:webHidden/>
              </w:rPr>
              <w:tab/>
            </w:r>
            <w:r w:rsidRPr="009D19B3">
              <w:rPr>
                <w:noProof/>
                <w:webHidden/>
              </w:rPr>
              <w:fldChar w:fldCharType="begin"/>
            </w:r>
            <w:r w:rsidRPr="009D19B3">
              <w:rPr>
                <w:noProof/>
                <w:webHidden/>
              </w:rPr>
              <w:instrText xml:space="preserve"> PAGEREF _Toc232254502 \h </w:instrText>
            </w:r>
            <w:r w:rsidRPr="009D19B3">
              <w:rPr>
                <w:noProof/>
                <w:webHidden/>
              </w:rPr>
            </w:r>
            <w:r w:rsidRPr="009D19B3">
              <w:rPr>
                <w:noProof/>
                <w:webHidden/>
              </w:rPr>
              <w:fldChar w:fldCharType="separate"/>
            </w:r>
            <w:r w:rsidRPr="009D19B3">
              <w:rPr>
                <w:noProof/>
                <w:webHidden/>
              </w:rPr>
              <w:t>5</w:t>
            </w:r>
            <w:r w:rsidRPr="009D19B3">
              <w:rPr>
                <w:noProof/>
                <w:webHidden/>
              </w:rPr>
              <w:fldChar w:fldCharType="end"/>
            </w:r>
          </w:hyperlink>
        </w:p>
        <w:p w14:paraId="79E2DA1C" w14:textId="0DAE164C" w:rsidR="009D19B3" w:rsidRPr="009D19B3" w:rsidRDefault="009D19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54503" w:history="1">
            <w:r w:rsidRPr="009D19B3">
              <w:rPr>
                <w:rStyle w:val="a9"/>
                <w:noProof/>
              </w:rPr>
              <w:t>Архитектура проекта</w:t>
            </w:r>
            <w:r w:rsidRPr="009D19B3">
              <w:rPr>
                <w:noProof/>
                <w:webHidden/>
              </w:rPr>
              <w:tab/>
            </w:r>
            <w:r w:rsidRPr="009D19B3">
              <w:rPr>
                <w:noProof/>
                <w:webHidden/>
              </w:rPr>
              <w:fldChar w:fldCharType="begin"/>
            </w:r>
            <w:r w:rsidRPr="009D19B3">
              <w:rPr>
                <w:noProof/>
                <w:webHidden/>
              </w:rPr>
              <w:instrText xml:space="preserve"> PAGEREF _Toc232254503 \h </w:instrText>
            </w:r>
            <w:r w:rsidRPr="009D19B3">
              <w:rPr>
                <w:noProof/>
                <w:webHidden/>
              </w:rPr>
            </w:r>
            <w:r w:rsidRPr="009D19B3">
              <w:rPr>
                <w:noProof/>
                <w:webHidden/>
              </w:rPr>
              <w:fldChar w:fldCharType="separate"/>
            </w:r>
            <w:r w:rsidRPr="009D19B3">
              <w:rPr>
                <w:noProof/>
                <w:webHidden/>
              </w:rPr>
              <w:t>5</w:t>
            </w:r>
            <w:r w:rsidRPr="009D19B3">
              <w:rPr>
                <w:noProof/>
                <w:webHidden/>
              </w:rPr>
              <w:fldChar w:fldCharType="end"/>
            </w:r>
          </w:hyperlink>
        </w:p>
        <w:p w14:paraId="0ED65684" w14:textId="2002F1FB" w:rsidR="009D19B3" w:rsidRPr="009D19B3" w:rsidRDefault="009D19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54504" w:history="1">
            <w:r w:rsidRPr="009D19B3">
              <w:rPr>
                <w:rStyle w:val="a9"/>
                <w:noProof/>
              </w:rPr>
              <w:t>Контракт</w:t>
            </w:r>
            <w:r w:rsidRPr="009D19B3">
              <w:rPr>
                <w:rStyle w:val="a9"/>
                <w:noProof/>
                <w:lang w:val="en-US"/>
              </w:rPr>
              <w:t xml:space="preserve"> </w:t>
            </w:r>
            <w:r w:rsidRPr="009D19B3">
              <w:rPr>
                <w:rStyle w:val="a9"/>
                <w:noProof/>
              </w:rPr>
              <w:t>событий</w:t>
            </w:r>
            <w:r w:rsidRPr="009D19B3">
              <w:rPr>
                <w:rStyle w:val="a9"/>
                <w:noProof/>
                <w:lang w:val="en-US"/>
              </w:rPr>
              <w:t xml:space="preserve"> – books-events-contract</w:t>
            </w:r>
            <w:r w:rsidRPr="009D19B3">
              <w:rPr>
                <w:noProof/>
                <w:webHidden/>
              </w:rPr>
              <w:tab/>
            </w:r>
            <w:r w:rsidRPr="009D19B3">
              <w:rPr>
                <w:noProof/>
                <w:webHidden/>
              </w:rPr>
              <w:fldChar w:fldCharType="begin"/>
            </w:r>
            <w:r w:rsidRPr="009D19B3">
              <w:rPr>
                <w:noProof/>
                <w:webHidden/>
              </w:rPr>
              <w:instrText xml:space="preserve"> PAGEREF _Toc232254504 \h </w:instrText>
            </w:r>
            <w:r w:rsidRPr="009D19B3">
              <w:rPr>
                <w:noProof/>
                <w:webHidden/>
              </w:rPr>
            </w:r>
            <w:r w:rsidRPr="009D19B3">
              <w:rPr>
                <w:noProof/>
                <w:webHidden/>
              </w:rPr>
              <w:fldChar w:fldCharType="separate"/>
            </w:r>
            <w:r w:rsidRPr="009D19B3">
              <w:rPr>
                <w:noProof/>
                <w:webHidden/>
              </w:rPr>
              <w:t>5</w:t>
            </w:r>
            <w:r w:rsidRPr="009D19B3">
              <w:rPr>
                <w:noProof/>
                <w:webHidden/>
              </w:rPr>
              <w:fldChar w:fldCharType="end"/>
            </w:r>
          </w:hyperlink>
        </w:p>
        <w:p w14:paraId="4FC1CEDC" w14:textId="190BE0B3" w:rsidR="009D19B3" w:rsidRPr="009D19B3" w:rsidRDefault="009D19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54505" w:history="1">
            <w:r w:rsidRPr="009D19B3">
              <w:rPr>
                <w:rStyle w:val="a9"/>
                <w:rFonts w:ascii="Gotham Pro Light" w:hAnsi="Gotham Pro Light"/>
                <w:noProof/>
              </w:rPr>
              <w:t>Publisher - публикация событий из demo-rest</w:t>
            </w:r>
            <w:r w:rsidRPr="009D19B3">
              <w:rPr>
                <w:noProof/>
                <w:webHidden/>
              </w:rPr>
              <w:tab/>
            </w:r>
            <w:r w:rsidRPr="009D19B3">
              <w:rPr>
                <w:noProof/>
                <w:webHidden/>
              </w:rPr>
              <w:fldChar w:fldCharType="begin"/>
            </w:r>
            <w:r w:rsidRPr="009D19B3">
              <w:rPr>
                <w:noProof/>
                <w:webHidden/>
              </w:rPr>
              <w:instrText xml:space="preserve"> PAGEREF _Toc232254505 \h </w:instrText>
            </w:r>
            <w:r w:rsidRPr="009D19B3">
              <w:rPr>
                <w:noProof/>
                <w:webHidden/>
              </w:rPr>
            </w:r>
            <w:r w:rsidRPr="009D19B3">
              <w:rPr>
                <w:noProof/>
                <w:webHidden/>
              </w:rPr>
              <w:fldChar w:fldCharType="separate"/>
            </w:r>
            <w:r w:rsidRPr="009D19B3">
              <w:rPr>
                <w:noProof/>
                <w:webHidden/>
              </w:rPr>
              <w:t>6</w:t>
            </w:r>
            <w:r w:rsidRPr="009D19B3">
              <w:rPr>
                <w:noProof/>
                <w:webHidden/>
              </w:rPr>
              <w:fldChar w:fldCharType="end"/>
            </w:r>
          </w:hyperlink>
        </w:p>
        <w:p w14:paraId="59299DA5" w14:textId="149265F5" w:rsidR="009D19B3" w:rsidRPr="009D19B3" w:rsidRDefault="009D19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54506" w:history="1">
            <w:r w:rsidRPr="009D19B3">
              <w:rPr>
                <w:rStyle w:val="a9"/>
                <w:rFonts w:ascii="Gotham Pro Light" w:hAnsi="Gotham Pro Light"/>
                <w:noProof/>
                <w:lang w:val="en-US"/>
              </w:rPr>
              <w:t>Consumer - audit-service</w:t>
            </w:r>
            <w:r w:rsidRPr="009D19B3">
              <w:rPr>
                <w:noProof/>
                <w:webHidden/>
              </w:rPr>
              <w:tab/>
            </w:r>
            <w:r w:rsidRPr="009D19B3">
              <w:rPr>
                <w:noProof/>
                <w:webHidden/>
              </w:rPr>
              <w:fldChar w:fldCharType="begin"/>
            </w:r>
            <w:r w:rsidRPr="009D19B3">
              <w:rPr>
                <w:noProof/>
                <w:webHidden/>
              </w:rPr>
              <w:instrText xml:space="preserve"> PAGEREF _Toc232254506 \h </w:instrText>
            </w:r>
            <w:r w:rsidRPr="009D19B3">
              <w:rPr>
                <w:noProof/>
                <w:webHidden/>
              </w:rPr>
            </w:r>
            <w:r w:rsidRPr="009D19B3">
              <w:rPr>
                <w:noProof/>
                <w:webHidden/>
              </w:rPr>
              <w:fldChar w:fldCharType="separate"/>
            </w:r>
            <w:r w:rsidRPr="009D19B3">
              <w:rPr>
                <w:noProof/>
                <w:webHidden/>
              </w:rPr>
              <w:t>6</w:t>
            </w:r>
            <w:r w:rsidRPr="009D19B3">
              <w:rPr>
                <w:noProof/>
                <w:webHidden/>
              </w:rPr>
              <w:fldChar w:fldCharType="end"/>
            </w:r>
          </w:hyperlink>
        </w:p>
        <w:p w14:paraId="2C91A6F9" w14:textId="32D11FB0" w:rsidR="009D19B3" w:rsidRPr="009D19B3" w:rsidRDefault="009D19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54507" w:history="1">
            <w:r w:rsidRPr="009D19B3">
              <w:rPr>
                <w:rStyle w:val="a9"/>
                <w:noProof/>
              </w:rPr>
              <w:t>Практический разбор</w:t>
            </w:r>
            <w:r w:rsidRPr="009D19B3">
              <w:rPr>
                <w:noProof/>
                <w:webHidden/>
              </w:rPr>
              <w:tab/>
            </w:r>
            <w:r w:rsidRPr="009D19B3">
              <w:rPr>
                <w:noProof/>
                <w:webHidden/>
              </w:rPr>
              <w:fldChar w:fldCharType="begin"/>
            </w:r>
            <w:r w:rsidRPr="009D19B3">
              <w:rPr>
                <w:noProof/>
                <w:webHidden/>
              </w:rPr>
              <w:instrText xml:space="preserve"> PAGEREF _Toc232254507 \h </w:instrText>
            </w:r>
            <w:r w:rsidRPr="009D19B3">
              <w:rPr>
                <w:noProof/>
                <w:webHidden/>
              </w:rPr>
            </w:r>
            <w:r w:rsidRPr="009D19B3">
              <w:rPr>
                <w:noProof/>
                <w:webHidden/>
              </w:rPr>
              <w:fldChar w:fldCharType="separate"/>
            </w:r>
            <w:r w:rsidRPr="009D19B3">
              <w:rPr>
                <w:noProof/>
                <w:webHidden/>
              </w:rPr>
              <w:t>6</w:t>
            </w:r>
            <w:r w:rsidRPr="009D19B3">
              <w:rPr>
                <w:noProof/>
                <w:webHidden/>
              </w:rPr>
              <w:fldChar w:fldCharType="end"/>
            </w:r>
          </w:hyperlink>
        </w:p>
        <w:p w14:paraId="6ABF64BD" w14:textId="444BA6DE" w:rsidR="009D19B3" w:rsidRPr="009D19B3" w:rsidRDefault="009D19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54508" w:history="1">
            <w:r w:rsidRPr="009D19B3">
              <w:rPr>
                <w:rStyle w:val="a9"/>
                <w:rFonts w:cs="Times New Roman"/>
                <w:noProof/>
              </w:rPr>
              <w:t>Приложение А</w:t>
            </w:r>
            <w:r w:rsidRPr="009D19B3">
              <w:rPr>
                <w:noProof/>
                <w:webHidden/>
              </w:rPr>
              <w:tab/>
            </w:r>
            <w:r w:rsidRPr="009D19B3">
              <w:rPr>
                <w:noProof/>
                <w:webHidden/>
              </w:rPr>
              <w:fldChar w:fldCharType="begin"/>
            </w:r>
            <w:r w:rsidRPr="009D19B3">
              <w:rPr>
                <w:noProof/>
                <w:webHidden/>
              </w:rPr>
              <w:instrText xml:space="preserve"> PAGEREF _Toc232254508 \h </w:instrText>
            </w:r>
            <w:r w:rsidRPr="009D19B3">
              <w:rPr>
                <w:noProof/>
                <w:webHidden/>
              </w:rPr>
            </w:r>
            <w:r w:rsidRPr="009D19B3">
              <w:rPr>
                <w:noProof/>
                <w:webHidden/>
              </w:rPr>
              <w:fldChar w:fldCharType="separate"/>
            </w:r>
            <w:r w:rsidRPr="009D19B3">
              <w:rPr>
                <w:noProof/>
                <w:webHidden/>
              </w:rPr>
              <w:t>9</w:t>
            </w:r>
            <w:r w:rsidRPr="009D19B3">
              <w:rPr>
                <w:noProof/>
                <w:webHidden/>
              </w:rPr>
              <w:fldChar w:fldCharType="end"/>
            </w:r>
          </w:hyperlink>
        </w:p>
        <w:p w14:paraId="5BBF08AC" w14:textId="4CB51867" w:rsidR="00EA02CE" w:rsidRPr="005679E1" w:rsidRDefault="005679E1" w:rsidP="005679E1">
          <w:pPr>
            <w:rPr>
              <w:rFonts w:cs="Times New Roman"/>
            </w:rPr>
          </w:pPr>
          <w:r w:rsidRPr="00BC41B6">
            <w:rPr>
              <w:rFonts w:cs="Times New Roman"/>
              <w:bCs/>
            </w:rPr>
            <w:fldChar w:fldCharType="end"/>
          </w:r>
        </w:p>
      </w:sdtContent>
    </w:sdt>
    <w:p w14:paraId="7D2C6065" w14:textId="6D554877" w:rsidR="00EA02CE" w:rsidRDefault="00EA02CE" w:rsidP="00332BF6">
      <w:pPr>
        <w:pStyle w:val="ab"/>
      </w:pPr>
    </w:p>
    <w:p w14:paraId="7BC9EFB8" w14:textId="67560907" w:rsidR="00332BF6" w:rsidRDefault="00332BF6" w:rsidP="00332BF6">
      <w:pPr>
        <w:pStyle w:val="ab"/>
      </w:pPr>
    </w:p>
    <w:p w14:paraId="6AA549BA" w14:textId="41ED66EA" w:rsidR="00332BF6" w:rsidRDefault="00332BF6" w:rsidP="00332BF6">
      <w:pPr>
        <w:pStyle w:val="ab"/>
      </w:pPr>
    </w:p>
    <w:p w14:paraId="4B9200CA" w14:textId="395312CF" w:rsidR="00332BF6" w:rsidRDefault="00332BF6" w:rsidP="00332BF6">
      <w:pPr>
        <w:pStyle w:val="ab"/>
      </w:pPr>
    </w:p>
    <w:p w14:paraId="430555B5" w14:textId="61402302" w:rsidR="00332BF6" w:rsidRDefault="00332BF6" w:rsidP="00332BF6">
      <w:pPr>
        <w:pStyle w:val="ab"/>
      </w:pPr>
    </w:p>
    <w:p w14:paraId="748BDC84" w14:textId="1F2F24E4" w:rsidR="00332BF6" w:rsidRDefault="00332BF6" w:rsidP="00332BF6">
      <w:pPr>
        <w:pStyle w:val="ab"/>
      </w:pPr>
    </w:p>
    <w:p w14:paraId="6EA6F48D" w14:textId="74516B20" w:rsidR="00332BF6" w:rsidRDefault="00332BF6" w:rsidP="00332BF6">
      <w:pPr>
        <w:pStyle w:val="ab"/>
      </w:pPr>
    </w:p>
    <w:p w14:paraId="728796E5" w14:textId="305AE6E6" w:rsidR="00332BF6" w:rsidRDefault="00332BF6" w:rsidP="00332BF6">
      <w:pPr>
        <w:pStyle w:val="ab"/>
      </w:pPr>
    </w:p>
    <w:p w14:paraId="2A58C4F2" w14:textId="2DA5EAF4" w:rsidR="00332BF6" w:rsidRDefault="00332BF6" w:rsidP="00332BF6">
      <w:pPr>
        <w:pStyle w:val="ab"/>
      </w:pPr>
    </w:p>
    <w:p w14:paraId="5133674F" w14:textId="2F83FCA7" w:rsidR="00332BF6" w:rsidRDefault="00332BF6" w:rsidP="00332BF6">
      <w:pPr>
        <w:pStyle w:val="ab"/>
      </w:pPr>
    </w:p>
    <w:p w14:paraId="758050EE" w14:textId="54E1DB5F" w:rsidR="00A737F8" w:rsidRDefault="00A737F8" w:rsidP="00332BF6">
      <w:pPr>
        <w:pStyle w:val="ab"/>
      </w:pPr>
    </w:p>
    <w:p w14:paraId="77A9B156" w14:textId="19234845" w:rsidR="00A737F8" w:rsidRDefault="00A737F8" w:rsidP="00332BF6">
      <w:pPr>
        <w:pStyle w:val="ab"/>
      </w:pPr>
    </w:p>
    <w:p w14:paraId="79983456" w14:textId="2FE0B1FA" w:rsidR="00A737F8" w:rsidRDefault="00A737F8" w:rsidP="00332BF6">
      <w:pPr>
        <w:pStyle w:val="ab"/>
      </w:pPr>
    </w:p>
    <w:p w14:paraId="5A188E86" w14:textId="73AF00C4" w:rsidR="00A737F8" w:rsidRDefault="00A737F8" w:rsidP="00332BF6">
      <w:pPr>
        <w:pStyle w:val="ab"/>
      </w:pPr>
    </w:p>
    <w:p w14:paraId="1BBD56DE" w14:textId="4297B32A" w:rsidR="00A737F8" w:rsidRDefault="00A737F8" w:rsidP="00332BF6">
      <w:pPr>
        <w:pStyle w:val="ab"/>
      </w:pPr>
    </w:p>
    <w:p w14:paraId="50C12A39" w14:textId="7C269D97" w:rsidR="00A737F8" w:rsidRDefault="00A737F8" w:rsidP="00332BF6">
      <w:pPr>
        <w:pStyle w:val="ab"/>
      </w:pPr>
    </w:p>
    <w:p w14:paraId="70789B85" w14:textId="6CA1FA8C" w:rsidR="00A737F8" w:rsidRDefault="00A737F8" w:rsidP="00332BF6">
      <w:pPr>
        <w:pStyle w:val="ab"/>
      </w:pPr>
    </w:p>
    <w:p w14:paraId="1D15D0D0" w14:textId="3C651861" w:rsidR="00A737F8" w:rsidRDefault="00A737F8" w:rsidP="00332BF6">
      <w:pPr>
        <w:pStyle w:val="ab"/>
      </w:pPr>
    </w:p>
    <w:p w14:paraId="0D651F47" w14:textId="322BF27C" w:rsidR="00A737F8" w:rsidRDefault="00A737F8" w:rsidP="00332BF6">
      <w:pPr>
        <w:pStyle w:val="ab"/>
      </w:pPr>
    </w:p>
    <w:p w14:paraId="5B024866" w14:textId="1EB8BC5A" w:rsidR="00A737F8" w:rsidRDefault="00A737F8" w:rsidP="00332BF6">
      <w:pPr>
        <w:pStyle w:val="ab"/>
      </w:pPr>
    </w:p>
    <w:p w14:paraId="301E8982" w14:textId="1CA3F3FA" w:rsidR="00A737F8" w:rsidRDefault="00A737F8" w:rsidP="00332BF6">
      <w:pPr>
        <w:pStyle w:val="ab"/>
      </w:pPr>
    </w:p>
    <w:p w14:paraId="58D37065" w14:textId="0728755A" w:rsidR="00A737F8" w:rsidRDefault="00A737F8" w:rsidP="00332BF6">
      <w:pPr>
        <w:pStyle w:val="ab"/>
      </w:pPr>
    </w:p>
    <w:p w14:paraId="362AAD6D" w14:textId="3ED5F83C" w:rsidR="00A737F8" w:rsidRDefault="00A737F8" w:rsidP="00332BF6">
      <w:pPr>
        <w:pStyle w:val="ab"/>
      </w:pPr>
    </w:p>
    <w:p w14:paraId="31A0F329" w14:textId="3D6C6BD6" w:rsidR="00A737F8" w:rsidRDefault="00A737F8" w:rsidP="00332BF6">
      <w:pPr>
        <w:pStyle w:val="ab"/>
      </w:pPr>
    </w:p>
    <w:p w14:paraId="1F4C5DF8" w14:textId="1B57A4BF" w:rsidR="00332BF6" w:rsidRDefault="00332BF6" w:rsidP="0009100E">
      <w:pPr>
        <w:pStyle w:val="ab"/>
        <w:ind w:firstLine="0"/>
      </w:pPr>
    </w:p>
    <w:p w14:paraId="0C5804B0" w14:textId="77777777" w:rsidR="0009100E" w:rsidRPr="005679E1" w:rsidRDefault="0009100E" w:rsidP="0009100E">
      <w:pPr>
        <w:pStyle w:val="ab"/>
        <w:ind w:firstLine="0"/>
      </w:pPr>
    </w:p>
    <w:p w14:paraId="1748EC4D" w14:textId="6596A667" w:rsidR="00601DB5" w:rsidRPr="00004B14" w:rsidRDefault="00D657DC" w:rsidP="00332BF6">
      <w:pPr>
        <w:pStyle w:val="ab"/>
        <w:spacing w:line="480" w:lineRule="auto"/>
        <w:jc w:val="center"/>
        <w:outlineLvl w:val="0"/>
        <w:rPr>
          <w:b/>
        </w:rPr>
      </w:pPr>
      <w:bookmarkStart w:id="1" w:name="_Toc232254500"/>
      <w:r>
        <w:rPr>
          <w:b/>
        </w:rPr>
        <w:t>Асинхронная коммуникация</w:t>
      </w:r>
      <w:bookmarkEnd w:id="1"/>
    </w:p>
    <w:p w14:paraId="16EDCF5D" w14:textId="024817EC" w:rsidR="000308D3" w:rsidRDefault="00D657DC" w:rsidP="000308D3">
      <w:pPr>
        <w:pStyle w:val="ab"/>
        <w:spacing w:line="360" w:lineRule="auto"/>
      </w:pPr>
      <w:r>
        <w:t>Раньше в проекте была доступна только синхронная коммуникация, прямая связь с сервисом. Клиент отправляет запрос и ждет пока сервис ему ответит. Сейчас же в проект добавляется асинхронная коммуникация, когда клиент отправляет запро</w:t>
      </w:r>
      <w:r w:rsidR="00F552B0">
        <w:t>с</w:t>
      </w:r>
      <w:r w:rsidR="00467187">
        <w:t xml:space="preserve"> и получает ответ сразу же после того, как </w:t>
      </w:r>
      <w:r w:rsidR="00467187">
        <w:rPr>
          <w:lang w:val="en-US"/>
        </w:rPr>
        <w:t>demo</w:t>
      </w:r>
      <w:r w:rsidR="00467187" w:rsidRPr="00467187">
        <w:t>-</w:t>
      </w:r>
      <w:r w:rsidR="00467187">
        <w:rPr>
          <w:lang w:val="en-US"/>
        </w:rPr>
        <w:t>rest</w:t>
      </w:r>
      <w:r w:rsidR="00467187" w:rsidRPr="00467187">
        <w:t xml:space="preserve"> </w:t>
      </w:r>
      <w:r w:rsidR="00467187">
        <w:t>сохранил данные в БД, не дожидаясь, пока аудит обработает событие и запишет его в журнал</w:t>
      </w:r>
      <w:r>
        <w:t xml:space="preserve">. Работа будет происходить по такому принципу: Клиент создает запрос, </w:t>
      </w:r>
      <w:r>
        <w:rPr>
          <w:lang w:val="en-US"/>
        </w:rPr>
        <w:t>demo</w:t>
      </w:r>
      <w:r w:rsidRPr="00D657DC">
        <w:t>-</w:t>
      </w:r>
      <w:r>
        <w:rPr>
          <w:lang w:val="en-US"/>
        </w:rPr>
        <w:t>rest</w:t>
      </w:r>
      <w:r w:rsidRPr="00D657DC">
        <w:t xml:space="preserve"> </w:t>
      </w:r>
      <w:r>
        <w:t>–</w:t>
      </w:r>
      <w:r w:rsidRPr="00D657DC">
        <w:t xml:space="preserve"> </w:t>
      </w:r>
      <w:r>
        <w:t xml:space="preserve">публикует событие из </w:t>
      </w:r>
      <w:r>
        <w:rPr>
          <w:lang w:val="en-US"/>
        </w:rPr>
        <w:t>REST</w:t>
      </w:r>
      <w:r>
        <w:t xml:space="preserve"> о том, что книга была создана, далее публикует событие в </w:t>
      </w:r>
      <w:proofErr w:type="spellStart"/>
      <w:r>
        <w:rPr>
          <w:lang w:val="en-US"/>
        </w:rPr>
        <w:t>RabbitMq</w:t>
      </w:r>
      <w:proofErr w:type="spellEnd"/>
      <w:r>
        <w:t xml:space="preserve">, добавляет событие в очередь, аудит получает событие и записывает в журнал аудита, ответ возвращается клиенту. </w:t>
      </w:r>
    </w:p>
    <w:p w14:paraId="4B7145EA" w14:textId="0BD27D1B" w:rsidR="00D657DC" w:rsidRDefault="00D657DC" w:rsidP="000308D3">
      <w:pPr>
        <w:pStyle w:val="ab"/>
        <w:spacing w:line="360" w:lineRule="auto"/>
      </w:pPr>
      <w:r>
        <w:t>Аудит – проверка и запись всех действий</w:t>
      </w:r>
      <w:r w:rsidR="00621CC6">
        <w:t>, которые происходят в системе. Простыми словами «Кто, когда и что делал».</w:t>
      </w:r>
    </w:p>
    <w:p w14:paraId="251623F1" w14:textId="4BC798F4" w:rsidR="00621CC6" w:rsidRDefault="00621CC6" w:rsidP="000308D3">
      <w:pPr>
        <w:pStyle w:val="ab"/>
        <w:spacing w:line="360" w:lineRule="auto"/>
      </w:pPr>
      <w:r>
        <w:t xml:space="preserve">Журнал аудита – это файл, где хранятся все записи аудита. Сюда записывается все, что происходит. В </w:t>
      </w:r>
      <w:proofErr w:type="spellStart"/>
      <w:r w:rsidRPr="00621CC6">
        <w:t>audit-service</w:t>
      </w:r>
      <w:proofErr w:type="spellEnd"/>
      <w:r>
        <w:t xml:space="preserve"> будет записываться событие, и кто создал данное событие. Это нужно, чтобы обеспечить безопасность, узнать, кто удалил важные данные, для отладки, чтобы понять, какие действия привели к ошибке. </w:t>
      </w:r>
    </w:p>
    <w:p w14:paraId="4343A8C6" w14:textId="23747F49" w:rsidR="00621CC6" w:rsidRPr="00621CC6" w:rsidRDefault="00621CC6" w:rsidP="000308D3">
      <w:pPr>
        <w:pStyle w:val="ab"/>
        <w:spacing w:line="360" w:lineRule="auto"/>
      </w:pPr>
      <w:r>
        <w:rPr>
          <w:lang w:val="en-US"/>
        </w:rPr>
        <w:t>Demo</w:t>
      </w:r>
      <w:r w:rsidRPr="00621CC6">
        <w:t>-</w:t>
      </w:r>
      <w:r>
        <w:rPr>
          <w:lang w:val="en-US"/>
        </w:rPr>
        <w:t>rest</w:t>
      </w:r>
      <w:r w:rsidRPr="00621CC6">
        <w:t xml:space="preserve"> – </w:t>
      </w:r>
      <w:r>
        <w:t xml:space="preserve">это основной сервис, который предоставляет </w:t>
      </w:r>
      <w:r>
        <w:rPr>
          <w:lang w:val="en-US"/>
        </w:rPr>
        <w:t>REST</w:t>
      </w:r>
      <w:r w:rsidRPr="00621CC6">
        <w:t xml:space="preserve"> </w:t>
      </w:r>
      <w:r>
        <w:rPr>
          <w:lang w:val="en-US"/>
        </w:rPr>
        <w:t>API</w:t>
      </w:r>
      <w:r w:rsidRPr="00621CC6">
        <w:t xml:space="preserve">. </w:t>
      </w:r>
      <w:r>
        <w:rPr>
          <w:lang w:val="en-US"/>
        </w:rPr>
        <w:t>REST</w:t>
      </w:r>
      <w:r w:rsidRPr="00621CC6">
        <w:t xml:space="preserve"> – </w:t>
      </w:r>
      <w:r>
        <w:t xml:space="preserve">это способ общения между программами через </w:t>
      </w:r>
      <w:r>
        <w:rPr>
          <w:lang w:val="en-US"/>
        </w:rPr>
        <w:t>HTTP</w:t>
      </w:r>
      <w:r w:rsidRPr="00621CC6">
        <w:t>.</w:t>
      </w:r>
    </w:p>
    <w:p w14:paraId="4743D89A" w14:textId="540E6FB2" w:rsidR="00621CC6" w:rsidRPr="00F552B0" w:rsidRDefault="00621CC6" w:rsidP="000308D3">
      <w:pPr>
        <w:pStyle w:val="ab"/>
        <w:spacing w:line="360" w:lineRule="auto"/>
      </w:pPr>
      <w:r>
        <w:t xml:space="preserve">Ключевой принцип архитектуры состоит в том, что отправитель не знает, кто получит сообщение, получатель не знает от кого сообщение. </w:t>
      </w:r>
      <w:proofErr w:type="spellStart"/>
      <w:r w:rsidR="00F552B0">
        <w:rPr>
          <w:lang w:val="en-US"/>
        </w:rPr>
        <w:t>RabbitMQ</w:t>
      </w:r>
      <w:proofErr w:type="spellEnd"/>
      <w:r w:rsidR="00F552B0" w:rsidRPr="00F552B0">
        <w:t xml:space="preserve"> </w:t>
      </w:r>
      <w:r w:rsidR="00F552B0">
        <w:t xml:space="preserve">просто доставляет событие в аудит. Этот принцип дает много плюсов. Если раньше </w:t>
      </w:r>
      <w:r w:rsidR="00F552B0">
        <w:rPr>
          <w:lang w:val="en-US"/>
        </w:rPr>
        <w:t>demo</w:t>
      </w:r>
      <w:r w:rsidR="00F552B0" w:rsidRPr="00F552B0">
        <w:t>-</w:t>
      </w:r>
      <w:r w:rsidR="00F552B0">
        <w:rPr>
          <w:lang w:val="en-US"/>
        </w:rPr>
        <w:t>rest</w:t>
      </w:r>
      <w:r w:rsidR="00F552B0" w:rsidRPr="00F552B0">
        <w:t xml:space="preserve"> </w:t>
      </w:r>
      <w:r w:rsidR="00F552B0">
        <w:t xml:space="preserve">упадет, то </w:t>
      </w:r>
      <w:r w:rsidR="00F552B0">
        <w:rPr>
          <w:lang w:val="en-US"/>
        </w:rPr>
        <w:t>audit</w:t>
      </w:r>
      <w:r w:rsidR="00F552B0" w:rsidRPr="00F552B0">
        <w:t>-</w:t>
      </w:r>
      <w:r w:rsidR="00F552B0">
        <w:rPr>
          <w:lang w:val="en-US"/>
        </w:rPr>
        <w:t>service</w:t>
      </w:r>
      <w:r w:rsidR="00F552B0" w:rsidRPr="00F552B0">
        <w:t xml:space="preserve"> </w:t>
      </w:r>
      <w:r w:rsidR="00F552B0">
        <w:t xml:space="preserve">тоже, сейчас они работают не зависимо, не зная друг про друга. </w:t>
      </w:r>
      <w:r w:rsidR="00467187">
        <w:t xml:space="preserve">То есть раньше они могла упасть из-за друг друга. </w:t>
      </w:r>
      <w:r w:rsidR="00F552B0">
        <w:t xml:space="preserve">Связывает аудит и </w:t>
      </w:r>
      <w:r w:rsidR="00F552B0">
        <w:rPr>
          <w:lang w:val="en-US"/>
        </w:rPr>
        <w:t>rest</w:t>
      </w:r>
      <w:r w:rsidR="00F552B0" w:rsidRPr="00F552B0">
        <w:t xml:space="preserve"> – </w:t>
      </w:r>
      <w:r w:rsidR="00F552B0">
        <w:t xml:space="preserve">брокер сообщений </w:t>
      </w:r>
      <w:proofErr w:type="spellStart"/>
      <w:r w:rsidR="00F552B0">
        <w:rPr>
          <w:lang w:val="en-US"/>
        </w:rPr>
        <w:t>RabbitMq</w:t>
      </w:r>
      <w:proofErr w:type="spellEnd"/>
      <w:r w:rsidR="00F552B0">
        <w:t xml:space="preserve">, который публикует событие в очередь и из этой очереди события записываются в журнал аудита. </w:t>
      </w:r>
    </w:p>
    <w:p w14:paraId="766233D9" w14:textId="77777777" w:rsidR="00621CC6" w:rsidRDefault="00621CC6" w:rsidP="000308D3">
      <w:pPr>
        <w:pStyle w:val="ab"/>
        <w:spacing w:line="360" w:lineRule="auto"/>
      </w:pPr>
    </w:p>
    <w:p w14:paraId="1B8F0D77" w14:textId="58CA2AB8" w:rsidR="0009100E" w:rsidRDefault="0009100E" w:rsidP="000308D3">
      <w:pPr>
        <w:pStyle w:val="ab"/>
        <w:spacing w:line="360" w:lineRule="auto"/>
        <w:ind w:firstLine="0"/>
      </w:pPr>
    </w:p>
    <w:p w14:paraId="42D05B67" w14:textId="47F97189" w:rsidR="00E96392" w:rsidRDefault="00E96392" w:rsidP="0009100E">
      <w:pPr>
        <w:pStyle w:val="ab"/>
        <w:spacing w:line="360" w:lineRule="auto"/>
        <w:ind w:firstLine="0"/>
      </w:pPr>
    </w:p>
    <w:p w14:paraId="4471ADB2" w14:textId="70AD5DF6" w:rsidR="00011529" w:rsidRDefault="00467187" w:rsidP="00011529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2" w:name="_Toc232254501"/>
      <w:r>
        <w:rPr>
          <w:b/>
        </w:rPr>
        <w:t>Необходимое ПО и настройка среды</w:t>
      </w:r>
      <w:bookmarkEnd w:id="2"/>
    </w:p>
    <w:p w14:paraId="6A87EFA4" w14:textId="6D2C5C36" w:rsidR="00011529" w:rsidRDefault="002C46BE" w:rsidP="009D19B3">
      <w:pPr>
        <w:pStyle w:val="ab"/>
        <w:spacing w:line="360" w:lineRule="auto"/>
      </w:pPr>
      <w:r>
        <w:t>Запуск</w:t>
      </w:r>
      <w:r w:rsidR="000E75AC">
        <w:t xml:space="preserve"> контейнера в </w:t>
      </w:r>
      <w:r w:rsidR="00467187">
        <w:rPr>
          <w:lang w:val="en-US"/>
        </w:rPr>
        <w:t>Docker</w:t>
      </w:r>
      <w:r w:rsidR="00467187">
        <w:t xml:space="preserve">, представлено на рисунке 1. </w:t>
      </w:r>
    </w:p>
    <w:p w14:paraId="6EA14E53" w14:textId="2C11528C" w:rsidR="00467187" w:rsidRDefault="000E75AC" w:rsidP="009D19B3">
      <w:pPr>
        <w:pStyle w:val="ab"/>
        <w:spacing w:line="360" w:lineRule="auto"/>
      </w:pPr>
      <w:r w:rsidRPr="000E75AC">
        <w:drawing>
          <wp:inline distT="0" distB="0" distL="0" distR="0" wp14:anchorId="19C6CDDF" wp14:editId="0144E7AF">
            <wp:extent cx="5940425" cy="294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A236" w14:textId="328DE0BD" w:rsidR="000E75AC" w:rsidRDefault="000E75AC" w:rsidP="009D19B3">
      <w:pPr>
        <w:pStyle w:val="ab"/>
        <w:spacing w:line="360" w:lineRule="auto"/>
      </w:pPr>
      <w:r>
        <w:t xml:space="preserve">Рисунок 1 – </w:t>
      </w:r>
      <w:r w:rsidR="002C46BE">
        <w:t>Запущенный к</w:t>
      </w:r>
      <w:r>
        <w:t>онтейнера в докере</w:t>
      </w:r>
    </w:p>
    <w:p w14:paraId="07F39186" w14:textId="19221C51" w:rsidR="002C46BE" w:rsidRDefault="002C46BE" w:rsidP="009D19B3">
      <w:pPr>
        <w:pStyle w:val="ab"/>
        <w:spacing w:line="360" w:lineRule="auto"/>
      </w:pPr>
      <w:r>
        <w:t xml:space="preserve">Контейнер запускается в фоновом режиме. </w:t>
      </w:r>
    </w:p>
    <w:p w14:paraId="4CA5212C" w14:textId="506120A0" w:rsidR="002C46BE" w:rsidRDefault="002C46BE" w:rsidP="009D19B3">
      <w:pPr>
        <w:pStyle w:val="ab"/>
        <w:spacing w:line="360" w:lineRule="auto"/>
      </w:pPr>
      <w:r>
        <w:t xml:space="preserve">Проверка того, что </w:t>
      </w:r>
      <w:proofErr w:type="spellStart"/>
      <w:r>
        <w:rPr>
          <w:lang w:val="en-US"/>
        </w:rPr>
        <w:t>RabbitMq</w:t>
      </w:r>
      <w:proofErr w:type="spellEnd"/>
      <w:r w:rsidRPr="002C46BE">
        <w:t xml:space="preserve"> </w:t>
      </w:r>
      <w:r>
        <w:t xml:space="preserve">работает представлено на рисунке 2. </w:t>
      </w:r>
    </w:p>
    <w:p w14:paraId="392D8712" w14:textId="67B48D63" w:rsidR="002C46BE" w:rsidRDefault="002C46BE" w:rsidP="009D19B3">
      <w:pPr>
        <w:pStyle w:val="ab"/>
        <w:spacing w:line="360" w:lineRule="auto"/>
      </w:pPr>
      <w:r>
        <w:rPr>
          <w:noProof/>
          <w:lang w:eastAsia="ru-RU"/>
        </w:rPr>
        <w:drawing>
          <wp:inline distT="0" distB="0" distL="0" distR="0" wp14:anchorId="5B62C124" wp14:editId="13FBCAD5">
            <wp:extent cx="6245033" cy="303106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377" cy="3035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A0FF36" w14:textId="3B38B0D2" w:rsidR="002C46BE" w:rsidRDefault="002C46BE" w:rsidP="009D19B3">
      <w:pPr>
        <w:pStyle w:val="ab"/>
        <w:spacing w:line="360" w:lineRule="auto"/>
      </w:pPr>
      <w:r>
        <w:t xml:space="preserve">Рисунок 2 – Проверка того, что </w:t>
      </w:r>
      <w:proofErr w:type="spellStart"/>
      <w:r>
        <w:rPr>
          <w:lang w:val="en-US"/>
        </w:rPr>
        <w:t>RabbitMq</w:t>
      </w:r>
      <w:proofErr w:type="spellEnd"/>
      <w:r w:rsidRPr="002C46BE">
        <w:t xml:space="preserve"> </w:t>
      </w:r>
      <w:r>
        <w:t>запущен</w:t>
      </w:r>
    </w:p>
    <w:p w14:paraId="08E4480D" w14:textId="6C0CF048" w:rsidR="002C46BE" w:rsidRDefault="002C46BE" w:rsidP="009D19B3">
      <w:pPr>
        <w:pStyle w:val="ab"/>
        <w:spacing w:line="360" w:lineRule="auto"/>
      </w:pPr>
      <w:r>
        <w:t xml:space="preserve">Далее собираю проект и запускаю в двух отдельных терминала </w:t>
      </w:r>
      <w:r>
        <w:rPr>
          <w:lang w:val="en-US"/>
        </w:rPr>
        <w:t>REST</w:t>
      </w:r>
      <w:r w:rsidRPr="002C46BE">
        <w:t xml:space="preserve"> </w:t>
      </w:r>
      <w:r>
        <w:t>и аудит сервис, представлено на рисунках 3 –</w:t>
      </w:r>
      <w:r w:rsidR="00275651">
        <w:t xml:space="preserve"> 5</w:t>
      </w:r>
      <w:r>
        <w:t>.</w:t>
      </w:r>
    </w:p>
    <w:p w14:paraId="5B964C5F" w14:textId="77777777" w:rsidR="002C46BE" w:rsidRDefault="002C46BE" w:rsidP="009D19B3">
      <w:pPr>
        <w:pStyle w:val="ab"/>
        <w:spacing w:line="360" w:lineRule="auto"/>
      </w:pPr>
    </w:p>
    <w:p w14:paraId="308FA282" w14:textId="04EC92FA" w:rsidR="002C46BE" w:rsidRDefault="002C46BE" w:rsidP="009D19B3">
      <w:pPr>
        <w:pStyle w:val="ab"/>
        <w:spacing w:line="360" w:lineRule="auto"/>
      </w:pPr>
      <w:r w:rsidRPr="002C46BE">
        <w:drawing>
          <wp:inline distT="0" distB="0" distL="0" distR="0" wp14:anchorId="4E54904D" wp14:editId="3BF4130D">
            <wp:extent cx="5940425" cy="18776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2B89" w14:textId="46102AD5" w:rsidR="002C46BE" w:rsidRDefault="002C46BE" w:rsidP="009D19B3">
      <w:pPr>
        <w:pStyle w:val="ab"/>
        <w:spacing w:line="360" w:lineRule="auto"/>
      </w:pPr>
      <w:r>
        <w:lastRenderedPageBreak/>
        <w:t xml:space="preserve">Рисунок 3 – Успешная сборка проекта </w:t>
      </w:r>
    </w:p>
    <w:p w14:paraId="754814B4" w14:textId="23D38488" w:rsidR="002C46BE" w:rsidRDefault="004D4E80" w:rsidP="009D19B3">
      <w:pPr>
        <w:pStyle w:val="ab"/>
        <w:spacing w:line="360" w:lineRule="auto"/>
        <w:rPr>
          <w:lang w:val="en-US"/>
        </w:rPr>
      </w:pPr>
      <w:r w:rsidRPr="004D4E80">
        <w:rPr>
          <w:lang w:val="en-US"/>
        </w:rPr>
        <w:drawing>
          <wp:inline distT="0" distB="0" distL="0" distR="0" wp14:anchorId="0114A601" wp14:editId="1D383954">
            <wp:extent cx="5940425" cy="11652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2D27" w14:textId="783068CC" w:rsidR="004D4E80" w:rsidRDefault="004D4E80" w:rsidP="009D19B3">
      <w:pPr>
        <w:pStyle w:val="ab"/>
        <w:spacing w:line="360" w:lineRule="auto"/>
        <w:rPr>
          <w:lang w:val="en-US"/>
        </w:rPr>
      </w:pPr>
      <w:r>
        <w:t>Рисунок</w:t>
      </w:r>
      <w:r w:rsidRPr="004D4E80">
        <w:rPr>
          <w:lang w:val="en-US"/>
        </w:rPr>
        <w:t xml:space="preserve"> 4 – </w:t>
      </w:r>
      <w:r>
        <w:t>Запуск</w:t>
      </w:r>
      <w:r w:rsidRPr="004D4E80">
        <w:rPr>
          <w:lang w:val="en-US"/>
        </w:rPr>
        <w:t xml:space="preserve"> publisher (REST + </w:t>
      </w:r>
      <w:proofErr w:type="spellStart"/>
      <w:r w:rsidRPr="004D4E80">
        <w:rPr>
          <w:lang w:val="en-US"/>
        </w:rPr>
        <w:t>GraphQL</w:t>
      </w:r>
      <w:proofErr w:type="spellEnd"/>
      <w:r w:rsidRPr="004D4E80">
        <w:rPr>
          <w:lang w:val="en-US"/>
        </w:rPr>
        <w:t xml:space="preserve"> API)</w:t>
      </w:r>
    </w:p>
    <w:p w14:paraId="743157D6" w14:textId="7F65508E" w:rsidR="004D4E80" w:rsidRDefault="004D4E80" w:rsidP="009D19B3">
      <w:pPr>
        <w:pStyle w:val="ab"/>
        <w:spacing w:line="360" w:lineRule="auto"/>
        <w:rPr>
          <w:lang w:val="en-US"/>
        </w:rPr>
      </w:pPr>
      <w:r w:rsidRPr="004D4E80">
        <w:rPr>
          <w:lang w:val="en-US"/>
        </w:rPr>
        <w:drawing>
          <wp:inline distT="0" distB="0" distL="0" distR="0" wp14:anchorId="02FE3E8D" wp14:editId="1B1DCAC8">
            <wp:extent cx="5940425" cy="5232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596F" w14:textId="5B5E342C" w:rsidR="004D4E80" w:rsidRDefault="004D4E80" w:rsidP="009D19B3">
      <w:pPr>
        <w:pStyle w:val="ab"/>
        <w:spacing w:line="360" w:lineRule="auto"/>
      </w:pPr>
      <w:r>
        <w:t xml:space="preserve">Рисунок 5 – Запуск </w:t>
      </w:r>
      <w:proofErr w:type="spellStart"/>
      <w:r w:rsidRPr="004D4E80">
        <w:t>consumer</w:t>
      </w:r>
      <w:proofErr w:type="spellEnd"/>
      <w:r w:rsidRPr="004D4E80">
        <w:t xml:space="preserve"> (аудит-сервис)</w:t>
      </w:r>
    </w:p>
    <w:p w14:paraId="17629F23" w14:textId="3725F636" w:rsidR="004D4E80" w:rsidRPr="004D4E80" w:rsidRDefault="004D4E80" w:rsidP="004D4E80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3" w:name="_Toc232254502"/>
      <w:r>
        <w:rPr>
          <w:b/>
        </w:rPr>
        <w:t xml:space="preserve">Архитектура </w:t>
      </w:r>
      <w:proofErr w:type="spellStart"/>
      <w:r>
        <w:rPr>
          <w:b/>
          <w:lang w:val="en-US"/>
        </w:rPr>
        <w:t>RabbitMQ</w:t>
      </w:r>
      <w:bookmarkEnd w:id="3"/>
      <w:proofErr w:type="spellEnd"/>
    </w:p>
    <w:p w14:paraId="48046748" w14:textId="5015421C" w:rsidR="004D4E80" w:rsidRDefault="004D4E80" w:rsidP="00275651">
      <w:pPr>
        <w:pStyle w:val="ab"/>
        <w:spacing w:line="360" w:lineRule="auto"/>
      </w:pPr>
      <w:proofErr w:type="spellStart"/>
      <w:r>
        <w:rPr>
          <w:lang w:val="en-US"/>
        </w:rPr>
        <w:t>RabbitMQ</w:t>
      </w:r>
      <w:proofErr w:type="spellEnd"/>
      <w:r w:rsidRPr="004D4E80">
        <w:t xml:space="preserve"> – </w:t>
      </w:r>
      <w:r>
        <w:t>это брокер сообщений</w:t>
      </w:r>
      <w:r w:rsidR="00E40B86">
        <w:t xml:space="preserve">. Его архитектура строится на 4 ключевых компонентах. </w:t>
      </w:r>
    </w:p>
    <w:p w14:paraId="5A95FFB7" w14:textId="6504416F" w:rsidR="00E40B86" w:rsidRDefault="00E40B86" w:rsidP="00275651">
      <w:pPr>
        <w:pStyle w:val="ab"/>
        <w:numPr>
          <w:ilvl w:val="0"/>
          <w:numId w:val="18"/>
        </w:numPr>
        <w:spacing w:line="360" w:lineRule="auto"/>
        <w:ind w:firstLine="709"/>
      </w:pPr>
      <w:r>
        <w:rPr>
          <w:lang w:val="en-US"/>
        </w:rPr>
        <w:t>Exchange</w:t>
      </w:r>
      <w:r w:rsidRPr="00E40B86">
        <w:t xml:space="preserve"> </w:t>
      </w:r>
      <w:r>
        <w:t xml:space="preserve">– это «почтовое отделение». То есть отправитель отправляет событие не в очередь на прямую, а через почтовое отделение с определённым </w:t>
      </w:r>
      <w:r>
        <w:rPr>
          <w:lang w:val="en-US"/>
        </w:rPr>
        <w:t>routing</w:t>
      </w:r>
      <w:r w:rsidRPr="00E40B86">
        <w:t xml:space="preserve"> </w:t>
      </w:r>
      <w:r>
        <w:rPr>
          <w:lang w:val="en-US"/>
        </w:rPr>
        <w:t>key</w:t>
      </w:r>
      <w:r w:rsidRPr="00E40B86">
        <w:t>.</w:t>
      </w:r>
      <w:r>
        <w:t xml:space="preserve"> Именно почтовое отделение решает в какие очереди отправить. Есть разные типы очереди, в проекте используется </w:t>
      </w:r>
      <w:r>
        <w:rPr>
          <w:lang w:val="en-US"/>
        </w:rPr>
        <w:t>Topic</w:t>
      </w:r>
      <w:r w:rsidRPr="00E40B86">
        <w:t xml:space="preserve"> </w:t>
      </w:r>
      <w:r>
        <w:rPr>
          <w:lang w:val="en-US"/>
        </w:rPr>
        <w:t>Exchange</w:t>
      </w:r>
      <w:r w:rsidRPr="00E40B86">
        <w:t xml:space="preserve"> </w:t>
      </w:r>
      <w:r>
        <w:t>– гибка маршрутизация по категориям.</w:t>
      </w:r>
    </w:p>
    <w:p w14:paraId="6F4F2453" w14:textId="28D5DF17" w:rsidR="00E40B86" w:rsidRDefault="00E40B86" w:rsidP="00275651">
      <w:pPr>
        <w:pStyle w:val="ab"/>
        <w:numPr>
          <w:ilvl w:val="0"/>
          <w:numId w:val="18"/>
        </w:numPr>
        <w:spacing w:line="360" w:lineRule="auto"/>
        <w:ind w:firstLine="709"/>
      </w:pPr>
      <w:r>
        <w:rPr>
          <w:lang w:val="en-US"/>
        </w:rPr>
        <w:t>Queue</w:t>
      </w:r>
      <w:r w:rsidRPr="00E40B86">
        <w:t xml:space="preserve"> – </w:t>
      </w:r>
      <w:r>
        <w:t xml:space="preserve">буфер, хранящий сообщения до того момента, как их прочитает аудит. </w:t>
      </w:r>
    </w:p>
    <w:p w14:paraId="2FDC4DC6" w14:textId="6AA23782" w:rsidR="00E40B86" w:rsidRDefault="00E40B86" w:rsidP="00275651">
      <w:pPr>
        <w:pStyle w:val="ab"/>
        <w:numPr>
          <w:ilvl w:val="0"/>
          <w:numId w:val="18"/>
        </w:numPr>
        <w:spacing w:line="360" w:lineRule="auto"/>
        <w:ind w:firstLine="709"/>
      </w:pPr>
      <w:r>
        <w:rPr>
          <w:lang w:val="en-US"/>
        </w:rPr>
        <w:t>Binding</w:t>
      </w:r>
      <w:r w:rsidRPr="00E40B86">
        <w:t xml:space="preserve"> – </w:t>
      </w:r>
      <w:r>
        <w:t xml:space="preserve">правило, которое связывает </w:t>
      </w:r>
      <w:r>
        <w:rPr>
          <w:lang w:val="en-US"/>
        </w:rPr>
        <w:t>exchange</w:t>
      </w:r>
      <w:r w:rsidRPr="00E40B86">
        <w:t xml:space="preserve"> </w:t>
      </w:r>
      <w:r>
        <w:t xml:space="preserve">с </w:t>
      </w:r>
      <w:r>
        <w:rPr>
          <w:lang w:val="en-US"/>
        </w:rPr>
        <w:t>queue</w:t>
      </w:r>
      <w:r w:rsidRPr="00E40B86">
        <w:t xml:space="preserve">. </w:t>
      </w:r>
      <w:r w:rsidR="00774AC9">
        <w:t>У</w:t>
      </w:r>
      <w:r w:rsidR="00774AC9" w:rsidRPr="00774AC9">
        <w:t xml:space="preserve">казывает </w:t>
      </w:r>
      <w:proofErr w:type="spellStart"/>
      <w:r w:rsidR="00774AC9" w:rsidRPr="00774AC9">
        <w:t>binding</w:t>
      </w:r>
      <w:proofErr w:type="spellEnd"/>
      <w:r w:rsidR="00774AC9" w:rsidRPr="00774AC9">
        <w:t xml:space="preserve"> </w:t>
      </w:r>
      <w:proofErr w:type="spellStart"/>
      <w:r w:rsidR="00774AC9" w:rsidRPr="00774AC9">
        <w:t>key</w:t>
      </w:r>
      <w:proofErr w:type="spellEnd"/>
      <w:r w:rsidR="00774AC9" w:rsidRPr="00774AC9">
        <w:t xml:space="preserve"> - паттерн, по которому фильтруются сообщения</w:t>
      </w:r>
      <w:r w:rsidR="00774AC9">
        <w:t xml:space="preserve">. </w:t>
      </w:r>
    </w:p>
    <w:p w14:paraId="6C3870CF" w14:textId="57F58272" w:rsidR="00774AC9" w:rsidRDefault="00774AC9" w:rsidP="00275651">
      <w:pPr>
        <w:pStyle w:val="ab"/>
        <w:numPr>
          <w:ilvl w:val="0"/>
          <w:numId w:val="18"/>
        </w:numPr>
        <w:spacing w:line="360" w:lineRule="auto"/>
        <w:ind w:firstLine="709"/>
      </w:pPr>
      <w:r>
        <w:rPr>
          <w:lang w:val="en-US"/>
        </w:rPr>
        <w:t>Routing</w:t>
      </w:r>
      <w:r w:rsidRPr="00774AC9">
        <w:t xml:space="preserve"> </w:t>
      </w:r>
      <w:r>
        <w:rPr>
          <w:lang w:val="en-US"/>
        </w:rPr>
        <w:t>Key</w:t>
      </w:r>
      <w:r w:rsidRPr="00774AC9">
        <w:t xml:space="preserve"> – </w:t>
      </w:r>
      <w:r>
        <w:t xml:space="preserve">строка, которую отправитель прикрепляет к каждому сообщению. </w:t>
      </w:r>
      <w:proofErr w:type="spellStart"/>
      <w:r w:rsidRPr="00774AC9">
        <w:t>Exchange</w:t>
      </w:r>
      <w:proofErr w:type="spellEnd"/>
      <w:r w:rsidRPr="00774AC9">
        <w:t xml:space="preserve"> сравнивает </w:t>
      </w:r>
      <w:proofErr w:type="spellStart"/>
      <w:r w:rsidRPr="00774AC9">
        <w:t>routing</w:t>
      </w:r>
      <w:proofErr w:type="spellEnd"/>
      <w:r w:rsidRPr="00774AC9">
        <w:t xml:space="preserve"> </w:t>
      </w:r>
      <w:proofErr w:type="spellStart"/>
      <w:r w:rsidRPr="00774AC9">
        <w:t>key</w:t>
      </w:r>
      <w:proofErr w:type="spellEnd"/>
      <w:r w:rsidRPr="00774AC9">
        <w:t xml:space="preserve"> с </w:t>
      </w:r>
      <w:proofErr w:type="spellStart"/>
      <w:r w:rsidRPr="00774AC9">
        <w:t>binding</w:t>
      </w:r>
      <w:proofErr w:type="spellEnd"/>
      <w:r w:rsidRPr="00774AC9">
        <w:t xml:space="preserve"> </w:t>
      </w:r>
      <w:proofErr w:type="spellStart"/>
      <w:r w:rsidRPr="00774AC9">
        <w:t>key</w:t>
      </w:r>
      <w:proofErr w:type="spellEnd"/>
      <w:r w:rsidRPr="00774AC9">
        <w:t xml:space="preserve"> всех привязанных очередей и доставляет сообщение в те, где произошло совпадение.</w:t>
      </w:r>
    </w:p>
    <w:p w14:paraId="1CBDEDD2" w14:textId="3D4A9490" w:rsidR="00774AC9" w:rsidRPr="00774AC9" w:rsidRDefault="00774AC9" w:rsidP="00774AC9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4" w:name="_Toc232254503"/>
      <w:r>
        <w:rPr>
          <w:b/>
        </w:rPr>
        <w:t>Архитектура проекта</w:t>
      </w:r>
      <w:bookmarkEnd w:id="4"/>
    </w:p>
    <w:p w14:paraId="03B45B8B" w14:textId="129B3496" w:rsidR="002C46BE" w:rsidRDefault="00774AC9" w:rsidP="00774AC9">
      <w:pPr>
        <w:pStyle w:val="ab"/>
        <w:spacing w:line="480" w:lineRule="auto"/>
        <w:ind w:firstLine="0"/>
        <w:jc w:val="center"/>
        <w:outlineLvl w:val="1"/>
        <w:rPr>
          <w:lang w:val="en-US"/>
        </w:rPr>
      </w:pPr>
      <w:bookmarkStart w:id="5" w:name="_Toc232254504"/>
      <w:r>
        <w:lastRenderedPageBreak/>
        <w:t>Контракт</w:t>
      </w:r>
      <w:r w:rsidRPr="00774AC9">
        <w:rPr>
          <w:lang w:val="en-US"/>
        </w:rPr>
        <w:t xml:space="preserve"> </w:t>
      </w:r>
      <w:r>
        <w:t>событий</w:t>
      </w:r>
      <w:r w:rsidRPr="00774AC9">
        <w:rPr>
          <w:lang w:val="en-US"/>
        </w:rPr>
        <w:t xml:space="preserve"> – </w:t>
      </w:r>
      <w:r>
        <w:rPr>
          <w:lang w:val="en-US"/>
        </w:rPr>
        <w:t>books</w:t>
      </w:r>
      <w:r w:rsidRPr="00774AC9">
        <w:rPr>
          <w:lang w:val="en-US"/>
        </w:rPr>
        <w:t>-</w:t>
      </w:r>
      <w:r>
        <w:rPr>
          <w:lang w:val="en-US"/>
        </w:rPr>
        <w:t>events</w:t>
      </w:r>
      <w:r w:rsidRPr="00774AC9">
        <w:rPr>
          <w:lang w:val="en-US"/>
        </w:rPr>
        <w:t>-</w:t>
      </w:r>
      <w:r>
        <w:rPr>
          <w:lang w:val="en-US"/>
        </w:rPr>
        <w:t>contract</w:t>
      </w:r>
      <w:bookmarkEnd w:id="5"/>
      <w:r>
        <w:rPr>
          <w:lang w:val="en-US"/>
        </w:rPr>
        <w:t xml:space="preserve"> </w:t>
      </w:r>
    </w:p>
    <w:p w14:paraId="673D1C02" w14:textId="321829C6" w:rsidR="00774AC9" w:rsidRPr="00774AC9" w:rsidRDefault="00774AC9" w:rsidP="00275651">
      <w:pPr>
        <w:pStyle w:val="ab"/>
        <w:spacing w:line="360" w:lineRule="auto"/>
      </w:pPr>
      <w:r>
        <w:t xml:space="preserve">Аналогично </w:t>
      </w:r>
      <w:r>
        <w:rPr>
          <w:lang w:val="en-US"/>
        </w:rPr>
        <w:t>Rest</w:t>
      </w:r>
      <w:r w:rsidRPr="00774AC9">
        <w:t xml:space="preserve"> </w:t>
      </w:r>
      <w:r>
        <w:t xml:space="preserve">создаем отдельный модуль для описания </w:t>
      </w:r>
      <w:proofErr w:type="spellStart"/>
      <w:r>
        <w:t>событийю</w:t>
      </w:r>
      <w:proofErr w:type="spellEnd"/>
      <w:r>
        <w:t xml:space="preserve"> Получатели и отправители знают о нем и зависят от него. Если формат контракта изменится, оба модуля узнают об этом при компиляции. Каждое событие имеет метаданные: уникальный идентификатор события, когда произошло, кто отправил, какой тип события (совпадает с ключом маршрутизации). </w:t>
      </w:r>
      <w:r w:rsidR="00A5673F">
        <w:t xml:space="preserve">Также там присутствует паттерн «конверт». Брокеру не нужно читать письмо, чтобы доставить его. Создаем набор наследников, который обеспечивает только определенные события и никаких других. Создаем ключи маршрутизации, для того, чтобы отправитель и получатель использовали только одни и те же строки. </w:t>
      </w:r>
    </w:p>
    <w:p w14:paraId="2FB95418" w14:textId="0CCD085F" w:rsidR="000E75AC" w:rsidRPr="00A5673F" w:rsidRDefault="00A5673F" w:rsidP="00A5673F">
      <w:pPr>
        <w:pStyle w:val="ab"/>
        <w:spacing w:line="480" w:lineRule="auto"/>
        <w:ind w:firstLine="0"/>
        <w:jc w:val="center"/>
        <w:outlineLvl w:val="1"/>
      </w:pPr>
      <w:bookmarkStart w:id="6" w:name="_Toc232254505"/>
      <w:proofErr w:type="spellStart"/>
      <w:r>
        <w:rPr>
          <w:rStyle w:val="docdata"/>
          <w:rFonts w:ascii="Gotham Pro Light" w:hAnsi="Gotham Pro Light"/>
          <w:color w:val="000000"/>
          <w:szCs w:val="28"/>
        </w:rPr>
        <w:t>Publisher</w:t>
      </w:r>
      <w:proofErr w:type="spellEnd"/>
      <w:r>
        <w:rPr>
          <w:rFonts w:ascii="Gotham Pro Light" w:hAnsi="Gotham Pro Light"/>
          <w:color w:val="000000"/>
          <w:szCs w:val="28"/>
        </w:rPr>
        <w:t xml:space="preserve"> - публикация событий из </w:t>
      </w:r>
      <w:proofErr w:type="spellStart"/>
      <w:r>
        <w:rPr>
          <w:rFonts w:ascii="Gotham Pro Light" w:hAnsi="Gotham Pro Light"/>
          <w:color w:val="000000"/>
          <w:szCs w:val="28"/>
        </w:rPr>
        <w:t>demo-rest</w:t>
      </w:r>
      <w:bookmarkEnd w:id="6"/>
      <w:proofErr w:type="spellEnd"/>
    </w:p>
    <w:p w14:paraId="359F5917" w14:textId="64BB184E" w:rsidR="001E76C6" w:rsidRPr="00A5673F" w:rsidRDefault="00A5673F" w:rsidP="00275651">
      <w:pPr>
        <w:rPr>
          <w:rFonts w:cs="Times New Roman"/>
        </w:rPr>
      </w:pPr>
      <w:r>
        <w:rPr>
          <w:rFonts w:cs="Times New Roman"/>
          <w:lang w:val="en-US"/>
        </w:rPr>
        <w:t>Publisher</w:t>
      </w:r>
      <w:r w:rsidRPr="00A5673F">
        <w:rPr>
          <w:rFonts w:cs="Times New Roman"/>
        </w:rPr>
        <w:t xml:space="preserve"> </w:t>
      </w:r>
      <w:r>
        <w:rPr>
          <w:rFonts w:cs="Times New Roman"/>
        </w:rPr>
        <w:t xml:space="preserve">определяет только </w:t>
      </w:r>
      <w:r>
        <w:rPr>
          <w:rFonts w:cs="Times New Roman"/>
          <w:lang w:val="en-US"/>
        </w:rPr>
        <w:t>exchange</w:t>
      </w:r>
      <w:r w:rsidRPr="00A5673F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A5673F">
        <w:rPr>
          <w:rFonts w:cs="Times New Roman"/>
        </w:rPr>
        <w:t xml:space="preserve"> </w:t>
      </w:r>
      <w:r>
        <w:rPr>
          <w:rFonts w:cs="Times New Roman"/>
        </w:rPr>
        <w:t xml:space="preserve">ему не нужно знать, сколько очередей есть и какие аудиты их слушают. Важно то, что событие публикуется после успешного завершения операции. </w:t>
      </w:r>
    </w:p>
    <w:p w14:paraId="5E4D1636" w14:textId="285E7280" w:rsidR="00F81A2F" w:rsidRPr="00A5673F" w:rsidRDefault="00A5673F" w:rsidP="00A5673F">
      <w:pPr>
        <w:pStyle w:val="2"/>
        <w:spacing w:line="480" w:lineRule="auto"/>
        <w:rPr>
          <w:rFonts w:cs="Times New Roman"/>
          <w:lang w:val="en-US"/>
        </w:rPr>
      </w:pPr>
      <w:bookmarkStart w:id="7" w:name="_Toc232254506"/>
      <w:r w:rsidRPr="00A5673F">
        <w:rPr>
          <w:rStyle w:val="docdata"/>
          <w:rFonts w:ascii="Gotham Pro Light" w:hAnsi="Gotham Pro Light"/>
          <w:color w:val="000000"/>
          <w:szCs w:val="28"/>
          <w:lang w:val="en-US"/>
        </w:rPr>
        <w:t xml:space="preserve">Consumer - </w:t>
      </w:r>
      <w:r w:rsidRPr="00A5673F">
        <w:rPr>
          <w:rFonts w:ascii="Gotham Pro Light" w:hAnsi="Gotham Pro Light"/>
          <w:color w:val="000000"/>
          <w:szCs w:val="28"/>
          <w:lang w:val="en-US"/>
        </w:rPr>
        <w:t>audit-service</w:t>
      </w:r>
      <w:bookmarkEnd w:id="7"/>
    </w:p>
    <w:p w14:paraId="3AC0A701" w14:textId="3E30E016" w:rsidR="00F81A2F" w:rsidRPr="00A5673F" w:rsidRDefault="00A5673F" w:rsidP="00275651">
      <w:pPr>
        <w:rPr>
          <w:rFonts w:cs="Times New Roman"/>
        </w:rPr>
      </w:pPr>
      <w:r>
        <w:rPr>
          <w:rFonts w:cs="Times New Roman"/>
        </w:rPr>
        <w:t>Определяет</w:t>
      </w:r>
      <w:r w:rsidRPr="00A5673F">
        <w:rPr>
          <w:rFonts w:cs="Times New Roman"/>
        </w:rPr>
        <w:t xml:space="preserve"> </w:t>
      </w:r>
      <w:r>
        <w:rPr>
          <w:rFonts w:cs="Times New Roman"/>
        </w:rPr>
        <w:t xml:space="preserve">полную топологию. </w:t>
      </w:r>
      <w:r>
        <w:rPr>
          <w:rFonts w:cs="Times New Roman"/>
          <w:lang w:val="en-US"/>
        </w:rPr>
        <w:t>Exchange</w:t>
      </w:r>
      <w:r w:rsidRPr="00275651">
        <w:rPr>
          <w:rFonts w:cs="Times New Roman"/>
        </w:rPr>
        <w:t xml:space="preserve">, </w:t>
      </w:r>
      <w:r>
        <w:rPr>
          <w:rFonts w:cs="Times New Roman"/>
          <w:lang w:val="en-US"/>
        </w:rPr>
        <w:t>queue</w:t>
      </w:r>
      <w:r w:rsidR="00275651" w:rsidRPr="00275651">
        <w:rPr>
          <w:rFonts w:cs="Times New Roman"/>
        </w:rPr>
        <w:t xml:space="preserve">, </w:t>
      </w:r>
      <w:r w:rsidR="00275651">
        <w:rPr>
          <w:rFonts w:cs="Times New Roman"/>
        </w:rPr>
        <w:t xml:space="preserve">привязки и мертвую очередь. Мертвая очередь нужна для того, чтобы сообщения не пропадали при таких случаях, как: аудит выбросил исключение, основная очередь переполнена. </w:t>
      </w:r>
    </w:p>
    <w:p w14:paraId="1954B796" w14:textId="79B88F54" w:rsidR="00275651" w:rsidRPr="004D4E80" w:rsidRDefault="00275651" w:rsidP="00275651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8" w:name="_Toc232254507"/>
      <w:r>
        <w:rPr>
          <w:b/>
        </w:rPr>
        <w:t>Практический разбор</w:t>
      </w:r>
      <w:bookmarkEnd w:id="8"/>
    </w:p>
    <w:p w14:paraId="5E0CC5D1" w14:textId="4DB0E771" w:rsidR="00F81A2F" w:rsidRPr="00275651" w:rsidRDefault="00275651" w:rsidP="009D19B3">
      <w:pPr>
        <w:rPr>
          <w:rFonts w:cs="Times New Roman"/>
        </w:rPr>
      </w:pPr>
      <w:r>
        <w:rPr>
          <w:rFonts w:cs="Times New Roman"/>
        </w:rPr>
        <w:t xml:space="preserve">Проверка типа </w:t>
      </w:r>
      <w:r>
        <w:rPr>
          <w:rFonts w:cs="Times New Roman"/>
          <w:lang w:val="en-US"/>
        </w:rPr>
        <w:t>exchanges</w:t>
      </w:r>
      <w:r w:rsidRPr="00275651">
        <w:rPr>
          <w:rFonts w:cs="Times New Roman"/>
        </w:rPr>
        <w:t xml:space="preserve"> </w:t>
      </w:r>
      <w:r>
        <w:rPr>
          <w:rFonts w:cs="Times New Roman"/>
        </w:rPr>
        <w:t>представлена на рисунке 6.</w:t>
      </w:r>
    </w:p>
    <w:p w14:paraId="78F836DE" w14:textId="6AD21962" w:rsidR="00F81A2F" w:rsidRPr="00A5673F" w:rsidRDefault="00F81A2F" w:rsidP="009D19B3">
      <w:pPr>
        <w:rPr>
          <w:rFonts w:cs="Times New Roman"/>
        </w:rPr>
      </w:pPr>
    </w:p>
    <w:p w14:paraId="1924C1F6" w14:textId="5F79B14D" w:rsidR="001E76C6" w:rsidRDefault="00275651" w:rsidP="009D19B3">
      <w:pPr>
        <w:rPr>
          <w:rFonts w:cs="Times New Roman"/>
        </w:rPr>
      </w:pPr>
      <w:r w:rsidRPr="00275651">
        <w:rPr>
          <w:rFonts w:cs="Times New Roman"/>
        </w:rPr>
        <w:drawing>
          <wp:inline distT="0" distB="0" distL="0" distR="0" wp14:anchorId="5D64B3D4" wp14:editId="7B53BB5B">
            <wp:extent cx="5814564" cy="11126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CA70" w14:textId="050F8942" w:rsidR="00275651" w:rsidRDefault="00275651" w:rsidP="009D19B3">
      <w:pPr>
        <w:rPr>
          <w:rFonts w:cs="Times New Roman"/>
        </w:rPr>
      </w:pPr>
      <w:r>
        <w:rPr>
          <w:rFonts w:cs="Times New Roman"/>
        </w:rPr>
        <w:t>Рисунок 6 – Проверка типа «почтового отделения»</w:t>
      </w:r>
    </w:p>
    <w:p w14:paraId="401168E4" w14:textId="511417FF" w:rsidR="00275651" w:rsidRDefault="00275651" w:rsidP="009D19B3">
      <w:pPr>
        <w:rPr>
          <w:rFonts w:cs="Times New Roman"/>
        </w:rPr>
      </w:pPr>
      <w:r>
        <w:rPr>
          <w:rFonts w:cs="Times New Roman"/>
        </w:rPr>
        <w:lastRenderedPageBreak/>
        <w:t xml:space="preserve">Далее создаю автора и проверяю событие, представлено на рисунках 7-8. </w:t>
      </w:r>
    </w:p>
    <w:p w14:paraId="0AE972F9" w14:textId="7F4C4015" w:rsidR="005B3697" w:rsidRDefault="009D19B3" w:rsidP="009D19B3">
      <w:pPr>
        <w:rPr>
          <w:rFonts w:cs="Times New Roman"/>
        </w:rPr>
      </w:pPr>
      <w:r w:rsidRPr="009D19B3">
        <w:rPr>
          <w:rFonts w:cs="Times New Roman"/>
        </w:rPr>
        <w:drawing>
          <wp:inline distT="0" distB="0" distL="0" distR="0" wp14:anchorId="14952844" wp14:editId="682EE1A8">
            <wp:extent cx="5940425" cy="18897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7A09" w14:textId="21E5B86E" w:rsidR="005B3697" w:rsidRDefault="005B3697" w:rsidP="009D19B3">
      <w:pPr>
        <w:rPr>
          <w:rFonts w:cs="Times New Roman"/>
        </w:rPr>
      </w:pPr>
      <w:r>
        <w:rPr>
          <w:rFonts w:cs="Times New Roman"/>
        </w:rPr>
        <w:t>Рисунок 7 – Создание нового автора</w:t>
      </w:r>
    </w:p>
    <w:p w14:paraId="04E10F15" w14:textId="32871D1C" w:rsidR="005B3697" w:rsidRPr="009D19B3" w:rsidRDefault="009D19B3" w:rsidP="009D19B3">
      <w:pPr>
        <w:rPr>
          <w:rFonts w:cs="Times New Roman"/>
          <w:lang w:val="en-US"/>
        </w:rPr>
      </w:pPr>
      <w:r w:rsidRPr="009D19B3">
        <w:rPr>
          <w:rFonts w:cs="Times New Roman"/>
          <w:lang w:val="en-US"/>
        </w:rPr>
        <w:drawing>
          <wp:inline distT="0" distB="0" distL="0" distR="0" wp14:anchorId="04747DF0" wp14:editId="04100D99">
            <wp:extent cx="5768840" cy="3292125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5803" w14:textId="0C8DC054" w:rsidR="005B3697" w:rsidRPr="005B3697" w:rsidRDefault="005B3697" w:rsidP="009D19B3">
      <w:pPr>
        <w:rPr>
          <w:rFonts w:cs="Times New Roman"/>
        </w:rPr>
      </w:pPr>
      <w:r>
        <w:rPr>
          <w:rFonts w:cs="Times New Roman"/>
        </w:rPr>
        <w:t xml:space="preserve">Рисунок 8 – Проверка </w:t>
      </w:r>
    </w:p>
    <w:p w14:paraId="119E3180" w14:textId="2801FD32" w:rsidR="00275651" w:rsidRDefault="009D19B3" w:rsidP="009D19B3">
      <w:pPr>
        <w:rPr>
          <w:rFonts w:cs="Times New Roman"/>
        </w:rPr>
      </w:pPr>
      <w:r>
        <w:rPr>
          <w:rFonts w:cs="Times New Roman"/>
        </w:rPr>
        <w:t xml:space="preserve">Далее создаю книгу и удаляю ранее созданного автора. Проверка логов аудита представлена на 9 рисунке. </w:t>
      </w:r>
    </w:p>
    <w:p w14:paraId="6F5B35B0" w14:textId="071A1D22" w:rsidR="009D19B3" w:rsidRDefault="009D19B3" w:rsidP="009D19B3">
      <w:pPr>
        <w:rPr>
          <w:rFonts w:cs="Times New Roman"/>
        </w:rPr>
      </w:pPr>
      <w:r w:rsidRPr="009D19B3">
        <w:rPr>
          <w:rFonts w:cs="Times New Roman"/>
        </w:rPr>
        <w:drawing>
          <wp:inline distT="0" distB="0" distL="0" distR="0" wp14:anchorId="6A371E4E" wp14:editId="3305C38F">
            <wp:extent cx="5940425" cy="10128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5A3A" w14:textId="53420106" w:rsidR="009D19B3" w:rsidRDefault="009D19B3" w:rsidP="009D19B3">
      <w:pPr>
        <w:rPr>
          <w:rFonts w:cs="Times New Roman"/>
        </w:rPr>
      </w:pPr>
      <w:r>
        <w:rPr>
          <w:rFonts w:cs="Times New Roman"/>
        </w:rPr>
        <w:t xml:space="preserve">Рисунок 9 – </w:t>
      </w:r>
      <w:proofErr w:type="spellStart"/>
      <w:r>
        <w:rPr>
          <w:rFonts w:cs="Times New Roman"/>
        </w:rPr>
        <w:t>Логи</w:t>
      </w:r>
      <w:proofErr w:type="spellEnd"/>
      <w:r>
        <w:rPr>
          <w:rFonts w:cs="Times New Roman"/>
        </w:rPr>
        <w:t xml:space="preserve"> аудита </w:t>
      </w:r>
    </w:p>
    <w:p w14:paraId="262E31DA" w14:textId="142B988E" w:rsidR="009D19B3" w:rsidRDefault="009D19B3" w:rsidP="009D19B3">
      <w:pPr>
        <w:rPr>
          <w:rFonts w:cs="Times New Roman"/>
        </w:rPr>
      </w:pPr>
      <w:r>
        <w:rPr>
          <w:rFonts w:cs="Times New Roman"/>
        </w:rPr>
        <w:t xml:space="preserve">Проверка журнала аудита представлена рисунке 10. </w:t>
      </w:r>
    </w:p>
    <w:p w14:paraId="678830A9" w14:textId="7AEF9114" w:rsidR="009D19B3" w:rsidRDefault="009D19B3" w:rsidP="009D19B3">
      <w:pPr>
        <w:rPr>
          <w:rFonts w:cs="Times New Roman"/>
        </w:rPr>
      </w:pPr>
      <w:r w:rsidRPr="009D19B3">
        <w:rPr>
          <w:rFonts w:cs="Times New Roman"/>
        </w:rPr>
        <w:lastRenderedPageBreak/>
        <w:drawing>
          <wp:inline distT="0" distB="0" distL="0" distR="0" wp14:anchorId="4E009F12" wp14:editId="1CE52996">
            <wp:extent cx="5940425" cy="54184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9384" w14:textId="6A514694" w:rsidR="009D19B3" w:rsidRPr="009D19B3" w:rsidRDefault="009D19B3" w:rsidP="009D19B3">
      <w:pPr>
        <w:rPr>
          <w:rFonts w:cs="Times New Roman"/>
        </w:rPr>
      </w:pPr>
      <w:r>
        <w:rPr>
          <w:rFonts w:cs="Times New Roman"/>
        </w:rPr>
        <w:t>Рисунок 10 – Журнал аудита</w:t>
      </w:r>
    </w:p>
    <w:p w14:paraId="427A7667" w14:textId="172C9862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24DEA019" w14:textId="2A467172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6B7AED31" w14:textId="52F939C8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3E2A8386" w14:textId="6AE2627A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09E8E21D" w14:textId="4BFE86B0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7E81DEEF" w14:textId="2A1EA99A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755D557B" w14:textId="6D47F398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7C590DD1" w14:textId="5608A90D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254A4785" w14:textId="6EB22468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432B984D" w14:textId="36E2637A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260F0E85" w14:textId="285533DD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67B36C78" w14:textId="50ED3D45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38544FB7" w14:textId="77777777" w:rsidR="001E76C6" w:rsidRPr="00A5673F" w:rsidRDefault="001E76C6" w:rsidP="00F81A2F">
      <w:pPr>
        <w:spacing w:line="259" w:lineRule="auto"/>
        <w:ind w:firstLine="0"/>
        <w:rPr>
          <w:rFonts w:cs="Times New Roman"/>
        </w:rPr>
      </w:pPr>
    </w:p>
    <w:p w14:paraId="13FCD732" w14:textId="2B2BB64B" w:rsidR="00F81A2F" w:rsidRPr="00A5673F" w:rsidRDefault="00F81A2F" w:rsidP="00F81A2F">
      <w:pPr>
        <w:spacing w:line="259" w:lineRule="auto"/>
        <w:ind w:firstLine="0"/>
        <w:rPr>
          <w:rFonts w:cs="Times New Roman"/>
        </w:rPr>
      </w:pPr>
    </w:p>
    <w:p w14:paraId="508F92DC" w14:textId="0B03C550" w:rsidR="00F81A2F" w:rsidRPr="00A5673F" w:rsidRDefault="00F81A2F" w:rsidP="00F81A2F">
      <w:pPr>
        <w:spacing w:line="259" w:lineRule="auto"/>
        <w:ind w:firstLine="0"/>
        <w:rPr>
          <w:rFonts w:cs="Times New Roman"/>
        </w:rPr>
      </w:pPr>
    </w:p>
    <w:p w14:paraId="1B9A35F0" w14:textId="3B5C1307" w:rsidR="00FB22F0" w:rsidRPr="005679E1" w:rsidRDefault="00FB22F0" w:rsidP="00FB22F0">
      <w:pPr>
        <w:pStyle w:val="1"/>
        <w:rPr>
          <w:rFonts w:cs="Times New Roman"/>
        </w:rPr>
      </w:pPr>
      <w:bookmarkStart w:id="9" w:name="_Toc232254508"/>
      <w:r w:rsidRPr="005679E1">
        <w:rPr>
          <w:rFonts w:cs="Times New Roman"/>
        </w:rPr>
        <w:t>Приложение А</w:t>
      </w:r>
      <w:bookmarkEnd w:id="9"/>
    </w:p>
    <w:p w14:paraId="5652C3DD" w14:textId="1F0ABF3B" w:rsidR="00FB22F0" w:rsidRPr="005679E1" w:rsidRDefault="00FB22F0" w:rsidP="00FB22F0">
      <w:pPr>
        <w:rPr>
          <w:rFonts w:cs="Times New Roman"/>
          <w:lang w:val="en-US"/>
        </w:rPr>
      </w:pPr>
      <w:r w:rsidRPr="005679E1">
        <w:rPr>
          <w:rFonts w:cs="Times New Roman"/>
          <w:lang w:val="en-US"/>
        </w:rPr>
        <w:t>GitHub</w:t>
      </w:r>
      <w:r w:rsidRPr="005679E1">
        <w:rPr>
          <w:rFonts w:cs="Times New Roman"/>
        </w:rPr>
        <w:t xml:space="preserve"> </w:t>
      </w:r>
      <w:proofErr w:type="spellStart"/>
      <w:r w:rsidRPr="005679E1">
        <w:rPr>
          <w:rFonts w:cs="Times New Roman"/>
        </w:rPr>
        <w:t>репозиторий</w:t>
      </w:r>
      <w:proofErr w:type="spellEnd"/>
      <w:r w:rsidRPr="005679E1">
        <w:rPr>
          <w:rFonts w:cs="Times New Roman"/>
        </w:rPr>
        <w:t xml:space="preserve"> с проектом</w:t>
      </w:r>
      <w:r w:rsidR="0009100E">
        <w:rPr>
          <w:rFonts w:cs="Times New Roman"/>
        </w:rPr>
        <w:t xml:space="preserve">, где реализован </w:t>
      </w:r>
      <w:r w:rsidR="00F81A2F">
        <w:rPr>
          <w:rFonts w:cs="Times New Roman"/>
        </w:rPr>
        <w:t>граф</w:t>
      </w:r>
      <w:r w:rsidRPr="005679E1">
        <w:rPr>
          <w:rFonts w:cs="Times New Roman"/>
        </w:rPr>
        <w:t xml:space="preserve">. </w:t>
      </w:r>
      <w:r w:rsidRPr="005679E1">
        <w:rPr>
          <w:rFonts w:cs="Times New Roman"/>
          <w:lang w:val="en-US"/>
        </w:rPr>
        <w:t xml:space="preserve">URL: </w:t>
      </w:r>
    </w:p>
    <w:p w14:paraId="117DCD73" w14:textId="4CA136E8" w:rsidR="00011529" w:rsidRDefault="00E40B86" w:rsidP="00E96440">
      <w:pPr>
        <w:rPr>
          <w:lang w:val="en-US"/>
        </w:rPr>
      </w:pPr>
      <w:hyperlink r:id="rId18" w:history="1">
        <w:r w:rsidR="00F81A2F" w:rsidRPr="00A7729A">
          <w:rPr>
            <w:rStyle w:val="a9"/>
            <w:lang w:val="en-US"/>
          </w:rPr>
          <w:t>https://github.com/VaryaKurtseva/AbonementFitness/tree/main/demo-rest-v1.2</w:t>
        </w:r>
      </w:hyperlink>
    </w:p>
    <w:p w14:paraId="5FAF5D36" w14:textId="77777777" w:rsidR="00F81A2F" w:rsidRPr="00F81A2F" w:rsidRDefault="00F81A2F" w:rsidP="00E96440">
      <w:pPr>
        <w:rPr>
          <w:rFonts w:cs="Times New Roman"/>
          <w:lang w:val="en-US"/>
        </w:rPr>
      </w:pPr>
    </w:p>
    <w:sectPr w:rsidR="00F81A2F" w:rsidRPr="00F81A2F" w:rsidSect="00842E13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6B1B56" w14:textId="77777777" w:rsidR="00FE407A" w:rsidRDefault="00FE407A" w:rsidP="00842E13">
      <w:pPr>
        <w:spacing w:line="240" w:lineRule="auto"/>
      </w:pPr>
      <w:r>
        <w:separator/>
      </w:r>
    </w:p>
  </w:endnote>
  <w:endnote w:type="continuationSeparator" w:id="0">
    <w:p w14:paraId="2208A196" w14:textId="77777777" w:rsidR="00FE407A" w:rsidRDefault="00FE407A" w:rsidP="0084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tham Pro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384502"/>
      <w:docPartObj>
        <w:docPartGallery w:val="Page Numbers (Bottom of Page)"/>
        <w:docPartUnique/>
      </w:docPartObj>
    </w:sdtPr>
    <w:sdtContent>
      <w:p w14:paraId="7F4B7963" w14:textId="0B6276AC" w:rsidR="00275651" w:rsidRDefault="0027565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9B3">
          <w:rPr>
            <w:noProof/>
          </w:rPr>
          <w:t>9</w:t>
        </w:r>
        <w:r>
          <w:fldChar w:fldCharType="end"/>
        </w:r>
      </w:p>
    </w:sdtContent>
  </w:sdt>
  <w:p w14:paraId="094C4CE4" w14:textId="77777777" w:rsidR="00275651" w:rsidRDefault="0027565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BAB360" w14:textId="77777777" w:rsidR="00FE407A" w:rsidRDefault="00FE407A" w:rsidP="00842E13">
      <w:pPr>
        <w:spacing w:line="240" w:lineRule="auto"/>
      </w:pPr>
      <w:r>
        <w:separator/>
      </w:r>
    </w:p>
  </w:footnote>
  <w:footnote w:type="continuationSeparator" w:id="0">
    <w:p w14:paraId="6BDD87B3" w14:textId="77777777" w:rsidR="00FE407A" w:rsidRDefault="00FE407A" w:rsidP="00842E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BBB"/>
    <w:multiLevelType w:val="multilevel"/>
    <w:tmpl w:val="F00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E67"/>
    <w:multiLevelType w:val="hybridMultilevel"/>
    <w:tmpl w:val="DCC2A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A83FEF"/>
    <w:multiLevelType w:val="hybridMultilevel"/>
    <w:tmpl w:val="E30A7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6723"/>
    <w:multiLevelType w:val="hybridMultilevel"/>
    <w:tmpl w:val="BD40D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264D9E"/>
    <w:multiLevelType w:val="hybridMultilevel"/>
    <w:tmpl w:val="69682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E2728"/>
    <w:multiLevelType w:val="hybridMultilevel"/>
    <w:tmpl w:val="B6B84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313FDB"/>
    <w:multiLevelType w:val="hybridMultilevel"/>
    <w:tmpl w:val="87D0B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D582F"/>
    <w:multiLevelType w:val="multilevel"/>
    <w:tmpl w:val="AB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066FE"/>
    <w:multiLevelType w:val="hybridMultilevel"/>
    <w:tmpl w:val="F1F8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F428E"/>
    <w:multiLevelType w:val="hybridMultilevel"/>
    <w:tmpl w:val="FD6A71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CD452E"/>
    <w:multiLevelType w:val="hybridMultilevel"/>
    <w:tmpl w:val="0958D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F2489"/>
    <w:multiLevelType w:val="hybridMultilevel"/>
    <w:tmpl w:val="1A686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614C4"/>
    <w:multiLevelType w:val="hybridMultilevel"/>
    <w:tmpl w:val="5C26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00265"/>
    <w:multiLevelType w:val="hybridMultilevel"/>
    <w:tmpl w:val="55F29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33DAE"/>
    <w:multiLevelType w:val="hybridMultilevel"/>
    <w:tmpl w:val="50C2A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F14A4"/>
    <w:multiLevelType w:val="hybridMultilevel"/>
    <w:tmpl w:val="C590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5B52"/>
    <w:multiLevelType w:val="hybridMultilevel"/>
    <w:tmpl w:val="2990F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0A158D"/>
    <w:multiLevelType w:val="hybridMultilevel"/>
    <w:tmpl w:val="0E0AE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7"/>
  </w:num>
  <w:num w:numId="5">
    <w:abstractNumId w:val="12"/>
  </w:num>
  <w:num w:numId="6">
    <w:abstractNumId w:val="14"/>
  </w:num>
  <w:num w:numId="7">
    <w:abstractNumId w:val="16"/>
  </w:num>
  <w:num w:numId="8">
    <w:abstractNumId w:val="4"/>
  </w:num>
  <w:num w:numId="9">
    <w:abstractNumId w:val="15"/>
  </w:num>
  <w:num w:numId="10">
    <w:abstractNumId w:val="2"/>
  </w:num>
  <w:num w:numId="11">
    <w:abstractNumId w:val="8"/>
  </w:num>
  <w:num w:numId="12">
    <w:abstractNumId w:val="10"/>
  </w:num>
  <w:num w:numId="13">
    <w:abstractNumId w:val="11"/>
  </w:num>
  <w:num w:numId="14">
    <w:abstractNumId w:val="6"/>
  </w:num>
  <w:num w:numId="15">
    <w:abstractNumId w:val="7"/>
  </w:num>
  <w:num w:numId="16">
    <w:abstractNumId w:val="0"/>
  </w:num>
  <w:num w:numId="17">
    <w:abstractNumId w:val="5"/>
  </w:num>
  <w:num w:numId="18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E"/>
    <w:rsid w:val="0000333B"/>
    <w:rsid w:val="00004B14"/>
    <w:rsid w:val="00011529"/>
    <w:rsid w:val="0001687D"/>
    <w:rsid w:val="000308D3"/>
    <w:rsid w:val="00040ED0"/>
    <w:rsid w:val="00041DD9"/>
    <w:rsid w:val="000721EC"/>
    <w:rsid w:val="0009100E"/>
    <w:rsid w:val="000B2788"/>
    <w:rsid w:val="000B7B65"/>
    <w:rsid w:val="000C3318"/>
    <w:rsid w:val="000C77CC"/>
    <w:rsid w:val="000E75AC"/>
    <w:rsid w:val="000F7A6A"/>
    <w:rsid w:val="001467BC"/>
    <w:rsid w:val="00196153"/>
    <w:rsid w:val="001E76C6"/>
    <w:rsid w:val="00203E8F"/>
    <w:rsid w:val="002227E0"/>
    <w:rsid w:val="00275651"/>
    <w:rsid w:val="0028318B"/>
    <w:rsid w:val="002A3965"/>
    <w:rsid w:val="002B2567"/>
    <w:rsid w:val="002B302D"/>
    <w:rsid w:val="002B59B9"/>
    <w:rsid w:val="002C46BE"/>
    <w:rsid w:val="002D5771"/>
    <w:rsid w:val="00301DA4"/>
    <w:rsid w:val="00316E5A"/>
    <w:rsid w:val="00332891"/>
    <w:rsid w:val="00332BF6"/>
    <w:rsid w:val="0033755E"/>
    <w:rsid w:val="0038009E"/>
    <w:rsid w:val="00394D54"/>
    <w:rsid w:val="003C04D8"/>
    <w:rsid w:val="003E2464"/>
    <w:rsid w:val="00415973"/>
    <w:rsid w:val="0041673D"/>
    <w:rsid w:val="004529FB"/>
    <w:rsid w:val="00462126"/>
    <w:rsid w:val="004659BD"/>
    <w:rsid w:val="00467187"/>
    <w:rsid w:val="004A2034"/>
    <w:rsid w:val="004A52AB"/>
    <w:rsid w:val="004C0855"/>
    <w:rsid w:val="004D4E80"/>
    <w:rsid w:val="004E7533"/>
    <w:rsid w:val="004F024E"/>
    <w:rsid w:val="004F7C56"/>
    <w:rsid w:val="00504D33"/>
    <w:rsid w:val="00512519"/>
    <w:rsid w:val="005317DB"/>
    <w:rsid w:val="00533C0A"/>
    <w:rsid w:val="00556007"/>
    <w:rsid w:val="005639EA"/>
    <w:rsid w:val="005679E1"/>
    <w:rsid w:val="005A3B60"/>
    <w:rsid w:val="005B3697"/>
    <w:rsid w:val="005E3247"/>
    <w:rsid w:val="00601DB5"/>
    <w:rsid w:val="00621CC6"/>
    <w:rsid w:val="006520B8"/>
    <w:rsid w:val="00656B50"/>
    <w:rsid w:val="00666F04"/>
    <w:rsid w:val="00686E02"/>
    <w:rsid w:val="00692819"/>
    <w:rsid w:val="00695BB7"/>
    <w:rsid w:val="006A1F6F"/>
    <w:rsid w:val="007031C0"/>
    <w:rsid w:val="00734963"/>
    <w:rsid w:val="0074016E"/>
    <w:rsid w:val="0074309A"/>
    <w:rsid w:val="00774AC9"/>
    <w:rsid w:val="00780F37"/>
    <w:rsid w:val="007A7A2D"/>
    <w:rsid w:val="007C1245"/>
    <w:rsid w:val="007F6FCC"/>
    <w:rsid w:val="008206E9"/>
    <w:rsid w:val="00842E13"/>
    <w:rsid w:val="008528D0"/>
    <w:rsid w:val="00873B97"/>
    <w:rsid w:val="008922DD"/>
    <w:rsid w:val="008972D0"/>
    <w:rsid w:val="00902151"/>
    <w:rsid w:val="00906F9D"/>
    <w:rsid w:val="00963D1E"/>
    <w:rsid w:val="0096663E"/>
    <w:rsid w:val="009728B2"/>
    <w:rsid w:val="009C639C"/>
    <w:rsid w:val="009D19B3"/>
    <w:rsid w:val="00A33381"/>
    <w:rsid w:val="00A5673F"/>
    <w:rsid w:val="00A6171A"/>
    <w:rsid w:val="00A70DFE"/>
    <w:rsid w:val="00A737F8"/>
    <w:rsid w:val="00AA5031"/>
    <w:rsid w:val="00AD267E"/>
    <w:rsid w:val="00AE3C54"/>
    <w:rsid w:val="00B003FB"/>
    <w:rsid w:val="00B52A85"/>
    <w:rsid w:val="00B87778"/>
    <w:rsid w:val="00BC41B6"/>
    <w:rsid w:val="00C106B5"/>
    <w:rsid w:val="00C10865"/>
    <w:rsid w:val="00C309C4"/>
    <w:rsid w:val="00C36D1E"/>
    <w:rsid w:val="00C456B2"/>
    <w:rsid w:val="00C515D3"/>
    <w:rsid w:val="00C66330"/>
    <w:rsid w:val="00C730A2"/>
    <w:rsid w:val="00C8123B"/>
    <w:rsid w:val="00CF58A2"/>
    <w:rsid w:val="00D06ED3"/>
    <w:rsid w:val="00D2360E"/>
    <w:rsid w:val="00D311E8"/>
    <w:rsid w:val="00D351A8"/>
    <w:rsid w:val="00D55136"/>
    <w:rsid w:val="00D5744A"/>
    <w:rsid w:val="00D657DC"/>
    <w:rsid w:val="00D70D9A"/>
    <w:rsid w:val="00D809C4"/>
    <w:rsid w:val="00DA1916"/>
    <w:rsid w:val="00DC7F34"/>
    <w:rsid w:val="00E15FC0"/>
    <w:rsid w:val="00E31703"/>
    <w:rsid w:val="00E40B86"/>
    <w:rsid w:val="00E523FC"/>
    <w:rsid w:val="00E60BD2"/>
    <w:rsid w:val="00E96392"/>
    <w:rsid w:val="00E96440"/>
    <w:rsid w:val="00E97AA2"/>
    <w:rsid w:val="00EA02CE"/>
    <w:rsid w:val="00EC4DEE"/>
    <w:rsid w:val="00F552B0"/>
    <w:rsid w:val="00F81A2F"/>
    <w:rsid w:val="00F97B7A"/>
    <w:rsid w:val="00FB22F0"/>
    <w:rsid w:val="00FD7891"/>
    <w:rsid w:val="00FE407A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E8F4"/>
  <w15:chartTrackingRefBased/>
  <w15:docId w15:val="{38C27CFE-A261-4F07-B548-99A86DA3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A8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2E1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13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7891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332891"/>
    <w:rPr>
      <w:rFonts w:ascii="Consolas" w:hAnsi="Consolas"/>
      <w:sz w:val="22"/>
    </w:rPr>
  </w:style>
  <w:style w:type="paragraph" w:customStyle="1" w:styleId="paragraph">
    <w:name w:val="paragraph"/>
    <w:basedOn w:val="a"/>
    <w:rsid w:val="004A52A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42E13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42E13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7">
    <w:name w:val="List Paragraph"/>
    <w:basedOn w:val="a"/>
    <w:uiPriority w:val="34"/>
    <w:qFormat/>
    <w:rsid w:val="0055600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4F7C5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7C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7C5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F7C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7891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table" w:styleId="aa">
    <w:name w:val="Table Grid"/>
    <w:basedOn w:val="a1"/>
    <w:uiPriority w:val="39"/>
    <w:rsid w:val="00D3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A396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5679E1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601D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DB5"/>
    <w:rPr>
      <w:rFonts w:ascii="Consolas" w:hAnsi="Consolas"/>
      <w:kern w:val="2"/>
      <w:sz w:val="20"/>
      <w:szCs w:val="20"/>
      <w14:ligatures w14:val="standardContextual"/>
    </w:rPr>
  </w:style>
  <w:style w:type="paragraph" w:styleId="ab">
    <w:name w:val="No Spacing"/>
    <w:uiPriority w:val="1"/>
    <w:qFormat/>
    <w:rsid w:val="00332BF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c">
    <w:name w:val="FollowedHyperlink"/>
    <w:basedOn w:val="a0"/>
    <w:uiPriority w:val="99"/>
    <w:semiHidden/>
    <w:unhideWhenUsed/>
    <w:rsid w:val="00C309C4"/>
    <w:rPr>
      <w:color w:val="954F72" w:themeColor="followedHyperlink"/>
      <w:u w:val="single"/>
    </w:rPr>
  </w:style>
  <w:style w:type="character" w:customStyle="1" w:styleId="docdata">
    <w:name w:val="docdata"/>
    <w:aliases w:val="docy,v5,1733,bqiaagaaeyqcaaagiaiaaaooawaabzwdaaaaaaaaaaaaaaaaaaaaaaaaaaaaaaaaaaaaaaaaaaaaaaaaaaaaaaaaaaaaaaaaaaaaaaaaaaaaaaaaaaaaaaaaaaaaaaaaaaaaaaaaaaaaaaaaaaaaaaaaaaaaaaaaaaaaaaaaaaaaaaaaaaaaaaaaaaaaaaaaaaaaaaaaaaaaaaaaaaaaaaaaaaaaaaaaaaaaaaaa"/>
    <w:basedOn w:val="a0"/>
    <w:rsid w:val="00A56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VaryaKurtseva/AbonementFitness/tree/main/demo-rest-v1.2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41A0F-AAB7-454E-AD2C-ADFA056B9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 Bonchik</dc:creator>
  <cp:keywords/>
  <dc:description/>
  <cp:lastModifiedBy>Варя love</cp:lastModifiedBy>
  <cp:revision>11</cp:revision>
  <cp:lastPrinted>2026-06-04T06:48:00Z</cp:lastPrinted>
  <dcterms:created xsi:type="dcterms:W3CDTF">2026-05-31T03:28:00Z</dcterms:created>
  <dcterms:modified xsi:type="dcterms:W3CDTF">2026-06-13T11:48:00Z</dcterms:modified>
</cp:coreProperties>
</file>