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5016"/>
        <w:gridCol w:w="2312"/>
        <w:gridCol w:w="2704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Производитель:</w:t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MSISDN = </w:t>
            </w:r>
          </w:p>
        </w:tc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IMSI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https://2ip.ru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2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Серый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= </w:t>
            </w:r>
          </w:p>
        </w:tc>
        <w:tc>
          <w:tcPr>
            <w:tcW w:w="2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400"/>
        <w:gridCol w:w="3061"/>
        <w:gridCol w:w="3915"/>
        <w:gridCol w:w="731"/>
        <w:gridCol w:w="179"/>
        <w:gridCol w:w="1780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вызова</w:t>
            </w:r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Подключение к сети Интернет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3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через сеть 4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Посещение ресурсов сети Интернет (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0" w:name="__DdeLink__2232_3819549409"/>
            <w:bookmarkStart w:id="1" w:name="__DdeLink__578_4273139362"/>
            <w:bookmarkStart w:id="2" w:name="__DdeLink__580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2">
              <w:bookmarkStart w:id="3" w:name="__DdeLink__2242_3819549409"/>
              <w:bookmarkStart w:id="4" w:name="__DdeLink__582_4273139362"/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http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://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kremlin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.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  <w:r>
                <w:rPr>
                  <w:rFonts w:eastAsia="Times New Roman" w:cs="Times New Roman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right"/>
              <w:rPr/>
            </w:pPr>
            <w:bookmarkStart w:id="5" w:name="__DdeLink__2244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constitution.pdf</w:t>
            </w:r>
            <w:bookmarkEnd w:id="5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     </w:t>
            </w:r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6" w:name="__DdeLink__2248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</w:t>
            </w:r>
            <w:bookmarkStart w:id="7" w:name="__DdeLink__584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://fsb.ru</w:t>
            </w:r>
            <w:bookmarkEnd w:id="6"/>
            <w:bookmarkEnd w:id="7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8" w:name="__DdeLink__2250_3819549409"/>
            <w:bookmarkStart w:id="9" w:name="__DdeLink__586_4273139362"/>
            <w:r>
              <w:rPr>
                <w:rStyle w:val="Style18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http://khann.ru/wallpapers</w:t>
              </w:r>
              <w:bookmarkEnd w:id="11"/>
              <w:r>
                <w:rPr>
                  <w:rFonts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auto"/>
                  <w:sz w:val="24"/>
                  <w:szCs w:val="24"/>
                  <w:u w:val="none"/>
                </w:rPr>
                <w:t>/</w:t>
              </w:r>
            </w:hyperlink>
            <w:bookmarkEnd w:id="10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right"/>
              <w:rPr/>
            </w:pPr>
            <w:bookmarkStart w:id="12" w:name="__DdeLink__2256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*.jpg</w:t>
            </w:r>
            <w:bookmarkEnd w:id="12"/>
          </w:p>
          <w:p>
            <w:pPr>
              <w:pStyle w:val="ListNumber"/>
              <w:widowControl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3" w:name="__DdeLink__2260_3819549409"/>
            <w:bookmarkStart w:id="14" w:name="__DdeLink__2258_3819549409"/>
            <w:bookmarkStart w:id="15" w:name="__DdeLink__590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alex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-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kuznetsov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ru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</w:t>
            </w:r>
          </w:p>
        </w:tc>
        <w:tc>
          <w:tcPr>
            <w:tcW w:w="19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2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3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4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5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6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7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8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Доступ к заблокированным Интернет-ресурсам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6" w:name="__DdeLink__2264_3819549409"/>
            <w:bookmarkStart w:id="17" w:name="__DdeLink__592_427313936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widowControl/>
              <w:numPr>
                <w:ilvl w:val="0"/>
                <w:numId w:val="4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bookmarkStart w:id="18" w:name="__DdeLink__2266_3819549409"/>
            <w:bookmarkStart w:id="19" w:name="__DdeLink__594_427313936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http://www.grani.ru</w:t>
            </w:r>
            <w:bookmarkEnd w:id="18"/>
            <w:bookmarkEnd w:id="19"/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9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10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Email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5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0" w:name="__DdeLink__2268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письма с 3 получателями, вложением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и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копией</w:t>
            </w:r>
            <w:bookmarkEnd w:id="20"/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11</w:t>
            </w:r>
          </w:p>
        </w:tc>
        <w:tc>
          <w:tcPr>
            <w:tcW w:w="1959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Hide: rtc-nt-test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6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1" w:name="__DdeLink__2271_3819549409"/>
            <w:r>
              <w:rPr>
                <w:sz w:val="24"/>
                <w:szCs w:val="24"/>
              </w:rPr>
              <w:t xml:space="preserve">Получение письма с 3 получателями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</w:rPr>
              <w:t>вложением</w:t>
            </w:r>
            <w:bookmarkEnd w:id="21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 xml:space="preserve">From: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>To2: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>To3: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sz w:val="24"/>
                <w:szCs w:val="24"/>
              </w:rPr>
              <w:t xml:space="preserve">File2: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7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2" w:name="__DdeLink__227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письма с 2 копиями и иероглифы</w:t>
            </w:r>
            <w:bookmarkEnd w:id="22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13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To: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Arabic text: </w:t>
            </w:r>
            <w:r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8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3" w:name="__DdeLink__2275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письма с 2 копиями и иероглифы</w:t>
            </w:r>
            <w:bookmarkEnd w:id="23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14</w:t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From: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Cc2: rtc-nt-test3@ya.ru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ascii="Times New Roman" w:hAnsi="Times New Roman" w:eastAsia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IM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-сообщений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PSI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5" w:name="__DdeLink__2277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Отправка сообщений</w:t>
            </w:r>
            <w:bookmarkEnd w:id="25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15</w:t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6" w:name="__DdeLink__2279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Получение сообщений</w:t>
            </w:r>
            <w:bookmarkEnd w:id="26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16</w:t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VoIP-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соединение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7" w:name="__DdeLink__2281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Исходящее голосовое соединение</w:t>
            </w:r>
            <w:bookmarkEnd w:id="27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17</w:t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Liberation Serif" w:hAnsi="Liberation Serif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На: 74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06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0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8" w:name="__DdeLink__2283_381954940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Входящее голосовое соединение</w:t>
            </w:r>
            <w:bookmarkEnd w:id="28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18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9"/>
              </w:numPr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С: 74  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Длинна: 08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FTP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-соединение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29" w:name="__DdeLink__2285_3819549409"/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Доступ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ресурсу: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0" w:name="__DdeLink__2285_3819549409"/>
            <w:r>
              <w:rPr>
                <w:rStyle w:val="Style18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ftp://alta.ru/packets/distr/</w:t>
            </w:r>
            <w:bookmarkEnd w:id="30"/>
          </w:p>
          <w:p>
            <w:pPr>
              <w:pStyle w:val="ListNumber"/>
              <w:widowControl/>
              <w:numPr>
                <w:ilvl w:val="0"/>
                <w:numId w:val="11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Загрузка файлов с указанного ресурса: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1" w:name="__DdeLink__2287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ts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zip </w:t>
            </w:r>
            <w:bookmarkEnd w:id="31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58 МБ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2" w:name="__DdeLink__2289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gtdw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625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МБ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3" w:name="__DdeLink__2291_3819549409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maximum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zip</w:t>
            </w:r>
            <w:bookmarkEnd w:id="33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2,4 ГБ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true"/>
              <w:bidi w:val="0"/>
              <w:ind w:left="397" w:right="0" w:hanging="340"/>
              <w:jc w:val="left"/>
              <w:rPr/>
            </w:pPr>
            <w:r>
              <w:rPr/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21</w:t>
            </w:r>
          </w:p>
        </w:tc>
        <w:tc>
          <w:tcPr>
            <w:tcW w:w="1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numPr>
                <w:ilvl w:val="0"/>
                <w:numId w:val="11"/>
              </w:numPr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-57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23</w:t>
            </w:r>
          </w:p>
        </w:tc>
        <w:tc>
          <w:tcPr>
            <w:tcW w:w="17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-</w:t>
            </w:r>
          </w:p>
        </w:tc>
        <w:tc>
          <w:tcPr>
            <w:tcW w:w="17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24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Терминальный доступ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Подключение </w:t>
            </w:r>
            <w:bookmarkStart w:id="34" w:name="__DdeLink__618_176666507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telnet</w:t>
            </w:r>
            <w:bookmarkEnd w:id="34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5" w:name="__DdeLink__2293_3819549409"/>
            <w:bookmarkStart w:id="36" w:name="__DdeLink__610_176666507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towel.blinkenlights.nl </w:t>
            </w:r>
            <w:bookmarkEnd w:id="35"/>
            <w:bookmarkEnd w:id="36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37" w:name="__DdeLink__2299_3819549409"/>
            <w:bookmarkStart w:id="38" w:name="__DdeLink__612_1766665076"/>
            <w:bookmarkStart w:id="39" w:name="__DdeLink__616_1766665076"/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lord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stabs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38"/>
            <w:bookmarkEnd w:id="39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</w:t>
            </w:r>
            <w:bookmarkEnd w:id="37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40" w:name="__DdeLink__2301_3819549409"/>
            <w:bookmarkStart w:id="41" w:name="__DdeLink__614_176666507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35.185.12.150</w:t>
            </w:r>
            <w:bookmarkEnd w:id="40"/>
            <w:bookmarkEnd w:id="41"/>
          </w:p>
        </w:tc>
        <w:tc>
          <w:tcPr>
            <w:tcW w:w="2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left"/>
              <w:rPr>
                <w:rFonts w:ascii="Liberation Serif" w:hAnsi="Liberation Serif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-113" w:hanging="0"/>
              <w:jc w:val="left"/>
              <w:rPr>
                <w:rFonts w:ascii="Times New Roman" w:hAnsi="Times New Roman" w:cs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</w:pPr>
            <w:bookmarkStart w:id="42" w:name="__DdeLink__1445_31122882191"/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  <w:t>00: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  <w:t>25</w:t>
            </w:r>
            <w:r>
              <w:rPr>
                <w:rFonts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eastAsia="ru-RU" w:bidi="ar-SA"/>
              </w:rPr>
              <w:t xml:space="preserve"> </w:t>
            </w:r>
            <w:bookmarkEnd w:id="42"/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-113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-17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26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-17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43" w:name="__DdeLink__1443_31122882191"/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192.241.222.161</w:t>
            </w:r>
            <w:bookmarkEnd w:id="43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27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2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Подключение 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ssh:</w:t>
            </w:r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44" w:name="__DdeLink__2303_3819549409"/>
            <w:bookmarkStart w:id="45" w:name="__DdeLink__620_1766665076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195.144.107.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198</w:t>
            </w:r>
            <w:bookmarkEnd w:id="44"/>
            <w:bookmarkEnd w:id="45"/>
          </w:p>
          <w:p>
            <w:pPr>
              <w:pStyle w:val="ListNumber"/>
              <w:widowControl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777" w:right="0" w:hanging="0"/>
              <w:contextualSpacing/>
              <w:jc w:val="left"/>
              <w:rPr/>
            </w:pPr>
            <w:bookmarkStart w:id="46" w:name="__DdeLink__2305_3819549409"/>
            <w:bookmarkStart w:id="47" w:name="__DdeLink__622_1766665076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sdf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org</w:t>
            </w:r>
            <w:bookmarkEnd w:id="46"/>
            <w:bookmarkEnd w:id="47"/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28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/>
              <w:tabs>
                <w:tab w:val="clear" w:pos="653"/>
                <w:tab w:val="left" w:pos="394" w:leader="none"/>
              </w:tabs>
              <w:suppressAutoHyphens w:val="true"/>
              <w:overflowPunct w:val="true"/>
              <w:bidi w:val="0"/>
              <w:spacing w:lineRule="auto" w:line="240" w:before="0" w:after="0"/>
              <w:ind w:left="0" w:right="-227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bookmarkStart w:id="48" w:name="__DdeLink__1441_3112288219"/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29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bookmarkEnd w:id="48"/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40" w:before="0" w:after="0"/>
              <w:ind w:left="0" w:right="-227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Передача данных (недекодированные соединения)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49" w:name="__DdeLink__2307_3819549409"/>
            <w:bookmarkStart w:id="50" w:name="__DdeLink__2082_427313936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https://yandex.ru</w:t>
            </w:r>
            <w:bookmarkEnd w:id="49"/>
            <w:bookmarkEnd w:id="50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1" w:name="__DdeLink__2331_3819549409"/>
            <w:bookmarkStart w:id="52" w:name="__DdeLink__2084_427313936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https://mail.ru</w:t>
            </w:r>
            <w:bookmarkEnd w:id="51"/>
            <w:bookmarkEnd w:id="52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3" w:name="__DdeLink__2333_3819549409"/>
            <w:bookmarkStart w:id="54" w:name="__DdeLink__2086_4273139362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https://rambler.ru</w:t>
            </w:r>
            <w:bookmarkEnd w:id="53"/>
            <w:bookmarkEnd w:id="54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5" w:name="__DdeLink__2335_3819549409"/>
            <w:bookmarkStart w:id="56" w:name="__DdeLink__2088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2ip.ru</w:t>
            </w:r>
            <w:bookmarkEnd w:id="55"/>
            <w:bookmarkEnd w:id="56"/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30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31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32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ind w:left="397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33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-79" w:righ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40" w:before="0" w:after="0"/>
              <w:contextualSpacing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Сайты иностранных cлужб</w:t>
            </w:r>
          </w:p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7" w:name="__DdeLink__2337_3819549409"/>
            <w:bookmarkStart w:id="58" w:name="__DdeLink__2090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cia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57"/>
            <w:bookmarkEnd w:id="58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59" w:name="__DdeLink__2339_3819549409"/>
            <w:bookmarkStart w:id="60" w:name="__DdeLink__2092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nsa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bookmarkEnd w:id="59"/>
            <w:bookmarkEnd w:id="60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1" w:name="__DdeLink__2341_3819549409"/>
            <w:bookmarkStart w:id="62" w:name="__DdeLink__2094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https://ssu.gov.ua</w:t>
            </w:r>
            <w:bookmarkEnd w:id="61"/>
            <w:bookmarkEnd w:id="62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3" w:name="__DdeLink__2343_3819549409"/>
            <w:bookmarkStart w:id="64" w:name="__DdeLink__2096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mossad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il</w:t>
            </w:r>
            <w:bookmarkEnd w:id="63"/>
            <w:bookmarkEnd w:id="64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>
                <w:rFonts w:ascii="Liberation Serif" w:hAnsi="Liberation Serif" w:eastAsia="MS Mincho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</w:pPr>
            <w:bookmarkStart w:id="65" w:name="__DdeLink__2345_3819549409"/>
            <w:bookmarkStart w:id="66" w:name="__DdeLink__2098_4273139362"/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sis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gov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uk</w:t>
            </w:r>
            <w:bookmarkEnd w:id="65"/>
            <w:bookmarkEnd w:id="66"/>
          </w:p>
          <w:p>
            <w:pPr>
              <w:pStyle w:val="ListNumber"/>
              <w:widowControl/>
              <w:numPr>
                <w:ilvl w:val="0"/>
                <w:numId w:val="13"/>
              </w:numPr>
              <w:suppressAutoHyphens w:val="true"/>
              <w:overflowPunct w:val="true"/>
              <w:bidi w:val="0"/>
              <w:spacing w:lineRule="auto" w:line="240" w:before="0" w:after="0"/>
              <w:ind w:left="340" w:right="0" w:hanging="340"/>
              <w:contextualSpacing/>
              <w:jc w:val="left"/>
              <w:rPr/>
            </w:pPr>
            <w:bookmarkStart w:id="67" w:name="__DdeLink__2347_3819549409"/>
            <w:bookmarkStart w:id="68" w:name="__DdeLink__2100_4273139362"/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</w:t>
            </w:r>
            <w:r>
              <w:rPr>
                <w:rStyle w:val="Style18"/>
                <w:rFonts w:eastAsia="MS Mincho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en-US"/>
              </w:rPr>
              <w:t>de</w:t>
            </w:r>
            <w:bookmarkEnd w:id="67"/>
            <w:bookmarkEnd w:id="68"/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34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35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36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37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38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00: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  <w:t>39</w:t>
            </w:r>
          </w:p>
        </w:tc>
        <w:tc>
          <w:tcPr>
            <w:tcW w:w="195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60"/>
  <w:defaultTabStop w:val="65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basedOn w:val="DefaultParagraphFont"/>
    <w:qFormat/>
    <w:rPr/>
  </w:style>
  <w:style w:type="character" w:styleId="Style17">
    <w:name w:val="Нижний колонтитул Знак"/>
    <w:basedOn w:val="DefaultParagraphFont"/>
    <w:qFormat/>
    <w:rPr/>
  </w:style>
  <w:style w:type="character" w:styleId="Style18">
    <w:name w:val="Интернет-ссылка"/>
    <w:basedOn w:val="DefaultParagraphFont"/>
    <w:rPr>
      <w:color w:val="0000FF"/>
      <w:u w:val="single"/>
    </w:rPr>
  </w:style>
  <w:style w:type="character" w:styleId="Style19">
    <w:name w:val="Посещённая гиперссылка"/>
    <w:basedOn w:val="DefaultParagraphFont"/>
    <w:rPr>
      <w:color w:val="800080"/>
      <w:u w:val="single"/>
    </w:rPr>
  </w:style>
  <w:style w:type="character" w:styleId="Style20">
    <w:name w:val="Символ концевой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Привязка сноски"/>
    <w:rPr>
      <w:vertAlign w:val="superscript"/>
    </w:rPr>
  </w:style>
  <w:style w:type="character" w:styleId="Style23">
    <w:name w:val="Символ сноски"/>
    <w:qFormat/>
    <w:rPr/>
  </w:style>
  <w:style w:type="character" w:styleId="Style24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left="0" w:right="0"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0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31">
    <w:name w:val="Верхний и нижний колонтитулы"/>
    <w:basedOn w:val="Normal"/>
    <w:qFormat/>
    <w:pPr/>
    <w:rPr/>
  </w:style>
  <w:style w:type="paragraph" w:styleId="Style32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34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Style37">
    <w:name w:val="Маркер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9614</TotalTime>
  <Application>LibreOffice/6.4.7.2$Linux_X86_64 LibreOffice_project/40$Build-2</Application>
  <Pages>2</Pages>
  <Words>298</Words>
  <Characters>2005</Characters>
  <CharactersWithSpaces>2145</CharactersWithSpaces>
  <Paragraphs>153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2021-09-16T16:47:55Z</cp:lastPrinted>
  <dcterms:modified xsi:type="dcterms:W3CDTF">2021-12-23T13:39:34Z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