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B0FB" w14:textId="77777777" w:rsidR="00F07E16" w:rsidRPr="00F07E16" w:rsidRDefault="00F07E16" w:rsidP="00F07E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Bad pipelines kill good data.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Even the best datasets become useless if the data pipeline is unreliable, slow, or poorly designed. 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way data moves, transforms, and reaches users determines how useful it actually becomes.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Different business problems require different data pipeline architectures.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 are 8 types of data pipelines and where they are used.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Batch Pipelines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Process large volumes of data at scheduled intervals rather than real time. Commonly used for financial reporting, billing systems, and daily analytics dashboards where latency is not critical.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Streaming Pipelines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Continuously process incoming data with near real-time ingestion and transformation. Ideal for fraud detection, live dashboards, recommendation engines, and IoT monitoring.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Lambda Architecture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Combines batch and streaming layers to support both historical accuracy and low-latency processing. Often used in large analytics platforms that require real-time insights with reliable batch recomputation.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Kappa Architecture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stream-first architecture that removes the batch layer and processes everything as a continuous data stream. Simplifies real-time data processing systems.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CDC (Change Data Capture) Pipelines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Capture incremental database changes instead of full data loads. Widely used for database replication, audit logs, and near real-time analytics updates.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Event-Driven Pipelines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Triggered automatically by system events such as API calls, data updates, or user actions. Frequently used in microservices architectures and automation workflows.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Reverse ETL Pipelines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Move data from warehouses into operational systems like CRMs, marketing tools, and customer platforms to activate analytics inside business workflows.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 Lakehouse Pipelines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Combine data lakes and data warehouses into a unified architecture that supports large-scale analytics, machine learning, and GenAI workloads.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Good analytics depends not just on data quality but also on pipeline architecture, reliability, and latency design.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data pipeline architecture is most common in your data stack today?</w:t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If this helped, repost and follow </w:t>
      </w:r>
      <w:hyperlink r:id="rId4" w:history="1">
        <w:r w:rsidRPr="00F07E1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 xml:space="preserve">Sumit Gupta </w:t>
        </w:r>
        <w:r w:rsidRPr="00F07E16">
          <w:rPr>
            <w:rFonts w:ascii="Segoe UI Emoji" w:eastAsia="Times New Roman" w:hAnsi="Segoe UI Emoji" w:cs="Segoe UI Emoj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📊</w:t>
        </w:r>
      </w:hyperlink>
      <w:r w:rsidRPr="00F07E1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more insights!!</w:t>
      </w:r>
    </w:p>
    <w:p w14:paraId="02867351" w14:textId="77777777" w:rsidR="00F07E16" w:rsidRPr="00F07E16" w:rsidRDefault="00F07E16" w:rsidP="00F07E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07E16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B028DA4" w14:textId="3A953F7D" w:rsidR="00F07E16" w:rsidRPr="00F07E16" w:rsidRDefault="00F07E16" w:rsidP="00F07E1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F07E16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FC8E84D" wp14:editId="137996A7">
            <wp:extent cx="5711825" cy="7143115"/>
            <wp:effectExtent l="0" t="0" r="3175" b="635"/>
            <wp:docPr id="969205760" name="Picture 1" descr="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calend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5A9F6" w14:textId="77777777" w:rsidR="00A127EE" w:rsidRDefault="00A127EE"/>
    <w:p w14:paraId="7C47764C" w14:textId="77777777" w:rsidR="0032390B" w:rsidRDefault="0032390B"/>
    <w:p w14:paraId="7094EA16" w14:textId="77777777" w:rsidR="0032390B" w:rsidRDefault="0032390B">
      <w:pPr>
        <w:pBdr>
          <w:bottom w:val="single" w:sz="6" w:space="1" w:color="auto"/>
        </w:pBdr>
      </w:pPr>
    </w:p>
    <w:p w14:paraId="3A296B0A" w14:textId="77777777" w:rsidR="0032390B" w:rsidRDefault="0032390B"/>
    <w:p w14:paraId="61B84C1E" w14:textId="77777777" w:rsidR="0032390B" w:rsidRDefault="0032390B"/>
    <w:p w14:paraId="07CD04EA" w14:textId="77777777" w:rsidR="0032390B" w:rsidRDefault="0032390B" w:rsidP="0032390B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lastRenderedPageBreak/>
        <w:t>The best data pipeline is not the most complex one. It is the right one for your workload.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Teams often copy architectures they see online, then wonder why costs rise, latency increases, or maintenance becomes painful.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smarter question is not “What is popular?”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It is “What pattern fits my data, scale, and business need?”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Here are 8 data pipeline patterns every data team should understand </w:t>
      </w:r>
      <w:r>
        <w:rPr>
          <w:rStyle w:val="break-words"/>
          <w:rFonts w:ascii="Segoe UI Emoji" w:hAnsi="Segoe UI Emoji" w:cs="Segoe UI Emoji"/>
          <w:sz w:val="21"/>
          <w:szCs w:val="21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1. ETL (Extract, Transform, Load)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Transform first, then load clean data into storage.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2. ELT (Extract, Load, Transform)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Load raw data first, transform inside modern warehouses.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3. Streaming Pipeline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Process events continuously with very low latency.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4. Lambda Architecture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Combine batch accuracy with real-time speed layers.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5. Kappa Architecture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Use one streaming system for real-time and replay.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6. Micro-Batch Pipeline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Process small batches every few seconds or minutes.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7. Fan-Out Pipeline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Send one source stream to multiple destinations.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8. Event-Driven Pipeline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Trigger downstream actions automatically from events.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How to Choose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Need dashboards overnight → ETL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Cloud warehouse analytics → ELT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Live alerts or fraud detection → Streaming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Mixed batch + real-time needs → Lambda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Stream-first systems → Kappa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Near real-time with simpler ops → Micro-batch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Multiple consumers → Fan-out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• Workflow automation → Event-driven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What This Means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Architecture decisions directly affect speed, cost, and reliability.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Style w:val="break-words"/>
          <w:rFonts w:ascii="Segoe UI" w:hAnsi="Segoe UI" w:cs="Segoe UI"/>
          <w:sz w:val="21"/>
          <w:szCs w:val="21"/>
        </w:rPr>
        <w:t>Choose patterns based on outcomes, not trends.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Which pipeline pattern is your team using today?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Sumit Gupta </w:t>
        </w:r>
        <w:r>
          <w:rPr>
            <w:rStyle w:val="Hyperlink"/>
            <w:rFonts w:ascii="Segoe UI Emoji" w:hAnsi="Segoe UI Emoji" w:cs="Segoe UI Emoji"/>
            <w:b/>
            <w:bCs/>
            <w:color w:val="0A66C2"/>
            <w:sz w:val="21"/>
            <w:szCs w:val="21"/>
            <w:bdr w:val="none" w:sz="0" w:space="0" w:color="auto" w:frame="1"/>
          </w:rPr>
          <w:t>📊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for more such insights!!</w:t>
      </w:r>
    </w:p>
    <w:p w14:paraId="5F423A6E" w14:textId="77777777" w:rsidR="0032390B" w:rsidRDefault="0032390B" w:rsidP="0032390B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0AC87B5C" w14:textId="6FB6D05E" w:rsidR="0032390B" w:rsidRDefault="0032390B" w:rsidP="0032390B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3507D040" wp14:editId="69D01B5E">
            <wp:extent cx="5711825" cy="7143115"/>
            <wp:effectExtent l="0" t="0" r="3175" b="635"/>
            <wp:docPr id="106164416" name="Picture 1" descr="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calend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1943" w14:textId="77777777" w:rsidR="0032390B" w:rsidRDefault="0032390B"/>
    <w:sectPr w:rsidR="00323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AB"/>
    <w:rsid w:val="0032390B"/>
    <w:rsid w:val="007571AB"/>
    <w:rsid w:val="00A127EE"/>
    <w:rsid w:val="00B24D11"/>
    <w:rsid w:val="00F0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B3F2"/>
  <w15:chartTrackingRefBased/>
  <w15:docId w15:val="{35BA6E9C-4D09-45FE-AFBC-86DB9835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F07E16"/>
  </w:style>
  <w:style w:type="character" w:customStyle="1" w:styleId="white-space-pre">
    <w:name w:val="white-space-pre"/>
    <w:basedOn w:val="DefaultParagraphFont"/>
    <w:rsid w:val="00F07E16"/>
  </w:style>
  <w:style w:type="character" w:styleId="Hyperlink">
    <w:name w:val="Hyperlink"/>
    <w:basedOn w:val="DefaultParagraphFont"/>
    <w:uiPriority w:val="99"/>
    <w:semiHidden/>
    <w:unhideWhenUsed/>
    <w:rsid w:val="00F07E16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F07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0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3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umonigupta/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linkedin.com/in/sumonigupt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2026-08-23T05:20:00Z</dcterms:created>
  <dcterms:modified xsi:type="dcterms:W3CDTF">2026-08-23T06:08:00Z</dcterms:modified>
</cp:coreProperties>
</file>