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7486" w14:textId="44D423D9" w:rsidR="00746EFD" w:rsidRDefault="00C21503">
      <w:r w:rsidRPr="00C21503">
        <w:t>Subscription limitation in Power BI service</w:t>
      </w:r>
    </w:p>
    <w:p w14:paraId="2D72EFEC" w14:textId="608A4323" w:rsidR="00C21503" w:rsidRDefault="00C11E34">
      <w:hyperlink r:id="rId5" w:history="1">
        <w:r w:rsidRPr="00C11E34">
          <w:rPr>
            <w:rStyle w:val="Hyperlink"/>
          </w:rPr>
          <w:t>Email Subscriptions for Reports and Dashboards in the Power BI Service - Power BI | Microsoft Learn</w:t>
        </w:r>
      </w:hyperlink>
    </w:p>
    <w:p w14:paraId="0ECF6422" w14:textId="03B35E63" w:rsidR="00C11E34" w:rsidRDefault="008D3F79">
      <w:hyperlink r:id="rId6" w:history="1">
        <w:r w:rsidRPr="00FB0521">
          <w:rPr>
            <w:rStyle w:val="Hyperlink"/>
          </w:rPr>
          <w:t>https://learn.microsoft.com/en-us/power-bi/collaborate-share/end-user-subscribe?tabs=creator</w:t>
        </w:r>
      </w:hyperlink>
    </w:p>
    <w:p w14:paraId="6AFA95F6" w14:textId="77777777" w:rsidR="008D3F79" w:rsidRDefault="008D3F79"/>
    <w:p w14:paraId="3AB44E90" w14:textId="778E5D73" w:rsidR="0091543D" w:rsidRDefault="0091543D">
      <w:r w:rsidRPr="0091543D">
        <w:t>In this exporting limitation for reports is given </w:t>
      </w:r>
    </w:p>
    <w:p w14:paraId="7935F1A7" w14:textId="46F7AC09" w:rsidR="0091543D" w:rsidRDefault="00B50358">
      <w:hyperlink r:id="rId7" w:anchor="export-to-file-for-power-bi-reports" w:history="1">
        <w:r w:rsidRPr="00B50358">
          <w:rPr>
            <w:rStyle w:val="Hyperlink"/>
          </w:rPr>
          <w:t>Power BI - Connectors | Microsoft Learn</w:t>
        </w:r>
      </w:hyperlink>
    </w:p>
    <w:p w14:paraId="3C7DB20F" w14:textId="12CF5ADE" w:rsidR="00A7278D" w:rsidRDefault="00A7278D">
      <w:hyperlink r:id="rId8" w:history="1">
        <w:r w:rsidRPr="00FB0521">
          <w:rPr>
            <w:rStyle w:val="Hyperlink"/>
          </w:rPr>
          <w:t>https://learn.microsoft.com/en-us/connectors/powerbi/#export-to-file-for-power-bi-reports</w:t>
        </w:r>
      </w:hyperlink>
    </w:p>
    <w:p w14:paraId="60C7081E" w14:textId="77777777" w:rsidR="00A7278D" w:rsidRDefault="00A7278D"/>
    <w:p w14:paraId="5A655BDE" w14:textId="77777777" w:rsidR="00BB4CC7" w:rsidRDefault="00BB4CC7"/>
    <w:p w14:paraId="4886177F" w14:textId="61CB3F5E" w:rsidR="00BB4CC7" w:rsidRPr="00BB4CC7" w:rsidRDefault="00BB4CC7" w:rsidP="00BB4CC7">
      <w:r w:rsidRPr="00BB4CC7">
        <w:drawing>
          <wp:inline distT="0" distB="0" distL="0" distR="0" wp14:anchorId="349162BF" wp14:editId="34BEA3D2">
            <wp:extent cx="5731510" cy="2351405"/>
            <wp:effectExtent l="0" t="0" r="2540" b="0"/>
            <wp:docPr id="2068749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D0857" w14:textId="77777777" w:rsidR="00BB4CC7" w:rsidRDefault="00BB4CC7"/>
    <w:p w14:paraId="7AC00CF9" w14:textId="77777777" w:rsidR="00BB4CC7" w:rsidRDefault="00BB4CC7"/>
    <w:sectPr w:rsidR="00BB4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DB"/>
    <w:rsid w:val="00664160"/>
    <w:rsid w:val="006B637E"/>
    <w:rsid w:val="00746EFD"/>
    <w:rsid w:val="008D3F79"/>
    <w:rsid w:val="0091543D"/>
    <w:rsid w:val="00A7278D"/>
    <w:rsid w:val="00B50358"/>
    <w:rsid w:val="00BB4CC7"/>
    <w:rsid w:val="00C11E34"/>
    <w:rsid w:val="00C21503"/>
    <w:rsid w:val="00C51CDB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D625"/>
  <w15:chartTrackingRefBased/>
  <w15:docId w15:val="{EC1D4D4F-C0E1-480C-AFDE-B73FAC063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C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E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2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connectors/powerbi/#export-to-file-for-power-bi-repor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connectors/powerb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power-bi/collaborate-share/end-user-subscribe?tabs=creato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arn.microsoft.com/en-us/power-bi/collaborate-share/end-user-subscribe?tabs=creato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9</cp:revision>
  <dcterms:created xsi:type="dcterms:W3CDTF">2026-08-20T03:21:00Z</dcterms:created>
  <dcterms:modified xsi:type="dcterms:W3CDTF">2026-08-20T03:24:00Z</dcterms:modified>
</cp:coreProperties>
</file>