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29BD1" w14:textId="75B13AC3" w:rsidR="0004399F" w:rsidRPr="00084FCE" w:rsidRDefault="00084FCE" w:rsidP="00084FCE">
      <w:pPr>
        <w:shd w:val="clear" w:color="auto" w:fill="FFFF00"/>
        <w:spacing w:after="0" w:line="240" w:lineRule="auto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84F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CODE:</w:t>
      </w:r>
    </w:p>
    <w:p w14:paraId="7C8D0999" w14:textId="77777777" w:rsid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3AB788E" w14:textId="77777777" w:rsidR="00084FCE" w:rsidRDefault="00084FCE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63F4BB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proofErr w:type="spellEnd"/>
    </w:p>
    <w:p w14:paraId="6548D9C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</w:p>
    <w:p w14:paraId="36D6FAB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csv</w:t>
      </w:r>
    </w:p>
    <w:p w14:paraId="705CEF0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math</w:t>
      </w:r>
    </w:p>
    <w:p w14:paraId="384AFAB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proofErr w:type="spellEnd"/>
    </w:p>
    <w:p w14:paraId="2F81459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xml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etree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ElementTree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ET</w:t>
      </w:r>
    </w:p>
    <w:p w14:paraId="0D57055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collections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Counter</w:t>
      </w:r>
    </w:p>
    <w:p w14:paraId="5E75053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itertools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combinations</w:t>
      </w:r>
    </w:p>
    <w:p w14:paraId="4A55FFAC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03E4A8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50BD8C6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CONFIGURATION</w:t>
      </w:r>
    </w:p>
    <w:p w14:paraId="12C0658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7A0477A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8706DE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RDL_FOLDER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"C</w:t>
      </w:r>
      <w:proofErr w:type="spellEnd"/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: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\P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aginated Reports Dump as on 24-Aug-2026"</w:t>
      </w:r>
    </w:p>
    <w:p w14:paraId="2C3453F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OUTPUT_CSV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6E84FA0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RDL_FOLDER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E7992B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"rdl_report_similarity_corrected_all_pairs.csv"</w:t>
      </w:r>
    </w:p>
    <w:p w14:paraId="18FEA07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B5FE12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ERROR_CSV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RDL_FOLDER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"rdl_read_errors.csv"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84D9E2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INCLUDE_SUBFOLDERS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4B8800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155CA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Every pair is written to CSV. For 417 valid reports: 86,736 rows.</w:t>
      </w:r>
    </w:p>
    <w:p w14:paraId="4F91062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9A6E88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0.25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33275E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"queries"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0.25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1E10A7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"expressions"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15C176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4FABAE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</w:t>
      </w:r>
      <w:proofErr w:type="gram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_sources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1E0629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83329A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DD29E2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409080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REPORT_ITEM_TAGS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9856BD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"Tablix"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"Chart"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GaugePanel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"Map"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"Textbox"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"Image"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E87615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"Rectangle"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Subreport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"Line"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"List"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"Table"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"Matrix"</w:t>
      </w:r>
    </w:p>
    <w:p w14:paraId="6AAE039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0CCD8E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DA8F07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STRUCTURE_TAGS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1E4FC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RowGroup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ColumnGroup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TablixRow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TablixColumn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6E6C4B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ChartSeries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ChartCategoryHierarchy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ChartSeriesHierarchy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E15179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"Grouping"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SortExpression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"Filter"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"Visibility"</w:t>
      </w:r>
    </w:p>
    <w:p w14:paraId="2A35D7E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EA8F55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2D9C3F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SQL_STOPWORDS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3F597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"select"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"from"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"where"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"and"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"join"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"left"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457B3F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"right"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"inner"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"outer"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"full"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"cross"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"group"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"by"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"order"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3A0227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"having"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"union"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"all"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"distinct"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"case"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"when"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"then"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"else"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156DBE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"end"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"null"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"exists"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"like"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"between"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"into"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C3E773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"with"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"top"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asc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desc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"false"</w:t>
      </w:r>
    </w:p>
    <w:p w14:paraId="536F89F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90B8EAE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B6DA8E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48F4FA1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HELPERS</w:t>
      </w:r>
    </w:p>
    <w:p w14:paraId="792AEDD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7EF4293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7DF60B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local_name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4F8EAFB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.split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"}"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)[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"}"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</w:p>
    <w:p w14:paraId="2FF8BC5A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45EA89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E7708F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79FD0A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</w:p>
    <w:p w14:paraId="7914B0A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"\s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strip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lower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29C98E32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460EF8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wanted_tag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5D0EB7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.iter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3AE56E7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local_name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.tag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wanted_tag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ECBEDA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069D7E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</w:p>
    <w:p w14:paraId="378C420F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CF196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format_list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limit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60F84F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C6C3F0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FBA1CA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"None"</w:t>
      </w:r>
    </w:p>
    <w:p w14:paraId="71EAD08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limit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84E569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05C6B1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[: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limit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... (+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limit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more)"</w:t>
      </w:r>
    </w:p>
    <w:p w14:paraId="04845C52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4D673E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hash_parts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229550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joined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\x1f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56AF23B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sha256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joined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encode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)).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hexdigest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17FAE6B9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F72119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261A75A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QUERY AND EXPRESSION NORMALIZATION</w:t>
      </w:r>
    </w:p>
    <w:p w14:paraId="602125D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72B4B71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9DFCF7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normalize_query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3A27867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95E427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"--.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*?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$"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flags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MULTILINE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028DB1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"/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\*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*?\*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/"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flags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DOTALL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A6B12D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"\s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strip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08BDE4F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</w:p>
    <w:p w14:paraId="7805E066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47E8EE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tokenize_query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63C483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61AC720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Preserve identifiers and operators. Generalize only literal values.</w:t>
      </w:r>
    </w:p>
    <w:p w14:paraId="2FA03C6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Query comparison is performed query-by-query, not using one merged token set.</w:t>
      </w:r>
    </w:p>
    <w:p w14:paraId="313A39E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"""</w:t>
      </w:r>
    </w:p>
    <w:p w14:paraId="21CBF76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normalize_query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8DF3C3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"'</w:t>
      </w:r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(?:</w:t>
      </w:r>
      <w:proofErr w:type="gramEnd"/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''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[^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'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])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'"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 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string_literal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716690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"\b\d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</w:t>
      </w:r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(?:</w:t>
      </w:r>
      <w:proofErr w:type="gramEnd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\.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\d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)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?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\b"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 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number_literal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1C89B0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findall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17EFE85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a-z_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][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a-z0-9_.$#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]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&lt;=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&lt;&gt;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!=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&lt;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&gt;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\+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\*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/"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9B1C73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</w:p>
    <w:p w14:paraId="6434993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50E6C61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proofErr w:type="gram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SQL_STOPWORDS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0497A61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E8ACE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normalize_expression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423E400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92B677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'"</w:t>
      </w:r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(?:</w:t>
      </w:r>
      <w:proofErr w:type="gramEnd"/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""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[^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])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"'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string_literal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"'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12E3EE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"\b\d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</w:t>
      </w:r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(?:</w:t>
      </w:r>
      <w:proofErr w:type="gramEnd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\.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\d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)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?</w:t>
      </w:r>
      <w:r w:rsidRPr="00084FCE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\b"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number_literal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62F7CC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</w:t>
      </w:r>
    </w:p>
    <w:p w14:paraId="06D3CBB9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3B265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263B936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FEATURE EXTRACTION</w:t>
      </w:r>
    </w:p>
    <w:p w14:paraId="5693AE0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7A888F9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3FAA65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extract_report_features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file_path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21CD5BA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tree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parse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file_path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E42315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tree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getroot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2C6CCE3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53029D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03C1DB6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query_token_sets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3F09A32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normalized_queries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FC5E31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15A6D3B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3C14B07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00C31D7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Counter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584E8D0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dataset_names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5885898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FAF87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581B761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local_name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08EA11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AC7649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DataSet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E6B089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attrib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6B36505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DB5FE3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dataset_names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9E561C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FE4460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"Field"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35EC89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field_name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attrib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3641369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data_field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DataField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ED84FD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field_value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"Value"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B7BD72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field_name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8F9CA4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field_name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1D31C0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data_field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AE8196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data_field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522855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field_value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3862320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normalize_expression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field_value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2A26CF3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DE8A7E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"CommandText"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17D4B5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normalize_query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EC011F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97DDD8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normalized_queries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CA8C27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query_token_sets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tokenize_query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61380B3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E13369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DataSource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222112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attrib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6FF7E36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reference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DataSourceReference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3DB93A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DataProvider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9BD39A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connection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ConnectString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B5A75E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86A8A9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A52C07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3AF066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reference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C9651F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"reference:"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reference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DD3972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95A508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"provider:"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8D09FC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connection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68DEFA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connection_hash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sha256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3E30B92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connection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encode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E3C105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).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hexdigest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()[: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114CC20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connection_hash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connection_hash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8BBBB3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50AFE4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ReportParameter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1CAECC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attrib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10EB2E9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data_type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DataType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"unknown"</w:t>
      </w:r>
    </w:p>
    <w:p w14:paraId="29683B7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nullable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"Nullable"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"false"</w:t>
      </w:r>
    </w:p>
    <w:p w14:paraId="1EBD21F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multi_value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MultiValue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"false"</w:t>
      </w:r>
    </w:p>
    <w:p w14:paraId="58CBBD6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allow_blank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AllowBlank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"false"</w:t>
      </w:r>
    </w:p>
    <w:p w14:paraId="1B2D90E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E1DA7A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12B52CB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|type=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data_type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|nullable=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nullable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|"</w:t>
      </w:r>
    </w:p>
    <w:p w14:paraId="4B818F7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"multivalue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multi_value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|blank=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allow_blank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</w:p>
    <w:p w14:paraId="446AD04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)</w:t>
      </w:r>
    </w:p>
    <w:p w14:paraId="50C434A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24480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clean_text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4ECF7B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element_text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1E7C48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normalize_expression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element_text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136C415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B13AAE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REPORT_ITEM_TAGS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STRUCTURE_TAGS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C913DC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tag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lower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AFB186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DE370C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fingerprint_parts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596B0C1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7ABAA65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"query:"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normalized_queries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658D34D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"expression:"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7531346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7BB56AB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"source:"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79CC4AB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()]</w:t>
      </w:r>
    </w:p>
    <w:p w14:paraId="2D5A628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7F81F8F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8389FC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5667F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splitext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basename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file_path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))[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60DE497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"path"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file_path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AB4333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E1DA38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query</w:t>
      </w:r>
      <w:proofErr w:type="gram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_token_sets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query_token_sets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217C7D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"queries"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normalized_queries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55958F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"expressions"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FB6025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484E04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</w:t>
      </w:r>
      <w:proofErr w:type="gram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_sources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89CFCC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99B2BB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dataset</w:t>
      </w:r>
      <w:proofErr w:type="gram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_names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dataset_names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0E93DB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"fingerprint"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hash_parts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fingerprint_parts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5EF233D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0CBC3B3E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C39757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335C3C0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SIMILARITY FUNCTIONS</w:t>
      </w:r>
    </w:p>
    <w:p w14:paraId="7478DF8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5C23C38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3105C7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jaccard_similarity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5B8464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96DE89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</w:p>
    <w:p w14:paraId="5880C2E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union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set2</w:t>
      </w:r>
    </w:p>
    <w:p w14:paraId="5EC297F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union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union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</w:p>
    <w:p w14:paraId="6A4C124D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36709B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query_collection_similarity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22EB662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3BB9B48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Match each query to its best unused query in the other report.</w:t>
      </w:r>
    </w:p>
    <w:p w14:paraId="5E4EEC1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Unmatched queries score zero. This prevents all report queries from</w:t>
      </w:r>
    </w:p>
    <w:p w14:paraId="14C41AC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lastRenderedPageBreak/>
        <w:t>    being merged into one token set and incorrectly scoring 100%.</w:t>
      </w:r>
    </w:p>
    <w:p w14:paraId="424417C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"""</w:t>
      </w:r>
    </w:p>
    <w:p w14:paraId="49507B0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F8C26D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</w:p>
    <w:p w14:paraId="2EBBC10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3E9141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</w:t>
      </w:r>
    </w:p>
    <w:p w14:paraId="4FB49B6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BBCC8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candidates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5A1999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enumerate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38E84E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enumerate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D8CA71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jaccard_similarity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7F236A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candidates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5226973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D83822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candidates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reverse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923F67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used1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63B3223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used2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6A33D8B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matched_scores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20EBF2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AC8E62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candidates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831767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used1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used2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C99FA5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used1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A267A6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used2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133B41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matched_scores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7909FE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547BE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denominator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),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queries2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4E220BD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matched_scores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denominator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denominator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</w:p>
    <w:p w14:paraId="0B2DC094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41B67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weighted_counter_similarity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7501149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57FFBB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9E75B2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</w:p>
    <w:p w14:paraId="1BA0438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intersection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])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E4A740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union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counter2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])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951BA9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intersection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union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union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</w:p>
    <w:p w14:paraId="0F6FCD29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F1E480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57BD2B5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CORRECTED CLASSIFICATION</w:t>
      </w:r>
    </w:p>
    <w:p w14:paraId="0F34DF2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7A60E11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1A8CD2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classify_report_pair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73D262C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925170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EF16F8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F50CE9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A13097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75F0F6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4DF590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766731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exact_feature_duplicate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05A69F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479FE11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"""Use mandatory gates instead of classifying only by weighted average."""</w:t>
      </w:r>
    </w:p>
    <w:p w14:paraId="5B8A868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C57766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exact_feature_duplicate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2654DD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"Exact Business-Feature Duplicate"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"Strong Candidate"</w:t>
      </w:r>
    </w:p>
    <w:p w14:paraId="3367180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119AF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5F71AD3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95.0</w:t>
      </w:r>
    </w:p>
    <w:p w14:paraId="270F3AD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90.0</w:t>
      </w:r>
    </w:p>
    <w:p w14:paraId="0E517A3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90.0</w:t>
      </w:r>
    </w:p>
    <w:p w14:paraId="66C957B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90.0</w:t>
      </w:r>
    </w:p>
    <w:p w14:paraId="5537880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90.0</w:t>
      </w:r>
    </w:p>
    <w:p w14:paraId="4E6A98B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90.0</w:t>
      </w:r>
    </w:p>
    <w:p w14:paraId="6A7156F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85.0</w:t>
      </w:r>
    </w:p>
    <w:p w14:paraId="1922C55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):</w:t>
      </w:r>
    </w:p>
    <w:p w14:paraId="65FA1CA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"Near Duplicate"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"Strong Candidate"</w:t>
      </w:r>
    </w:p>
    <w:p w14:paraId="472A48C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C35C0E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7536E90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85.0</w:t>
      </w:r>
    </w:p>
    <w:p w14:paraId="5696ED2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80.0</w:t>
      </w:r>
    </w:p>
    <w:p w14:paraId="7715378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80.0</w:t>
      </w:r>
    </w:p>
    <w:p w14:paraId="03FF222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80.0</w:t>
      </w:r>
    </w:p>
    <w:p w14:paraId="6DCD5D4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70.0</w:t>
      </w:r>
    </w:p>
    <w:p w14:paraId="7A8027F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70.0</w:t>
      </w:r>
    </w:p>
    <w:p w14:paraId="218ADB9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70.0</w:t>
      </w:r>
    </w:p>
    <w:p w14:paraId="67162E9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):</w:t>
      </w:r>
    </w:p>
    <w:p w14:paraId="5906BD7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"Highly Similar"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"Review for Consolidation"</w:t>
      </w:r>
    </w:p>
    <w:p w14:paraId="72A01B5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3456B3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192DEC1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80.0</w:t>
      </w:r>
    </w:p>
    <w:p w14:paraId="11C6745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80.0</w:t>
      </w:r>
    </w:p>
    <w:p w14:paraId="056AEE0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70.0</w:t>
      </w:r>
    </w:p>
    <w:p w14:paraId="7239442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):</w:t>
      </w:r>
    </w:p>
    <w:p w14:paraId="19F850F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"Common Data, Different Report"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"Optimize Backend Only"</w:t>
      </w:r>
    </w:p>
    <w:p w14:paraId="664670E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765A2E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5127947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70.0</w:t>
      </w:r>
    </w:p>
    <w:p w14:paraId="76769E0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60.0</w:t>
      </w:r>
    </w:p>
    <w:p w14:paraId="3F9A1AE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60.0</w:t>
      </w:r>
    </w:p>
    <w:p w14:paraId="160638E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45.0</w:t>
      </w:r>
    </w:p>
    <w:p w14:paraId="07C2BA5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):</w:t>
      </w:r>
    </w:p>
    <w:p w14:paraId="5474223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"Similar"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"Review Manually"</w:t>
      </w:r>
    </w:p>
    <w:p w14:paraId="0651FDD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84C54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60.0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A900A6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"Partially Similar"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"Low Priority Review"</w:t>
      </w:r>
    </w:p>
    <w:p w14:paraId="52EC0FA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52215C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"Different"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"No"</w:t>
      </w:r>
    </w:p>
    <w:p w14:paraId="47AB048E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DAA67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compare_reports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D2FCAE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jaccard_similarity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</w:t>
      </w:r>
    </w:p>
    <w:p w14:paraId="7D883DA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query_collection_similarity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6EB16CC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query_token_sets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query_token_sets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27A6208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2B3A8AA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jaccard_similarity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7FE4DCB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"expressions"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"expressions"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09F421F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75C8A1B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jaccard_similarity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2CF14CF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402264E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02854B6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jaccard_similarity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4EAAA0A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data_sources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data_sources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02E3337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613B320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weighted_counter_similarity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36FC0F4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7EE3704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76586C2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939EBE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7E1C181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16D5316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"queries"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0BD4160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"expressions"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625CEDF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22211EA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data_sources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6BA0C56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11C2D69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7AB0342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4CDA45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exact_feature_duplicate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"fingerprint"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"fingerprint"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7025A3D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F0B8F4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classification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retirement_review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classify_report_pair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2985644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D65A40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F529A6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EF93C3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A875CE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602C9E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40781A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F06818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exact_feature_duplicate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7A3A39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0BC7641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B56D15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common_columns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4CA8F4E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report1_only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08C8321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report2_only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03364C9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525D59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direct_consolidation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retirement_review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780B2D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"Strong Candidate"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"Review for Consolidation"</w:t>
      </w:r>
    </w:p>
    <w:p w14:paraId="0F58D10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5D587A0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backend_optimization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retirement_review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"Optimize Backend Only"</w:t>
      </w:r>
    </w:p>
    <w:p w14:paraId="264E08A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AECBA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EC7AF7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0DA3545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4DE7DEA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"Overall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round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overall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5355A45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"Classification"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classification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78E076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"Retirement Review"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retirement_review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EBFC36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"Direct Consolidation Eligible"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direct_consolidation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DB91CD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"Backend Optimization Eligible"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backend_optimization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19441B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"Exact Feature Duplicate"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exact_feature_duplicate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FA8F81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round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2043886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"Query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round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59D52B7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"Expression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round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expression_score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61F14FB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round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parameter_score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018C175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"Data Source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round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data_source_score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76693C9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round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structure_score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3E46B66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 Column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39D0D70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 Column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1BD6DFB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"Common Column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common_columns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1D507E9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"Common 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format_list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common_columns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34143E6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 Only 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format_list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report1_only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07AB5C2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 Only Columns"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format_list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report2_only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53F9F58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 Dataset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dataset_names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374CA42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 Dataset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dataset_names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1241D51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 Query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"queries"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0298AF4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 Query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"queries"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3689A53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 Parameter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5994081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 Parameter Count"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"parameters"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]),</w:t>
      </w:r>
    </w:p>
    <w:p w14:paraId="1F068A4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 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format_list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58F2D92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{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].items()}</w:t>
      </w:r>
    </w:p>
    <w:p w14:paraId="7781521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),</w:t>
      </w:r>
    </w:p>
    <w:p w14:paraId="3737C4B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 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format_list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718200A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{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].items()}</w:t>
      </w:r>
    </w:p>
    <w:p w14:paraId="235F3F7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),</w:t>
      </w:r>
    </w:p>
    <w:p w14:paraId="181362F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1 Path"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"path"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3AC8A5A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 2 Path"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"path"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3E87BE2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78979B43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B2C4E2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1DBF0EE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DISCOVERY AND OUTPUT</w:t>
      </w:r>
    </w:p>
    <w:p w14:paraId="45AB7A9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============================================================</w:t>
      </w:r>
    </w:p>
    <w:p w14:paraId="5E8A3E4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883302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BDC5C7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INCLUDE_SUBFOLDERS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FD4B99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0EE1C19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walk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5CB58A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514C00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.lower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rdl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816CF3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4E1742B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D6693D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342452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706466F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6CE5A6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listdir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5702C5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.lower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</w:t>
      </w:r>
      <w:proofErr w:type="spellStart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rdl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B62D60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19B9E07A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AE56DA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write_csv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EAB940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759AE0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675F6D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with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open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newline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encoding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"utf-8-sig"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csv_file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68B8E1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writer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csv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DictWriter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csv_file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fieldnames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].keys()))</w:t>
      </w:r>
    </w:p>
    <w:p w14:paraId="62D5F49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writer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writeheader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451563E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writer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writerows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0A76CD6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07439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3BB9606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78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1B554F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"CORRECTED RDL BUSINESS AND REPORT SIMILARITY"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489955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78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D33365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B8C4F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abs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WEIGHTS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values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0.000001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B68AF9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"ERROR: WEIGHTS must total 1.00"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A2408D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375198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E60DA3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isdir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RDL_FOLDER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4A0FE3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: Folder not found: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RDL_FOLDER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F46978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1230957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CE324F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find_rdl_files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RDL_FOLDER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10DE1A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C97DB3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"At least two RDL files are required."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8C1318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697028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A47FA9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expected_pairs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666142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"Found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RDL files."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520021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"Potential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comparisons: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expected_</w:t>
      </w:r>
      <w:proofErr w:type="gram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pairs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:,</w:t>
      </w:r>
      <w:proofErr w:type="gram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7FC479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Extracting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report features..."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452C6D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6A30A4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77CE66B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errors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444840C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2EA876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file_path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enumerate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start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A589A1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41B1B0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extract_report_features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file_path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2EE88C6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A5EE90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errors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({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file_path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)})</w:t>
      </w:r>
    </w:p>
    <w:p w14:paraId="161E0EA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23F79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70DEA2D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Parsed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index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rdl_files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reports"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81AE2E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end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A7FCA6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flush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384AF6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)</w:t>
      </w:r>
    </w:p>
    <w:p w14:paraId="1448ED8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CCD7DA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025B5F0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59F2E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errors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43C758F6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write_csv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ERROR_CSV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errors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1ACC12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"Skipped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errors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unreadable files. See: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ERROR_CSV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B7BDAE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988A31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9E44EA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"Less than two valid reports were loaded."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6A9BB6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8871F6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2CBB895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total_pairs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6C751EF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432E19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Comparing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total_</w:t>
      </w:r>
      <w:proofErr w:type="gram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pairs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:,</w:t>
      </w:r>
      <w:proofErr w:type="gram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report pairs..."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F047C1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A18BD2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completed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enumerate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621DF36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combinations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start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320FE65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):</w:t>
      </w:r>
    </w:p>
    <w:p w14:paraId="2704D10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Every pair is retained, including scores below 60%.</w:t>
      </w:r>
    </w:p>
    <w:p w14:paraId="7ED4CF1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compare_reports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report1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report2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451895D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B3A45A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completed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completed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total_pairs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58E257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percentage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completed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total_pairs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</w:p>
    <w:p w14:paraId="19409A0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5E62D1A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r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Compared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completed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:,</w:t>
      </w:r>
      <w:proofErr w:type="gram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total_</w:t>
      </w:r>
      <w:proofErr w:type="gram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pairs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:,</w:t>
      </w:r>
      <w:proofErr w:type="gram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pairs "</w:t>
      </w:r>
    </w:p>
    <w:p w14:paraId="10126B0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percentage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:.1f}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%)"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D9FF60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end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CAF581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flush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DD4595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)</w:t>
      </w:r>
    </w:p>
    <w:p w14:paraId="7674C59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8CDCB6F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0A02528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62563A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336CF09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key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 (</w:t>
      </w:r>
    </w:p>
    <w:p w14:paraId="75575C9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"Direct Consolidation Eligible"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3874D5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"Overall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68ADF510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"Structure Similarity %"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749F627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),</w:t>
      </w:r>
    </w:p>
    <w:p w14:paraId="21907E0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reverse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F3F27C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74E5222D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5D1D5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03BA2B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write_csv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OUTPUT_CSV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ADD457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4FC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PermissionError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5BE553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"ERROR: Close the existing output CSV in Excel and run again."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1D83CB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1F9DACCB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EFAB4B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direct_count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72F2FF6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"Direct Consolidation Eligible"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</w:p>
    <w:p w14:paraId="6F3D249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17B2107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backend_count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</w:p>
    <w:p w14:paraId="252EB46C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"Backend Optimization Eligible"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"Yes"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</w:p>
    <w:p w14:paraId="0BCC4B22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)</w:t>
      </w:r>
    </w:p>
    <w:p w14:paraId="376B1E29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370D753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Output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created: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084FC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OUTPUT_CSV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B01491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"All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comparison pairs written: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proofErr w:type="gramStart"/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:,</w:t>
      </w:r>
      <w:proofErr w:type="gram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B5EE60E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"Direct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consolidation candidates: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direct_</w:t>
      </w:r>
      <w:proofErr w:type="gram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:,</w:t>
      </w:r>
      <w:proofErr w:type="gram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2AC7EFA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"Backend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-only optimization candidates: </w:t>
      </w:r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backend_</w:t>
      </w:r>
      <w:proofErr w:type="gramStart"/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count</w:t>
      </w:r>
      <w:proofErr w:type="spell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:,</w:t>
      </w:r>
      <w:proofErr w:type="gramEnd"/>
      <w:r w:rsidRPr="00084FC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E901921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084FC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Do</w:t>
      </w:r>
      <w:proofErr w:type="spellEnd"/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not retire reports without usage and business validation."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920FECD" w14:textId="77777777" w:rsidR="00084FCE" w:rsidRPr="00084FCE" w:rsidRDefault="00084FCE" w:rsidP="00084FC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1DBC308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__name__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4FC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"__main__"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6D5EB77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4FC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main</w:t>
      </w:r>
      <w:r w:rsidRPr="00084FC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27B6FAE4" w14:textId="77777777" w:rsidR="00084FCE" w:rsidRPr="00084FCE" w:rsidRDefault="00084FCE" w:rsidP="00084FC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6C251DE" w14:textId="77777777" w:rsidR="00084FCE" w:rsidRDefault="00084FCE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648B0DE" w14:textId="77777777" w:rsidR="00084FCE" w:rsidRDefault="00084FCE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A3F29D8" w14:textId="69CD1070" w:rsidR="00084FCE" w:rsidRPr="00084FCE" w:rsidRDefault="00084FCE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84F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Documentation:</w:t>
      </w:r>
    </w:p>
    <w:p w14:paraId="6B5476F5" w14:textId="77777777" w:rsid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0FD8E07" w14:textId="49B62273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Absolutely. Below is a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detailed process-flow document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for the Python program you provided. It is written so it can be used as a technical/design document for explaining the solution to developers, data/reporting teams, or management.</w:t>
      </w:r>
    </w:p>
    <w:p w14:paraId="2C5C98CB" w14:textId="77777777" w:rsidR="002C0AC4" w:rsidRDefault="002C0AC4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</w:p>
    <w:p w14:paraId="6A3E4ED3" w14:textId="25759EDF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RDL Report Similarity Analysis – Detailed Process Flow Document</w:t>
      </w:r>
    </w:p>
    <w:p w14:paraId="3CF0CC7E" w14:textId="77777777" w:rsidR="00DF6327" w:rsidRDefault="00DF6327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7362DBE7" w14:textId="28A42A20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1. Purpose</w:t>
      </w:r>
    </w:p>
    <w:p w14:paraId="329B124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The purpose of this Python program is to </w:t>
      </w:r>
      <w:proofErr w:type="spellStart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analyze</w:t>
      </w:r>
      <w:proofErr w:type="spell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a collection of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SSRS / Power BI Paginated Report Definition Language (RDL) files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and identify reports that are:</w:t>
      </w:r>
    </w:p>
    <w:p w14:paraId="0219BE50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Exact business-feature duplicates</w:t>
      </w:r>
    </w:p>
    <w:p w14:paraId="30A6A83A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Near duplicates</w:t>
      </w:r>
    </w:p>
    <w:p w14:paraId="04909683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Highly similar</w:t>
      </w:r>
    </w:p>
    <w:p w14:paraId="39EAD71D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Similar</w:t>
      </w:r>
    </w:p>
    <w:p w14:paraId="014B3DDE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Partially similar</w:t>
      </w:r>
    </w:p>
    <w:p w14:paraId="3E912851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Different</w:t>
      </w:r>
    </w:p>
    <w:p w14:paraId="61C48DE2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Using common data but having different report structures</w:t>
      </w:r>
    </w:p>
    <w:p w14:paraId="4C83EFF7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Candidates for direct report consolidation</w:t>
      </w:r>
    </w:p>
    <w:p w14:paraId="7C99C0E7" w14:textId="77777777" w:rsidR="0004399F" w:rsidRPr="0004399F" w:rsidRDefault="0004399F" w:rsidP="0004399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Candidates for backend/query optimization</w:t>
      </w:r>
    </w:p>
    <w:p w14:paraId="318A468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parses each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rdl</w:t>
      </w:r>
      <w:proofErr w:type="spell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file, extracts business and technical features, compares every possible report pair, calculates a weighted similarity score, classifies the pair, and produces a comprehensive CSV containing the comparison results.</w:t>
      </w:r>
    </w:p>
    <w:p w14:paraId="284E2F97" w14:textId="77777777" w:rsidR="00316569" w:rsidRDefault="00316569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0C025AC" w14:textId="27A60D05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process is designed to support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report rationalization and consolidation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, but it explicitly does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not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make a final retirement decision. Usage statistics and business-owner validation are required before retiring any report.</w:t>
      </w:r>
    </w:p>
    <w:p w14:paraId="06720AA9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5403716">
          <v:rect id="_x0000_i1133" style="width:0;height:1.5pt" o:hralign="center" o:hrstd="t" o:hr="t" fillcolor="#a0a0a0" stroked="f"/>
        </w:pict>
      </w:r>
    </w:p>
    <w:p w14:paraId="600F9A55" w14:textId="77777777" w:rsid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2. High-Level Process Flow</w:t>
      </w:r>
    </w:p>
    <w:p w14:paraId="4B45DE0E" w14:textId="77777777" w:rsidR="00D278AC" w:rsidRPr="0004399F" w:rsidRDefault="00D278AC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</w:p>
    <w:p w14:paraId="51A09DC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START</w:t>
      </w:r>
    </w:p>
    <w:p w14:paraId="19D1882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1661F89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478BB02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Read Configuration</w:t>
      </w:r>
    </w:p>
    <w:p w14:paraId="54F25B9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70B1180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54F4CD9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Validate RDL Folder</w:t>
      </w:r>
    </w:p>
    <w:p w14:paraId="4E80FC0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4551FD1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75669BE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Discover RDL Files</w:t>
      </w:r>
    </w:p>
    <w:p w14:paraId="7C77596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09AEEED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170D56C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+---------------------------+</w:t>
      </w:r>
    </w:p>
    <w:p w14:paraId="75C7756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Parse Each RDL File       |</w:t>
      </w:r>
    </w:p>
    <w:p w14:paraId="7FF09B9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                          |</w:t>
      </w:r>
    </w:p>
    <w:p w14:paraId="4C8E6E6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Extract:                  |</w:t>
      </w:r>
    </w:p>
    <w:p w14:paraId="0F2DA72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- Columns                 |</w:t>
      </w:r>
    </w:p>
    <w:p w14:paraId="65725F2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- Queries                 |</w:t>
      </w:r>
    </w:p>
    <w:p w14:paraId="6FBA43A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- Expressions             |</w:t>
      </w:r>
    </w:p>
    <w:p w14:paraId="57C20C4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- Parameters              |</w:t>
      </w:r>
    </w:p>
    <w:p w14:paraId="4A5DB2A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- Data Sources            |</w:t>
      </w:r>
    </w:p>
    <w:p w14:paraId="079C30C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- Structure               |</w:t>
      </w:r>
    </w:p>
    <w:p w14:paraId="0E07EFE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- Dataset Names           |</w:t>
      </w:r>
    </w:p>
    <w:p w14:paraId="618C225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+---------------------------+</w:t>
      </w:r>
    </w:p>
    <w:p w14:paraId="580DB21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207580A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56D498B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Generate Feature Fingerprint</w:t>
      </w:r>
    </w:p>
    <w:p w14:paraId="34F4C5A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2D508C7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0628719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Store Report Features</w:t>
      </w:r>
    </w:p>
    <w:p w14:paraId="5899891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152D00C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7A83F92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Handle Parse Errors</w:t>
      </w:r>
    </w:p>
    <w:p w14:paraId="33FA611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276B055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4FB7F87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Generate All Unique Report Pairs</w:t>
      </w:r>
    </w:p>
    <w:p w14:paraId="5FC32F9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5E0494B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70C9C51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Compare Each Report Pair</w:t>
      </w:r>
    </w:p>
    <w:p w14:paraId="079AB4F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551CFE6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  v</w:t>
      </w:r>
    </w:p>
    <w:p w14:paraId="5459C39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Calculate Individual Similarities</w:t>
      </w:r>
    </w:p>
    <w:p w14:paraId="12B1347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3336DDC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5AE6CA4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Calculate Weighted Score</w:t>
      </w:r>
    </w:p>
    <w:p w14:paraId="62EAB4F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612E851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50B5614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Check Exact Feature Duplicate</w:t>
      </w:r>
    </w:p>
    <w:p w14:paraId="5961E66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1BD05F0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23D9403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Classify Pair</w:t>
      </w:r>
    </w:p>
    <w:p w14:paraId="6081672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5F602A7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0749565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Determine Consolidation Status</w:t>
      </w:r>
    </w:p>
    <w:p w14:paraId="23823C4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564EF5C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2E380E3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Extract Common Columns</w:t>
      </w:r>
    </w:p>
    <w:p w14:paraId="37871B6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5533A8D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39E2340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Store Comparison Result</w:t>
      </w:r>
    </w:p>
    <w:p w14:paraId="35F3A3A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5EDAEC3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0FA558B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Sort All Results</w:t>
      </w:r>
    </w:p>
    <w:p w14:paraId="554A4B8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1E40B0C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32CB366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Write Output CSV</w:t>
      </w:r>
    </w:p>
    <w:p w14:paraId="38F32BB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63E1EA7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6CEBE9C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Print Summary Statistics</w:t>
      </w:r>
    </w:p>
    <w:p w14:paraId="3173A93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|</w:t>
      </w:r>
    </w:p>
    <w:p w14:paraId="3D2F98F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v</w:t>
      </w:r>
    </w:p>
    <w:p w14:paraId="660D255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END</w:t>
      </w:r>
    </w:p>
    <w:p w14:paraId="215E1EA6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B8E1D16">
          <v:rect id="_x0000_i1198" style="width:0;height:1.5pt" o:hralign="center" o:hrstd="t" o:hr="t" fillcolor="#a0a0a0" stroked="f"/>
        </w:pict>
      </w:r>
    </w:p>
    <w:p w14:paraId="32CA87F1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3. Input</w:t>
      </w:r>
    </w:p>
    <w:p w14:paraId="1ECE06E3" w14:textId="7777777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3.1 Input Type</w:t>
      </w:r>
    </w:p>
    <w:p w14:paraId="066EA435" w14:textId="77777777" w:rsidR="00CF695D" w:rsidRDefault="00CF695D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0EB003D" w14:textId="50667A4C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primary input is a folder containing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rdl</w:t>
      </w:r>
      <w:proofErr w:type="spell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files.</w:t>
      </w:r>
    </w:p>
    <w:p w14:paraId="06B85C5B" w14:textId="77777777" w:rsidR="00E8239C" w:rsidRDefault="00E8239C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27512D5" w14:textId="02580B5B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configured folder is:</w:t>
      </w:r>
    </w:p>
    <w:p w14:paraId="506033B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C:\Paginated Reports Dump as on 24-Aug-2026</w:t>
      </w:r>
    </w:p>
    <w:p w14:paraId="3A9BB413" w14:textId="77777777" w:rsidR="00E8239C" w:rsidRDefault="00E8239C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5ACF87B" w14:textId="60CD2F4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is configured to recursively search subfolders:</w:t>
      </w:r>
    </w:p>
    <w:p w14:paraId="27C549F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INCLUDE_SUBFOLDERS = True</w:t>
      </w:r>
    </w:p>
    <w:p w14:paraId="64F4957B" w14:textId="77777777" w:rsidR="00E8239C" w:rsidRDefault="00E8239C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56B38D47" w14:textId="69BBCEAC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Therefore, the structure can be:</w:t>
      </w:r>
    </w:p>
    <w:p w14:paraId="413FC2F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RDL_FOLDER</w:t>
      </w:r>
    </w:p>
    <w:p w14:paraId="4628812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1AF0CC0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Report_A.rdl</w:t>
      </w:r>
      <w:proofErr w:type="spellEnd"/>
    </w:p>
    <w:p w14:paraId="22D00E3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Report_B.rdl</w:t>
      </w:r>
      <w:proofErr w:type="spellEnd"/>
    </w:p>
    <w:p w14:paraId="22BE66D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7D7C208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Finance</w:t>
      </w:r>
    </w:p>
    <w:p w14:paraId="1DF9578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  ├──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Sales.rdl</w:t>
      </w:r>
      <w:proofErr w:type="spellEnd"/>
    </w:p>
    <w:p w14:paraId="01A09B2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  └──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Revenue.rdl</w:t>
      </w:r>
      <w:proofErr w:type="spellEnd"/>
    </w:p>
    <w:p w14:paraId="096D2CB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3C58500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Operations</w:t>
      </w:r>
    </w:p>
    <w:p w14:paraId="2302033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  ├──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Inventory.rdl</w:t>
      </w:r>
      <w:proofErr w:type="spellEnd"/>
    </w:p>
    <w:p w14:paraId="1F41B2F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  └──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Stock.rdl</w:t>
      </w:r>
      <w:proofErr w:type="spellEnd"/>
    </w:p>
    <w:p w14:paraId="367B75B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│</w:t>
      </w:r>
    </w:p>
    <w:p w14:paraId="39609C7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Management</w:t>
      </w:r>
    </w:p>
    <w:p w14:paraId="4A60568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└──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ExecutiveSummary.rdl</w:t>
      </w:r>
      <w:proofErr w:type="spellEnd"/>
    </w:p>
    <w:p w14:paraId="6CE4613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All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rdl</w:t>
      </w:r>
      <w:proofErr w:type="spell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files are discovered.</w:t>
      </w:r>
    </w:p>
    <w:p w14:paraId="10718113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5FEA385">
          <v:rect id="_x0000_i1135" style="width:0;height:1.5pt" o:hralign="center" o:hrstd="t" o:hr="t" fillcolor="#a0a0a0" stroked="f"/>
        </w:pict>
      </w:r>
    </w:p>
    <w:p w14:paraId="6D717B82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4. Configuration</w:t>
      </w:r>
    </w:p>
    <w:p w14:paraId="359C209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begins with several configuration settings.</w:t>
      </w:r>
    </w:p>
    <w:p w14:paraId="0120552A" w14:textId="77777777" w:rsidR="000A3588" w:rsidRDefault="000A3588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419C0093" w14:textId="57BCCD64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4.1 RDL Folder</w:t>
      </w:r>
    </w:p>
    <w:p w14:paraId="18CEE39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RDL_FOLDER =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r"C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:\Paginated Reports Dump as on 24-Aug-2026"</w:t>
      </w:r>
    </w:p>
    <w:p w14:paraId="53FCF52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identifies the root folder containing the RDL files.</w:t>
      </w:r>
    </w:p>
    <w:p w14:paraId="6C607108" w14:textId="77777777" w:rsidR="00D6036A" w:rsidRDefault="00D6036A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2A56FF2A" w14:textId="3943780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4.2 Output File</w:t>
      </w:r>
    </w:p>
    <w:p w14:paraId="6687C81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OUTPUT_CSV =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os.path.join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21438C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RDL_FOLDER,</w:t>
      </w:r>
    </w:p>
    <w:p w14:paraId="5CD21D8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"rdl_report_similarity_corrected_all_pairs.csv"</w:t>
      </w:r>
    </w:p>
    <w:p w14:paraId="03C2AC1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5E50D11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final comparison results are written to:</w:t>
      </w:r>
    </w:p>
    <w:p w14:paraId="5D73087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rdl_report_similarity_corrected_all_pairs.csv</w:t>
      </w:r>
    </w:p>
    <w:p w14:paraId="54CC8787" w14:textId="77777777" w:rsidR="0016474A" w:rsidRDefault="0016474A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2117DF1F" w14:textId="262782AA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4.3 Error File</w:t>
      </w:r>
    </w:p>
    <w:p w14:paraId="2BD77CB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ERROR_CSV =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os.path.join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4D7FA6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RDL_FOLDER,</w:t>
      </w:r>
    </w:p>
    <w:p w14:paraId="6CAF1D2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"rdl_read_errors.csv"</w:t>
      </w:r>
    </w:p>
    <w:p w14:paraId="14FE878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3A1695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Any RDL that cannot be parsed is recorded here.</w:t>
      </w:r>
    </w:p>
    <w:p w14:paraId="2CD92DDC" w14:textId="77777777" w:rsidR="0016474A" w:rsidRDefault="0016474A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6253ADCF" w14:textId="457822BB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4.4 Recursive Search</w:t>
      </w:r>
    </w:p>
    <w:p w14:paraId="3F3FD1A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INCLUDE_SUBFOLDERS = True</w:t>
      </w:r>
    </w:p>
    <w:p w14:paraId="0E5B3D1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means the program scans all subfolders.</w:t>
      </w:r>
    </w:p>
    <w:p w14:paraId="5D42E555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34D3E694">
          <v:rect id="_x0000_i1136" style="width:0;height:1.5pt" o:hralign="center" o:hrstd="t" o:hr="t" fillcolor="#a0a0a0" stroked="f"/>
        </w:pict>
      </w:r>
    </w:p>
    <w:p w14:paraId="6A64C924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5. Similarity Weighting Model</w:t>
      </w:r>
    </w:p>
    <w:p w14:paraId="37854D0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calculates six major similarity dimensions.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822"/>
      </w:tblGrid>
      <w:tr w:rsidR="0004399F" w:rsidRPr="0004399F" w14:paraId="19E65FEE" w14:textId="77777777" w:rsidTr="000439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EA1045" w14:textId="77777777" w:rsidR="0004399F" w:rsidRPr="0004399F" w:rsidRDefault="0004399F" w:rsidP="0004399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7ED60C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Weight</w:t>
            </w:r>
          </w:p>
        </w:tc>
      </w:tr>
      <w:tr w:rsidR="0004399F" w:rsidRPr="0004399F" w14:paraId="14002D0B" w14:textId="77777777" w:rsidTr="000439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AF192" w14:textId="77777777" w:rsidR="0004399F" w:rsidRPr="0004399F" w:rsidRDefault="0004399F" w:rsidP="0004399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Columns</w:t>
            </w:r>
          </w:p>
        </w:tc>
        <w:tc>
          <w:tcPr>
            <w:tcW w:w="0" w:type="auto"/>
            <w:vAlign w:val="center"/>
            <w:hideMark/>
          </w:tcPr>
          <w:p w14:paraId="77124C25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25%</w:t>
            </w:r>
          </w:p>
        </w:tc>
      </w:tr>
      <w:tr w:rsidR="0004399F" w:rsidRPr="0004399F" w14:paraId="1DE2E251" w14:textId="77777777" w:rsidTr="000439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CAD60" w14:textId="77777777" w:rsidR="0004399F" w:rsidRPr="0004399F" w:rsidRDefault="0004399F" w:rsidP="0004399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Queries</w:t>
            </w:r>
          </w:p>
        </w:tc>
        <w:tc>
          <w:tcPr>
            <w:tcW w:w="0" w:type="auto"/>
            <w:vAlign w:val="center"/>
            <w:hideMark/>
          </w:tcPr>
          <w:p w14:paraId="7824266C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25%</w:t>
            </w:r>
          </w:p>
        </w:tc>
      </w:tr>
      <w:tr w:rsidR="0004399F" w:rsidRPr="0004399F" w14:paraId="2948AF47" w14:textId="77777777" w:rsidTr="000439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0F241" w14:textId="77777777" w:rsidR="0004399F" w:rsidRPr="0004399F" w:rsidRDefault="0004399F" w:rsidP="0004399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Expressions</w:t>
            </w:r>
          </w:p>
        </w:tc>
        <w:tc>
          <w:tcPr>
            <w:tcW w:w="0" w:type="auto"/>
            <w:vAlign w:val="center"/>
            <w:hideMark/>
          </w:tcPr>
          <w:p w14:paraId="392A5D43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15%</w:t>
            </w:r>
          </w:p>
        </w:tc>
      </w:tr>
      <w:tr w:rsidR="0004399F" w:rsidRPr="0004399F" w14:paraId="2D27532D" w14:textId="77777777" w:rsidTr="000439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90BC2" w14:textId="77777777" w:rsidR="0004399F" w:rsidRPr="0004399F" w:rsidRDefault="0004399F" w:rsidP="0004399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Parameters</w:t>
            </w:r>
          </w:p>
        </w:tc>
        <w:tc>
          <w:tcPr>
            <w:tcW w:w="0" w:type="auto"/>
            <w:vAlign w:val="center"/>
            <w:hideMark/>
          </w:tcPr>
          <w:p w14:paraId="12C510EF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10%</w:t>
            </w:r>
          </w:p>
        </w:tc>
      </w:tr>
      <w:tr w:rsidR="0004399F" w:rsidRPr="0004399F" w14:paraId="57CC5610" w14:textId="77777777" w:rsidTr="000439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EC195" w14:textId="77777777" w:rsidR="0004399F" w:rsidRPr="0004399F" w:rsidRDefault="0004399F" w:rsidP="0004399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Sources</w:t>
            </w:r>
          </w:p>
        </w:tc>
        <w:tc>
          <w:tcPr>
            <w:tcW w:w="0" w:type="auto"/>
            <w:vAlign w:val="center"/>
            <w:hideMark/>
          </w:tcPr>
          <w:p w14:paraId="434561F9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10%</w:t>
            </w:r>
          </w:p>
        </w:tc>
      </w:tr>
      <w:tr w:rsidR="0004399F" w:rsidRPr="0004399F" w14:paraId="7AF29172" w14:textId="77777777" w:rsidTr="000439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E7E06" w14:textId="77777777" w:rsidR="0004399F" w:rsidRPr="0004399F" w:rsidRDefault="0004399F" w:rsidP="0004399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2805A0B2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15%</w:t>
            </w:r>
          </w:p>
        </w:tc>
      </w:tr>
      <w:tr w:rsidR="0004399F" w:rsidRPr="0004399F" w14:paraId="78911B03" w14:textId="77777777" w:rsidTr="000439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2B8E0" w14:textId="77777777" w:rsidR="0004399F" w:rsidRPr="0004399F" w:rsidRDefault="0004399F" w:rsidP="0004399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73B49F5" w14:textId="77777777" w:rsidR="0004399F" w:rsidRPr="0004399F" w:rsidRDefault="0004399F" w:rsidP="0004399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4399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100%</w:t>
            </w:r>
          </w:p>
        </w:tc>
      </w:tr>
    </w:tbl>
    <w:p w14:paraId="71C6283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configuration is:</w:t>
      </w:r>
    </w:p>
    <w:p w14:paraId="5A01B5F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WEIGHTS = {</w:t>
      </w:r>
    </w:p>
    <w:p w14:paraId="0EAFE6C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"columns": 0.25,</w:t>
      </w:r>
    </w:p>
    <w:p w14:paraId="0D34624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"queries": 0.25,</w:t>
      </w:r>
    </w:p>
    <w:p w14:paraId="2DAA909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"expressions": 0.15,</w:t>
      </w:r>
    </w:p>
    <w:p w14:paraId="037A9C9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"parameters": 0.10,</w:t>
      </w:r>
    </w:p>
    <w:p w14:paraId="11D5561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proofErr w:type="gram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</w:t>
      </w:r>
      <w:proofErr w:type="gram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_sources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0.10,</w:t>
      </w:r>
    </w:p>
    <w:p w14:paraId="4054B46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"structure": 0.15,</w:t>
      </w:r>
    </w:p>
    <w:p w14:paraId="0C98C90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C64D89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means the program considers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columns and queries the most important indicators of business/report similarity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23D560B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4BECE44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 similarity       = 90%</w:t>
      </w:r>
    </w:p>
    <w:p w14:paraId="59FDC19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similarity        = 80%</w:t>
      </w:r>
    </w:p>
    <w:p w14:paraId="76F9BE1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similarity   = 70%</w:t>
      </w:r>
    </w:p>
    <w:p w14:paraId="65FE3D3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 similarity    = 60%</w:t>
      </w:r>
    </w:p>
    <w:p w14:paraId="657F3E1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 similarity  = 100%</w:t>
      </w:r>
    </w:p>
    <w:p w14:paraId="5D7F0E9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similarity    = 80%</w:t>
      </w:r>
    </w:p>
    <w:p w14:paraId="6E6097B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overall score is:</w:t>
      </w:r>
    </w:p>
    <w:p w14:paraId="0AA8486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90 × 25%</w:t>
      </w:r>
    </w:p>
    <w:p w14:paraId="74EE6ED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+ 80 × 25%</w:t>
      </w:r>
    </w:p>
    <w:p w14:paraId="7A1FC6C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+ 70 × 15%</w:t>
      </w:r>
    </w:p>
    <w:p w14:paraId="3019F75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+ 60 × 10%</w:t>
      </w:r>
    </w:p>
    <w:p w14:paraId="6F32BB3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+ 100 × 10%</w:t>
      </w:r>
    </w:p>
    <w:p w14:paraId="08451B6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+ 80 × 15%</w:t>
      </w:r>
    </w:p>
    <w:p w14:paraId="5E39F48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Result:</w:t>
      </w:r>
    </w:p>
    <w:p w14:paraId="7067716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81.5%</w:t>
      </w:r>
    </w:p>
    <w:p w14:paraId="4B77693E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0419D9F">
          <v:rect id="_x0000_i1137" style="width:0;height:1.5pt" o:hralign="center" o:hrstd="t" o:hr="t" fillcolor="#a0a0a0" stroked="f"/>
        </w:pict>
      </w:r>
    </w:p>
    <w:p w14:paraId="3F0D591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6. Step 1 – Validate Configuration</w:t>
      </w:r>
    </w:p>
    <w:p w14:paraId="7E1FEB4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main()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function first verifies that the weights total exactly 1.00.</w:t>
      </w:r>
    </w:p>
    <w:p w14:paraId="2992ACE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abs(sum(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WEIGHTS.values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 - 1.0) &gt; 0.000001:</w:t>
      </w:r>
    </w:p>
    <w:p w14:paraId="7B011D1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protects against accidentally configuring weights such as:</w:t>
      </w:r>
    </w:p>
    <w:p w14:paraId="74C529F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25% + 25% + 15% + 10% + 10% + 20%</w:t>
      </w:r>
    </w:p>
    <w:p w14:paraId="4AE8787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which would total 105%.</w:t>
      </w:r>
    </w:p>
    <w:p w14:paraId="536372C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If the weights are incorrect, processing stops.</w:t>
      </w:r>
    </w:p>
    <w:p w14:paraId="293749E9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3048BF25">
          <v:rect id="_x0000_i1138" style="width:0;height:1.5pt" o:hralign="center" o:hrstd="t" o:hr="t" fillcolor="#a0a0a0" stroked="f"/>
        </w:pict>
      </w:r>
    </w:p>
    <w:p w14:paraId="491B2EA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7. Step 2 – Validate Input Folder</w:t>
      </w:r>
    </w:p>
    <w:p w14:paraId="32D9DA0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checks:</w:t>
      </w:r>
    </w:p>
    <w:p w14:paraId="6A8DB66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if not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os.path.isdir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(RDL_FOLDER):</w:t>
      </w:r>
    </w:p>
    <w:p w14:paraId="44401AA6" w14:textId="77777777" w:rsidR="006A3F5D" w:rsidRDefault="006A3F5D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599A626E" w14:textId="07CC50B0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If the folder does not exist:</w:t>
      </w:r>
    </w:p>
    <w:p w14:paraId="12BF02D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ERROR: Folder not found</w:t>
      </w:r>
    </w:p>
    <w:p w14:paraId="44DC7C4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 execution stops.</w:t>
      </w:r>
    </w:p>
    <w:p w14:paraId="59993E0F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71D9B4DF">
          <v:rect id="_x0000_i1139" style="width:0;height:1.5pt" o:hralign="center" o:hrstd="t" o:hr="t" fillcolor="#a0a0a0" stroked="f"/>
        </w:pict>
      </w:r>
    </w:p>
    <w:p w14:paraId="66EEA61B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8. Step 3 – Discover RDL Files</w:t>
      </w:r>
    </w:p>
    <w:p w14:paraId="5E3D37E4" w14:textId="77777777" w:rsidR="006A3F5D" w:rsidRDefault="006A3F5D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C673FC9" w14:textId="6A4B1A4F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function:</w:t>
      </w:r>
    </w:p>
    <w:p w14:paraId="5006E40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find_rdl_files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(folder)</w:t>
      </w:r>
    </w:p>
    <w:p w14:paraId="3366AA8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searches for all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rdl</w:t>
      </w:r>
      <w:proofErr w:type="spell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files.</w:t>
      </w:r>
    </w:p>
    <w:p w14:paraId="04A7AEB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Because:</w:t>
      </w:r>
    </w:p>
    <w:p w14:paraId="2FE58D0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INCLUDE_SUBFOLDERS = True</w:t>
      </w:r>
    </w:p>
    <w:p w14:paraId="145F048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uses:</w:t>
      </w:r>
    </w:p>
    <w:p w14:paraId="1C3D8C7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os.walk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(folder)</w:t>
      </w:r>
    </w:p>
    <w:p w14:paraId="0043119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recursively scans the entire directory tree.</w:t>
      </w:r>
    </w:p>
    <w:p w14:paraId="2805BB1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resulting files are sorted.</w:t>
      </w:r>
    </w:p>
    <w:p w14:paraId="7EE681B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Example:</w:t>
      </w:r>
    </w:p>
    <w:p w14:paraId="6C0C6D4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Report_A.rdl</w:t>
      </w:r>
      <w:proofErr w:type="spellEnd"/>
    </w:p>
    <w:p w14:paraId="33CA18F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Report_B.rdl</w:t>
      </w:r>
      <w:proofErr w:type="spellEnd"/>
    </w:p>
    <w:p w14:paraId="6B2D58A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Finance/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Sales.rdl</w:t>
      </w:r>
      <w:proofErr w:type="spellEnd"/>
    </w:p>
    <w:p w14:paraId="45B002F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Finance/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Revenue.rdl</w:t>
      </w:r>
      <w:proofErr w:type="spellEnd"/>
    </w:p>
    <w:p w14:paraId="0C6DE1F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Operations/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Inventory.rdl</w:t>
      </w:r>
      <w:proofErr w:type="spellEnd"/>
    </w:p>
    <w:p w14:paraId="03C3B18B" w14:textId="77777777" w:rsidR="0004399F" w:rsidRPr="00971307" w:rsidRDefault="0004399F" w:rsidP="00971307">
      <w:pPr>
        <w:pStyle w:val="ListParagraph"/>
        <w:numPr>
          <w:ilvl w:val="0"/>
          <w:numId w:val="9"/>
        </w:num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971307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9. Step 4 – Calculate Number of Comparisons</w:t>
      </w:r>
    </w:p>
    <w:p w14:paraId="057ED606" w14:textId="77777777" w:rsidR="0004399F" w:rsidRPr="00971307" w:rsidRDefault="0004399F" w:rsidP="00971307">
      <w:pPr>
        <w:pStyle w:val="ListParagraph"/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71307">
        <w:rPr>
          <w:rFonts w:ascii="Segoe UI" w:eastAsia="Times New Roman" w:hAnsi="Segoe UI" w:cs="Segoe UI"/>
          <w:kern w:val="0"/>
          <w:lang w:eastAsia="en-IN"/>
          <w14:ligatures w14:val="none"/>
        </w:rPr>
        <w:t>If there are </w:t>
      </w:r>
      <w:r w:rsidRPr="0097130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N</w:t>
      </w:r>
      <w:r w:rsidRPr="00971307">
        <w:rPr>
          <w:rFonts w:ascii="Segoe UI" w:eastAsia="Times New Roman" w:hAnsi="Segoe UI" w:cs="Segoe UI"/>
          <w:kern w:val="0"/>
          <w:lang w:eastAsia="en-IN"/>
          <w14:ligatures w14:val="none"/>
        </w:rPr>
        <w:t> reports, the number of unique pairs is:</w:t>
      </w:r>
    </w:p>
    <w:p w14:paraId="6DE56451" w14:textId="4D893020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 × (N - </w:t>
      </w:r>
      <w:r w:rsidR="0097130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–</w:t>
      </w: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/ 2</w:t>
      </w:r>
    </w:p>
    <w:p w14:paraId="144663D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example, with 417 reports:</w:t>
      </w:r>
    </w:p>
    <w:p w14:paraId="6B714F6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417 × 416 / 2</w:t>
      </w:r>
    </w:p>
    <w:p w14:paraId="74FF040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 86,736 pairs</w:t>
      </w:r>
    </w:p>
    <w:p w14:paraId="764A0E4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avoids comparing:</w:t>
      </w:r>
    </w:p>
    <w:p w14:paraId="1211B6B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A vs Report A</w:t>
      </w:r>
    </w:p>
    <w:p w14:paraId="4C9C7CD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 avoids duplicate comparisons such as:</w:t>
      </w:r>
    </w:p>
    <w:p w14:paraId="2A6E8B4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A vs Report B</w:t>
      </w:r>
    </w:p>
    <w:p w14:paraId="6DE181E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B vs Report A</w:t>
      </w:r>
    </w:p>
    <w:p w14:paraId="7F41385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Only one of these is required.</w:t>
      </w:r>
    </w:p>
    <w:p w14:paraId="041BF92B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72AD3CC">
          <v:rect id="_x0000_i1141" style="width:0;height:1.5pt" o:hralign="center" o:hrstd="t" o:hr="t" fillcolor="#a0a0a0" stroked="f"/>
        </w:pict>
      </w:r>
    </w:p>
    <w:p w14:paraId="40328EB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10. Step 5 – Parse Each RDL</w:t>
      </w:r>
    </w:p>
    <w:p w14:paraId="45ED5361" w14:textId="77777777" w:rsidR="00971307" w:rsidRDefault="00971307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E999669" w14:textId="18D1DBE3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Each RDL is passed to:</w:t>
      </w:r>
    </w:p>
    <w:p w14:paraId="152C202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extract_report_features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file_path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58D9275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XML parser:</w:t>
      </w:r>
    </w:p>
    <w:p w14:paraId="1DC72BE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tree =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ET.parse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file_path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CEBAA4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root =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tree.getroot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77EF9D6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loads the RDL.</w:t>
      </w:r>
    </w:p>
    <w:p w14:paraId="3E76B3A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then walks through every XML element:</w:t>
      </w:r>
    </w:p>
    <w:p w14:paraId="6AD7579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element in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root.iter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6248766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Each XML tag is normalized using:</w:t>
      </w:r>
    </w:p>
    <w:p w14:paraId="10F4188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local_name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element.tag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F5DC03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removes XML namespaces.</w:t>
      </w:r>
    </w:p>
    <w:p w14:paraId="4AA401A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10DF5CE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{http://schemas.microsoft.com/sqlserver/reporting/2016/01/reportdefinition}DataSet</w:t>
      </w:r>
    </w:p>
    <w:p w14:paraId="63FAB99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becomes:</w:t>
      </w:r>
    </w:p>
    <w:p w14:paraId="24AFBDB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DataSet</w:t>
      </w:r>
      <w:proofErr w:type="spellEnd"/>
    </w:p>
    <w:p w14:paraId="050EBF40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510C205C">
          <v:rect id="_x0000_i1142" style="width:0;height:1.5pt" o:hralign="center" o:hrstd="t" o:hr="t" fillcolor="#a0a0a0" stroked="f"/>
        </w:pict>
      </w:r>
    </w:p>
    <w:p w14:paraId="21CBA79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11. Feature Extraction</w:t>
      </w:r>
    </w:p>
    <w:p w14:paraId="1CE8D4D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every report, the program extracts seven major feature groups.</w:t>
      </w:r>
    </w:p>
    <w:p w14:paraId="2B3A5AE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</w:t>
      </w:r>
    </w:p>
    <w:p w14:paraId="78BD3F9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0F3DFD4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+-- Columns</w:t>
      </w:r>
    </w:p>
    <w:p w14:paraId="582AF3F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02DD729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+-- Queries</w:t>
      </w:r>
    </w:p>
    <w:p w14:paraId="0482D9D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2AECAB3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+-- Expressions</w:t>
      </w:r>
    </w:p>
    <w:p w14:paraId="547007E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68EAF6D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+-- Parameters</w:t>
      </w:r>
    </w:p>
    <w:p w14:paraId="190CDC8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1D748D3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+-- Data Sources</w:t>
      </w:r>
    </w:p>
    <w:p w14:paraId="1B59777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5248712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+-- Structure</w:t>
      </w:r>
    </w:p>
    <w:p w14:paraId="402916F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0362037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+-- Dataset Names</w:t>
      </w:r>
    </w:p>
    <w:p w14:paraId="622C36A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553ACF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+-- Fingerprint</w:t>
      </w:r>
    </w:p>
    <w:p w14:paraId="4C440CAC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59424ECC">
          <v:rect id="_x0000_i1143" style="width:0;height:1.5pt" o:hralign="center" o:hrstd="t" o:hr="t" fillcolor="#a0a0a0" stroked="f"/>
        </w:pict>
      </w:r>
    </w:p>
    <w:p w14:paraId="69A70AB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12. Column Extraction</w:t>
      </w:r>
    </w:p>
    <w:p w14:paraId="4852B4F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identifies XML elements called:</w:t>
      </w:r>
    </w:p>
    <w:p w14:paraId="27F65C0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Field</w:t>
      </w:r>
    </w:p>
    <w:p w14:paraId="3136282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each field it extracts:</w:t>
      </w:r>
    </w:p>
    <w:p w14:paraId="05AF3A5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Field Name</w:t>
      </w:r>
    </w:p>
    <w:p w14:paraId="2E5CAFE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DataField</w:t>
      </w:r>
      <w:proofErr w:type="spellEnd"/>
    </w:p>
    <w:p w14:paraId="34D43A0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</w:t>
      </w:r>
    </w:p>
    <w:p w14:paraId="4CC22E7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507CD5C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&lt;Field Name="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"&gt;</w:t>
      </w:r>
    </w:p>
    <w:p w14:paraId="60232C7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DataField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DataField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406E530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&lt;/Field&gt;</w:t>
      </w:r>
    </w:p>
    <w:p w14:paraId="6375414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may result in:</w:t>
      </w:r>
    </w:p>
    <w:p w14:paraId="245586E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</w:p>
    <w:p w14:paraId="0024098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being added to the column feature set.</w:t>
      </w:r>
    </w:p>
    <w:p w14:paraId="018F5FB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Both field name and data field can be captured.</w:t>
      </w:r>
    </w:p>
    <w:p w14:paraId="745680E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is important because two reports might refer to the same underlying business field using different RDL metadata.</w:t>
      </w:r>
    </w:p>
    <w:p w14:paraId="359C45AC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5FD5DF18">
          <v:rect id="_x0000_i1144" style="width:0;height:1.5pt" o:hralign="center" o:hrstd="t" o:hr="t" fillcolor="#a0a0a0" stroked="f"/>
        </w:pict>
      </w:r>
    </w:p>
    <w:p w14:paraId="47299A3F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13. Expression Extraction</w:t>
      </w:r>
    </w:p>
    <w:p w14:paraId="65E567F2" w14:textId="77777777" w:rsidR="00104322" w:rsidRDefault="00104322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20F36A9" w14:textId="309F2F46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Expressions are extracted from:</w:t>
      </w:r>
    </w:p>
    <w:p w14:paraId="3CB0A7B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Field.Value</w:t>
      </w:r>
      <w:proofErr w:type="spellEnd"/>
    </w:p>
    <w:p w14:paraId="601F0BC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 from general XML element text.</w:t>
      </w:r>
    </w:p>
    <w:p w14:paraId="22135AD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5B8F93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Fields!SalesAmount.Value</w:t>
      </w:r>
      <w:proofErr w:type="spellEnd"/>
    </w:p>
    <w:p w14:paraId="2E2099C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is identified as an expression.</w:t>
      </w:r>
    </w:p>
    <w:p w14:paraId="33B849E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Expressions are normalized using:</w:t>
      </w:r>
    </w:p>
    <w:p w14:paraId="3FF7D7E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normalize_expression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22222FC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Literal numbers are generalized.</w:t>
      </w:r>
    </w:p>
    <w:p w14:paraId="148FB8F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68B897A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Fields!SalesAmount.Value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 1.05</w:t>
      </w:r>
    </w:p>
    <w:p w14:paraId="0C9DCD8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can become conceptually:</w:t>
      </w:r>
    </w:p>
    <w:p w14:paraId="1CE2D6A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fields!salesamount.value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number_literal</w:t>
      </w:r>
      <w:proofErr w:type="spellEnd"/>
    </w:p>
    <w:p w14:paraId="45510B3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reduces the impact of hard-coded numeric differences.</w:t>
      </w:r>
    </w:p>
    <w:p w14:paraId="51277127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ADC86A5">
          <v:rect id="_x0000_i1145" style="width:0;height:1.5pt" o:hralign="center" o:hrstd="t" o:hr="t" fillcolor="#a0a0a0" stroked="f"/>
        </w:pict>
      </w:r>
    </w:p>
    <w:p w14:paraId="712CC5E6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14. Query Extraction</w:t>
      </w:r>
    </w:p>
    <w:p w14:paraId="5DB0F58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identifies:</w:t>
      </w:r>
    </w:p>
    <w:p w14:paraId="68C70D8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CommandText</w:t>
      </w:r>
    </w:p>
    <w:p w14:paraId="375F190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elements.</w:t>
      </w:r>
    </w:p>
    <w:p w14:paraId="5650470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every query it stores:</w:t>
      </w:r>
    </w:p>
    <w:p w14:paraId="60C2EDA7" w14:textId="77777777" w:rsidR="0004399F" w:rsidRPr="0004399F" w:rsidRDefault="0004399F" w:rsidP="0004399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The normalized query</w:t>
      </w:r>
    </w:p>
    <w:p w14:paraId="31240C64" w14:textId="77777777" w:rsidR="0004399F" w:rsidRPr="0004399F" w:rsidRDefault="0004399F" w:rsidP="0004399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 tokenized version of the query</w:t>
      </w:r>
    </w:p>
    <w:p w14:paraId="4EFC214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3996AA6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SELECT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SalesAmount</w:t>
      </w:r>
      <w:proofErr w:type="spellEnd"/>
    </w:p>
    <w:p w14:paraId="64139E3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 Sales</w:t>
      </w:r>
    </w:p>
    <w:p w14:paraId="5FAA50D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WHERE Region = 'South'</w:t>
      </w:r>
    </w:p>
    <w:p w14:paraId="23EB46C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is normalized by:</w:t>
      </w:r>
    </w:p>
    <w:p w14:paraId="14072CDE" w14:textId="77777777" w:rsidR="0004399F" w:rsidRPr="0004399F" w:rsidRDefault="0004399F" w:rsidP="0004399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Converting to lowercase</w:t>
      </w:r>
    </w:p>
    <w:p w14:paraId="7250FBB0" w14:textId="77777777" w:rsidR="0004399F" w:rsidRPr="0004399F" w:rsidRDefault="0004399F" w:rsidP="0004399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Removing SQL comments</w:t>
      </w:r>
    </w:p>
    <w:p w14:paraId="27D4943D" w14:textId="77777777" w:rsidR="0004399F" w:rsidRPr="0004399F" w:rsidRDefault="0004399F" w:rsidP="0004399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Collapsing whitespace</w:t>
      </w:r>
    </w:p>
    <w:p w14:paraId="2147A108" w14:textId="77777777" w:rsidR="0004399F" w:rsidRPr="0004399F" w:rsidRDefault="0004399F" w:rsidP="0004399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Replacing string literals</w:t>
      </w:r>
    </w:p>
    <w:p w14:paraId="53F98493" w14:textId="77777777" w:rsidR="0004399F" w:rsidRPr="0004399F" w:rsidRDefault="0004399F" w:rsidP="0004399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Replacing numeric literals</w:t>
      </w:r>
    </w:p>
    <w:p w14:paraId="265FDEFC" w14:textId="77777777" w:rsidR="0004399F" w:rsidRPr="0004399F" w:rsidRDefault="0004399F" w:rsidP="0004399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Removing common SQL </w:t>
      </w:r>
      <w:proofErr w:type="spellStart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stopwords</w:t>
      </w:r>
      <w:proofErr w:type="spellEnd"/>
    </w:p>
    <w:p w14:paraId="46FA2C6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resulting token set focuses more heavily on identifiers and operators.</w:t>
      </w:r>
    </w:p>
    <w:p w14:paraId="06858658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69262322">
          <v:rect id="_x0000_i1146" style="width:0;height:1.5pt" o:hralign="center" o:hrstd="t" o:hr="t" fillcolor="#a0a0a0" stroked="f"/>
        </w:pict>
      </w:r>
    </w:p>
    <w:p w14:paraId="4B7F902C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15. SQL Normalization</w:t>
      </w:r>
    </w:p>
    <w:p w14:paraId="6C950597" w14:textId="77777777" w:rsidR="00A45503" w:rsidRDefault="00A45503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7CAB648" w14:textId="6A5F7EEC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function:</w:t>
      </w:r>
    </w:p>
    <w:p w14:paraId="36BFE13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normalize_query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7A30CF6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performs several operations.</w:t>
      </w:r>
    </w:p>
    <w:p w14:paraId="547367BC" w14:textId="77777777" w:rsidR="00A45503" w:rsidRDefault="00A45503" w:rsidP="0004399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3D909D7F" w14:textId="2BEA3EAE" w:rsidR="0004399F" w:rsidRPr="0004399F" w:rsidRDefault="0004399F" w:rsidP="0004399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Convert to lowercase</w:t>
      </w:r>
    </w:p>
    <w:p w14:paraId="6FF6E24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SELECT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</w:p>
    <w:p w14:paraId="6D53D97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becomes:</w:t>
      </w:r>
    </w:p>
    <w:p w14:paraId="44CBA1F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select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</w:p>
    <w:p w14:paraId="3D206EAB" w14:textId="77777777" w:rsidR="00A45503" w:rsidRDefault="00A45503" w:rsidP="0004399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53128AC7" w14:textId="2C04543D" w:rsidR="0004399F" w:rsidRPr="0004399F" w:rsidRDefault="0004399F" w:rsidP="0004399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Remove comments</w:t>
      </w:r>
    </w:p>
    <w:p w14:paraId="0962D7A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SQL comments such as:</w:t>
      </w:r>
    </w:p>
    <w:p w14:paraId="2FF7CF9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 customer report</w:t>
      </w:r>
    </w:p>
    <w:p w14:paraId="50E407A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are removed.</w:t>
      </w:r>
    </w:p>
    <w:p w14:paraId="57079C0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Block comments are also removed:</w:t>
      </w:r>
    </w:p>
    <w:p w14:paraId="59F91E5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/* reporting query */</w:t>
      </w:r>
    </w:p>
    <w:p w14:paraId="450CF39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Normalize whitespace</w:t>
      </w:r>
    </w:p>
    <w:p w14:paraId="1CEA1D2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Multiple spaces and line breaks become a single space.</w:t>
      </w:r>
    </w:p>
    <w:p w14:paraId="5C6E5D6D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771EBC38">
          <v:rect id="_x0000_i1147" style="width:0;height:1.5pt" o:hralign="center" o:hrstd="t" o:hr="t" fillcolor="#a0a0a0" stroked="f"/>
        </w:pict>
      </w:r>
    </w:p>
    <w:p w14:paraId="11031822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16. SQL Literal Generalization</w:t>
      </w:r>
    </w:p>
    <w:p w14:paraId="3EC19BA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tokenizer replaces string literals.</w:t>
      </w:r>
    </w:p>
    <w:p w14:paraId="247D449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74BC1B8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WHERE Region = 'Chennai'</w:t>
      </w:r>
    </w:p>
    <w:p w14:paraId="6F7A0F3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becomes conceptually:</w:t>
      </w:r>
    </w:p>
    <w:p w14:paraId="38A6C24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Region =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string_literal</w:t>
      </w:r>
      <w:proofErr w:type="spellEnd"/>
    </w:p>
    <w:p w14:paraId="70778C5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Numeric values are also generalized.</w:t>
      </w:r>
    </w:p>
    <w:p w14:paraId="354F8CB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47D641C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WHERE Sales &gt; 100000</w:t>
      </w:r>
    </w:p>
    <w:p w14:paraId="01A6BF2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becomes:</w:t>
      </w:r>
    </w:p>
    <w:p w14:paraId="74FFC35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Sales &gt;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number_literal</w:t>
      </w:r>
      <w:proofErr w:type="spellEnd"/>
    </w:p>
    <w:p w14:paraId="12F58C5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prevents a different filter value from making otherwise similar queries appear completely unrelated.</w:t>
      </w:r>
    </w:p>
    <w:p w14:paraId="7116B428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7127AD9F">
          <v:rect id="_x0000_i1148" style="width:0;height:1.5pt" o:hralign="center" o:hrstd="t" o:hr="t" fillcolor="#a0a0a0" stroked="f"/>
        </w:pict>
      </w:r>
    </w:p>
    <w:p w14:paraId="0F0A63B6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 xml:space="preserve">17. SQL </w:t>
      </w:r>
      <w:proofErr w:type="spellStart"/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Stopwords</w:t>
      </w:r>
      <w:proofErr w:type="spellEnd"/>
    </w:p>
    <w:p w14:paraId="1C9FF64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Common SQL keywords are excluded from the comparison token set.</w:t>
      </w:r>
    </w:p>
    <w:p w14:paraId="3FB83F1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Examples:</w:t>
      </w:r>
    </w:p>
    <w:p w14:paraId="1A581BE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</w:t>
      </w:r>
    </w:p>
    <w:p w14:paraId="41337DF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</w:t>
      </w:r>
    </w:p>
    <w:p w14:paraId="6F74D2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where</w:t>
      </w:r>
      <w:proofErr w:type="gramEnd"/>
    </w:p>
    <w:p w14:paraId="6FC92E9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and</w:t>
      </w:r>
    </w:p>
    <w:p w14:paraId="140E12F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</w:t>
      </w:r>
    </w:p>
    <w:p w14:paraId="7AFAE7D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</w:t>
      </w:r>
    </w:p>
    <w:p w14:paraId="069D404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</w:t>
      </w:r>
    </w:p>
    <w:p w14:paraId="59B8CD7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</w:t>
      </w:r>
    </w:p>
    <w:p w14:paraId="21AF6C5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</w:t>
      </w:r>
    </w:p>
    <w:p w14:paraId="61DBB66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case</w:t>
      </w:r>
    </w:p>
    <w:p w14:paraId="44F11F6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when</w:t>
      </w:r>
    </w:p>
    <w:p w14:paraId="714E7CA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then</w:t>
      </w:r>
    </w:p>
    <w:p w14:paraId="6B11AC8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else</w:t>
      </w:r>
    </w:p>
    <w:p w14:paraId="20155D9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means the comparison focuses more on meaningful identifiers.</w:t>
      </w:r>
    </w:p>
    <w:p w14:paraId="6EB41E8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0F04157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SELECT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</w:p>
    <w:p w14:paraId="2AB8F40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 Customer</w:t>
      </w:r>
    </w:p>
    <w:p w14:paraId="1475F94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WHERE Region = 'South'</w:t>
      </w:r>
    </w:p>
    <w:p w14:paraId="0CE7BDC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will focus more on:</w:t>
      </w:r>
    </w:p>
    <w:p w14:paraId="3168579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customername</w:t>
      </w:r>
      <w:proofErr w:type="spellEnd"/>
    </w:p>
    <w:p w14:paraId="0AF5A6C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</w:p>
    <w:p w14:paraId="0D0B24F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</w:t>
      </w:r>
    </w:p>
    <w:p w14:paraId="7F95CBF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</w:p>
    <w:p w14:paraId="30BE40A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rather than treating common SQL syntax as significant business features.</w:t>
      </w:r>
    </w:p>
    <w:p w14:paraId="0DC25D66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1A3CA194">
          <v:rect id="_x0000_i1149" style="width:0;height:1.5pt" o:hralign="center" o:hrstd="t" o:hr="t" fillcolor="#a0a0a0" stroked="f"/>
        </w:pict>
      </w:r>
    </w:p>
    <w:p w14:paraId="7485BDA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18. Query-by-Query Comparison</w:t>
      </w:r>
    </w:p>
    <w:p w14:paraId="49C9F1A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One important design decision in the code is that queries are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not merged into one giant token set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63489E3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Suppose Report A has:</w:t>
      </w:r>
    </w:p>
    <w:p w14:paraId="73EA51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1</w:t>
      </w:r>
    </w:p>
    <w:p w14:paraId="7F525ED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2</w:t>
      </w:r>
    </w:p>
    <w:p w14:paraId="160E930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3</w:t>
      </w:r>
    </w:p>
    <w:p w14:paraId="482AB9A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 Report B has:</w:t>
      </w:r>
    </w:p>
    <w:p w14:paraId="2A1FF94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1</w:t>
      </w:r>
    </w:p>
    <w:p w14:paraId="27ABF86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4</w:t>
      </w:r>
    </w:p>
    <w:p w14:paraId="0B667EA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5</w:t>
      </w:r>
    </w:p>
    <w:p w14:paraId="7615E60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compares each query against the queries in the other report.</w:t>
      </w:r>
    </w:p>
    <w:p w14:paraId="41272D3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Each query gets its best matching query.</w:t>
      </w:r>
    </w:p>
    <w:p w14:paraId="16FF066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avoids a situation where a report containing one common query incorrectly receives a very high score simply because all queries were merged.</w:t>
      </w:r>
    </w:p>
    <w:p w14:paraId="50A477D3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30F6523">
          <v:rect id="_x0000_i1150" style="width:0;height:1.5pt" o:hralign="center" o:hrstd="t" o:hr="t" fillcolor="#a0a0a0" stroked="f"/>
        </w:pict>
      </w:r>
    </w:p>
    <w:p w14:paraId="5095C98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19. Parameter Extraction</w:t>
      </w:r>
    </w:p>
    <w:p w14:paraId="1D60D46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identifies:</w:t>
      </w:r>
    </w:p>
    <w:p w14:paraId="26C21C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ReportParameter</w:t>
      </w:r>
      <w:proofErr w:type="spellEnd"/>
    </w:p>
    <w:p w14:paraId="7FD248A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 extracts:</w:t>
      </w:r>
    </w:p>
    <w:p w14:paraId="413AE10D" w14:textId="77777777" w:rsidR="0004399F" w:rsidRPr="0004399F" w:rsidRDefault="0004399F" w:rsidP="0004399F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Parameter name</w:t>
      </w:r>
    </w:p>
    <w:p w14:paraId="0AD87F3A" w14:textId="77777777" w:rsidR="0004399F" w:rsidRPr="0004399F" w:rsidRDefault="0004399F" w:rsidP="0004399F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 type</w:t>
      </w:r>
    </w:p>
    <w:p w14:paraId="2E957CD5" w14:textId="77777777" w:rsidR="0004399F" w:rsidRPr="0004399F" w:rsidRDefault="0004399F" w:rsidP="0004399F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Nullable</w:t>
      </w:r>
    </w:p>
    <w:p w14:paraId="37E2CA07" w14:textId="77777777" w:rsidR="0004399F" w:rsidRPr="0004399F" w:rsidRDefault="0004399F" w:rsidP="0004399F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spellStart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MultiValue</w:t>
      </w:r>
      <w:proofErr w:type="spellEnd"/>
    </w:p>
    <w:p w14:paraId="126D2F6F" w14:textId="77777777" w:rsidR="0004399F" w:rsidRPr="0004399F" w:rsidRDefault="0004399F" w:rsidP="0004399F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spellStart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AllowBlank</w:t>
      </w:r>
      <w:proofErr w:type="spellEnd"/>
    </w:p>
    <w:p w14:paraId="01C1745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7598FE3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DateFrom|type=datetime|nullable=false|multivalue=false|blank=false</w:t>
      </w:r>
    </w:p>
    <w:p w14:paraId="095DE20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provides more information than simply comparing parameter names.</w:t>
      </w:r>
    </w:p>
    <w:p w14:paraId="71B3C5D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Two reports with the same parameter name but different characteristics may therefore receive a lower parameter similarity score.</w:t>
      </w:r>
    </w:p>
    <w:p w14:paraId="18B96030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0A7B64D">
          <v:rect id="_x0000_i1151" style="width:0;height:1.5pt" o:hralign="center" o:hrstd="t" o:hr="t" fillcolor="#a0a0a0" stroked="f"/>
        </w:pict>
      </w:r>
    </w:p>
    <w:p w14:paraId="1AABC2D1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20. Data Source Extraction</w:t>
      </w:r>
    </w:p>
    <w:p w14:paraId="4A5D9A4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each </w:t>
      </w:r>
      <w:proofErr w:type="spellStart"/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DataSource</w:t>
      </w:r>
      <w:proofErr w:type="spell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, the program extracts:</w:t>
      </w:r>
    </w:p>
    <w:p w14:paraId="03F555AA" w14:textId="77777777" w:rsidR="0004399F" w:rsidRPr="0004399F" w:rsidRDefault="0004399F" w:rsidP="0004399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 source name</w:t>
      </w:r>
    </w:p>
    <w:p w14:paraId="75E41E7D" w14:textId="77777777" w:rsidR="0004399F" w:rsidRPr="0004399F" w:rsidRDefault="0004399F" w:rsidP="0004399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 source reference</w:t>
      </w:r>
    </w:p>
    <w:p w14:paraId="4B72A968" w14:textId="77777777" w:rsidR="0004399F" w:rsidRPr="0004399F" w:rsidRDefault="0004399F" w:rsidP="0004399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 provider</w:t>
      </w:r>
    </w:p>
    <w:p w14:paraId="08D9C856" w14:textId="77777777" w:rsidR="0004399F" w:rsidRPr="0004399F" w:rsidRDefault="0004399F" w:rsidP="0004399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Connection string</w:t>
      </w:r>
    </w:p>
    <w:p w14:paraId="25E73EA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335B0AA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name:datasource1</w:t>
      </w:r>
    </w:p>
    <w:p w14:paraId="46B4397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provider:sql</w:t>
      </w:r>
      <w:proofErr w:type="spellEnd"/>
    </w:p>
    <w:p w14:paraId="0B0CE4F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reference:shared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datasource</w:t>
      </w:r>
      <w:proofErr w:type="spellEnd"/>
    </w:p>
    <w:p w14:paraId="08B9B38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connection string itself is not directly written into the feature list.</w:t>
      </w:r>
    </w:p>
    <w:p w14:paraId="5729E27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Instead, it is hashed:</w:t>
      </w:r>
    </w:p>
    <w:p w14:paraId="7CE0E80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connection_hash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hashlib.sha256(...)</w:t>
      </w:r>
    </w:p>
    <w:p w14:paraId="5B336D9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Only the first 16 characters of the hash are stored.</w:t>
      </w:r>
    </w:p>
    <w:p w14:paraId="5EFF906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provides a way to identify identical connection strings without exposing the actual connection string in the comparison data.</w:t>
      </w:r>
    </w:p>
    <w:p w14:paraId="0D5447EB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5D095F7E">
          <v:rect id="_x0000_i1152" style="width:0;height:1.5pt" o:hralign="center" o:hrstd="t" o:hr="t" fillcolor="#a0a0a0" stroked="f"/>
        </w:pict>
      </w:r>
    </w:p>
    <w:p w14:paraId="7557BD30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21. Structure Extraction</w:t>
      </w:r>
    </w:p>
    <w:p w14:paraId="4201CAD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measures report layout and structural components.</w:t>
      </w:r>
    </w:p>
    <w:p w14:paraId="59CF128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Important report item tags include:</w:t>
      </w:r>
    </w:p>
    <w:p w14:paraId="780704B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Tablix</w:t>
      </w:r>
    </w:p>
    <w:p w14:paraId="404C860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</w:t>
      </w:r>
    </w:p>
    <w:p w14:paraId="52BE47C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GaugePanel</w:t>
      </w:r>
      <w:proofErr w:type="spellEnd"/>
    </w:p>
    <w:p w14:paraId="68D5897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</w:t>
      </w:r>
    </w:p>
    <w:p w14:paraId="6306AB8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Textbox</w:t>
      </w:r>
    </w:p>
    <w:p w14:paraId="11F0824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</w:t>
      </w:r>
    </w:p>
    <w:p w14:paraId="52C3159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Rectangle</w:t>
      </w:r>
    </w:p>
    <w:p w14:paraId="2120315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Subreport</w:t>
      </w:r>
      <w:proofErr w:type="spellEnd"/>
    </w:p>
    <w:p w14:paraId="6B1207F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Line</w:t>
      </w:r>
    </w:p>
    <w:p w14:paraId="2DC8400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</w:t>
      </w:r>
    </w:p>
    <w:p w14:paraId="764D60D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Table</w:t>
      </w:r>
    </w:p>
    <w:p w14:paraId="11886A6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Matrix</w:t>
      </w:r>
    </w:p>
    <w:p w14:paraId="3966ACB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Structural tags include:</w:t>
      </w:r>
    </w:p>
    <w:p w14:paraId="32FBA96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RowGroup</w:t>
      </w:r>
      <w:proofErr w:type="spellEnd"/>
    </w:p>
    <w:p w14:paraId="7B9F1A4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ColumnGroup</w:t>
      </w:r>
      <w:proofErr w:type="spellEnd"/>
    </w:p>
    <w:p w14:paraId="21C0F12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TablixRow</w:t>
      </w:r>
      <w:proofErr w:type="spellEnd"/>
    </w:p>
    <w:p w14:paraId="01F08F0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TablixColumn</w:t>
      </w:r>
      <w:proofErr w:type="spellEnd"/>
    </w:p>
    <w:p w14:paraId="04ABF74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ChartSeries</w:t>
      </w:r>
      <w:proofErr w:type="spellEnd"/>
    </w:p>
    <w:p w14:paraId="543A42A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ChartCategoryHierarchy</w:t>
      </w:r>
      <w:proofErr w:type="spellEnd"/>
    </w:p>
    <w:p w14:paraId="5A1CB63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ChartSeriesHierarchy</w:t>
      </w:r>
      <w:proofErr w:type="spellEnd"/>
    </w:p>
    <w:p w14:paraId="1A8627B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Grouping</w:t>
      </w:r>
    </w:p>
    <w:p w14:paraId="27ADFD2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SortExpression</w:t>
      </w:r>
      <w:proofErr w:type="spellEnd"/>
    </w:p>
    <w:p w14:paraId="58D6B0E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Filter</w:t>
      </w:r>
    </w:p>
    <w:p w14:paraId="3F4DEDB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Visibility</w:t>
      </w:r>
    </w:p>
    <w:p w14:paraId="2BA5E7E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counts how many times each occurs.</w:t>
      </w:r>
    </w:p>
    <w:p w14:paraId="16BED2B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31A5FCF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Textbox = 15</w:t>
      </w:r>
    </w:p>
    <w:p w14:paraId="47E549D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Tablix = 3</w:t>
      </w:r>
    </w:p>
    <w:p w14:paraId="424EC85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 = 2</w:t>
      </w:r>
    </w:p>
    <w:p w14:paraId="6367DE5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RowGroup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5</w:t>
      </w:r>
    </w:p>
    <w:p w14:paraId="22CA50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Filter = 8</w:t>
      </w:r>
    </w:p>
    <w:p w14:paraId="468BB3F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creates a structural profile for the report.</w:t>
      </w:r>
    </w:p>
    <w:p w14:paraId="7883506F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BA15577">
          <v:rect id="_x0000_i1153" style="width:0;height:1.5pt" o:hralign="center" o:hrstd="t" o:hr="t" fillcolor="#a0a0a0" stroked="f"/>
        </w:pict>
      </w:r>
    </w:p>
    <w:p w14:paraId="60B1A663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22. Dataset Extraction</w:t>
      </w:r>
    </w:p>
    <w:p w14:paraId="1A490BB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Dataset names are separately captured.</w:t>
      </w:r>
    </w:p>
    <w:p w14:paraId="7F54417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5E5FD94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SalesData</w:t>
      </w:r>
      <w:proofErr w:type="spellEnd"/>
    </w:p>
    <w:p w14:paraId="1E1F666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CustomerData</w:t>
      </w:r>
      <w:proofErr w:type="spellEnd"/>
    </w:p>
    <w:p w14:paraId="35A8C06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InventoryData</w:t>
      </w:r>
      <w:proofErr w:type="spellEnd"/>
    </w:p>
    <w:p w14:paraId="25E93B3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dataset count is later included in the CSV.</w:t>
      </w:r>
    </w:p>
    <w:p w14:paraId="7F911E4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Dataset names themselves are not part of the weighted similarity calculation.</w:t>
      </w:r>
    </w:p>
    <w:p w14:paraId="7D440C5E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07589744">
          <v:rect id="_x0000_i1154" style="width:0;height:1.5pt" o:hralign="center" o:hrstd="t" o:hr="t" fillcolor="#a0a0a0" stroked="f"/>
        </w:pict>
      </w:r>
    </w:p>
    <w:p w14:paraId="369B6C5B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23. Report Fingerprint</w:t>
      </w:r>
    </w:p>
    <w:p w14:paraId="0398C2C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After all features are extracted, the program builds a fingerprint.</w:t>
      </w:r>
    </w:p>
    <w:p w14:paraId="1675902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fingerprint contains:</w:t>
      </w:r>
    </w:p>
    <w:p w14:paraId="3728210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Columns</w:t>
      </w:r>
    </w:p>
    <w:p w14:paraId="1987E2D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Queries</w:t>
      </w:r>
    </w:p>
    <w:p w14:paraId="0D16D92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Expressions</w:t>
      </w:r>
    </w:p>
    <w:p w14:paraId="4096899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Parameters</w:t>
      </w:r>
    </w:p>
    <w:p w14:paraId="6A290B1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Sources</w:t>
      </w:r>
    </w:p>
    <w:p w14:paraId="439B7C1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</w:t>
      </w:r>
    </w:p>
    <w:p w14:paraId="3EF59A6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These are converted into strings such as:</w:t>
      </w:r>
    </w:p>
    <w:p w14:paraId="6F309BB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column:customername</w:t>
      </w:r>
      <w:proofErr w:type="spellEnd"/>
    </w:p>
    <w:p w14:paraId="36D357F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column:salesamount</w:t>
      </w:r>
      <w:proofErr w:type="spellEnd"/>
    </w:p>
    <w:p w14:paraId="64E32C8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query:select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7A30D41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expression:=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fields!salesamount.value</w:t>
      </w:r>
      <w:proofErr w:type="spellEnd"/>
    </w:p>
    <w:p w14:paraId="3E448EE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parameter:datefrom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672A2D9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source:provider:sql</w:t>
      </w:r>
      <w:proofErr w:type="spellEnd"/>
    </w:p>
    <w:p w14:paraId="5823201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structure:tablix:2</w:t>
      </w:r>
    </w:p>
    <w:p w14:paraId="5692FB5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These values are then sorted and combined.</w:t>
      </w:r>
    </w:p>
    <w:p w14:paraId="5FC0B1B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Finally, SHA-256 is used:</w:t>
      </w:r>
    </w:p>
    <w:p w14:paraId="7E6E780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hashlib.sha256(...)</w:t>
      </w:r>
    </w:p>
    <w:p w14:paraId="6F00318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result is the report's feature fingerprint.</w:t>
      </w:r>
    </w:p>
    <w:p w14:paraId="75793234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6CAFC7CB">
          <v:rect id="_x0000_i1155" style="width:0;height:1.5pt" o:hralign="center" o:hrstd="t" o:hr="t" fillcolor="#a0a0a0" stroked="f"/>
        </w:pict>
      </w:r>
    </w:p>
    <w:p w14:paraId="4587E236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24. Exact Feature Duplicate Detection</w:t>
      </w:r>
    </w:p>
    <w:p w14:paraId="08FE0C0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 xml:space="preserve">When two reports have </w:t>
      </w:r>
      <w:proofErr w:type="gramStart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exactly the same</w:t>
      </w:r>
      <w:proofErr w:type="gram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extracted feature fingerprint:</w:t>
      </w:r>
    </w:p>
    <w:p w14:paraId="1521582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report1["fingerprint"] == report2["fingerprint"]</w:t>
      </w:r>
    </w:p>
    <w:p w14:paraId="3B3F3BD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considers them:</w:t>
      </w:r>
    </w:p>
    <w:p w14:paraId="03E85E8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Exact Business-Feature Duplicate</w:t>
      </w:r>
    </w:p>
    <w:p w14:paraId="047E772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is different from simply saying the files are byte-for-byte identical.</w:t>
      </w:r>
    </w:p>
    <w:p w14:paraId="02AE939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Two RDL files can have different XML formatting, ordering, or other non-business metadata but still produce the same extracted business/technical feature fingerprint.</w:t>
      </w:r>
    </w:p>
    <w:p w14:paraId="7E6037E7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E90AA83">
          <v:rect id="_x0000_i1156" style="width:0;height:1.5pt" o:hralign="center" o:hrstd="t" o:hr="t" fillcolor="#a0a0a0" stroked="f"/>
        </w:pict>
      </w:r>
    </w:p>
    <w:p w14:paraId="4C4DA064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25. Step 6 – Compare Every Report Pair</w:t>
      </w:r>
    </w:p>
    <w:p w14:paraId="590EF67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After all reports have been parsed successfully, the program creates every unique combination:</w:t>
      </w:r>
    </w:p>
    <w:p w14:paraId="2E1220C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combinations(reports, 2)</w:t>
      </w:r>
    </w:p>
    <w:p w14:paraId="08803B3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3A6BE34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 vs B</w:t>
      </w:r>
    </w:p>
    <w:p w14:paraId="57F9F24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 vs C</w:t>
      </w:r>
    </w:p>
    <w:p w14:paraId="2AD07A7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 vs D</w:t>
      </w:r>
    </w:p>
    <w:p w14:paraId="1AF6031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 vs C</w:t>
      </w:r>
    </w:p>
    <w:p w14:paraId="6AE057A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 vs D</w:t>
      </w:r>
    </w:p>
    <w:p w14:paraId="3B8E74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 vs D</w:t>
      </w:r>
    </w:p>
    <w:p w14:paraId="631E41A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Every pair is retained.</w:t>
      </w:r>
    </w:p>
    <w:p w14:paraId="1AC9575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Importantly, even reports with a similarity below 60% are written to the output CSV.</w:t>
      </w:r>
    </w:p>
    <w:p w14:paraId="392997BA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7EEA2F7D">
          <v:rect id="_x0000_i1157" style="width:0;height:1.5pt" o:hralign="center" o:hrstd="t" o:hr="t" fillcolor="#a0a0a0" stroked="f"/>
        </w:pict>
      </w:r>
    </w:p>
    <w:p w14:paraId="0BAE879A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26. Individual Similarity Calculations</w:t>
      </w:r>
    </w:p>
    <w:p w14:paraId="4194C7E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every report pair, six similarity scores are calculated.</w:t>
      </w:r>
    </w:p>
    <w:p w14:paraId="03C6DD0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 Similarity</w:t>
      </w:r>
    </w:p>
    <w:p w14:paraId="7F1996F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Similarity</w:t>
      </w:r>
    </w:p>
    <w:p w14:paraId="13C1DB5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Similarity</w:t>
      </w:r>
    </w:p>
    <w:p w14:paraId="0F07C53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 Similarity</w:t>
      </w:r>
    </w:p>
    <w:p w14:paraId="38257C1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 Similarity</w:t>
      </w:r>
    </w:p>
    <w:p w14:paraId="11163F2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Similarity</w:t>
      </w:r>
    </w:p>
    <w:p w14:paraId="1D82330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Each score ranges from:</w:t>
      </w:r>
    </w:p>
    <w:p w14:paraId="26EC8EA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0% to 100%</w:t>
      </w:r>
    </w:p>
    <w:p w14:paraId="5C2960DA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792CCEAF">
          <v:rect id="_x0000_i1158" style="width:0;height:1.5pt" o:hralign="center" o:hrstd="t" o:hr="t" fillcolor="#a0a0a0" stroked="f"/>
        </w:pict>
      </w:r>
    </w:p>
    <w:p w14:paraId="3A757046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27. Column Similarity</w:t>
      </w:r>
    </w:p>
    <w:p w14:paraId="4661088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Columns use </w:t>
      </w:r>
      <w:r w:rsidRPr="0004399F">
        <w:rPr>
          <w:rFonts w:ascii="Segoe UI" w:eastAsia="Times New Roman" w:hAnsi="Segoe UI" w:cs="Segoe UI"/>
          <w:kern w:val="0"/>
          <w:shd w:val="clear" w:color="auto" w:fill="FAE2D5" w:themeFill="accent2" w:themeFillTint="33"/>
          <w:lang w:eastAsia="en-IN"/>
          <w14:ligatures w14:val="none"/>
        </w:rPr>
        <w:t>Jaccard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similarity.</w:t>
      </w:r>
    </w:p>
    <w:p w14:paraId="1391918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Formula:</w:t>
      </w:r>
    </w:p>
    <w:p w14:paraId="52893B3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Similarity =</w:t>
      </w:r>
    </w:p>
    <w:p w14:paraId="75B09B6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Intersection of columns</w:t>
      </w:r>
    </w:p>
    <w:p w14:paraId="13464E4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</w:t>
      </w:r>
    </w:p>
    <w:p w14:paraId="0B36CD4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Union of columns</w:t>
      </w:r>
    </w:p>
    <w:p w14:paraId="506E909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3CAE8CC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Report A:</w:t>
      </w:r>
    </w:p>
    <w:p w14:paraId="0F5AD16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</w:p>
    <w:p w14:paraId="2A1F6D7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</w:t>
      </w:r>
    </w:p>
    <w:p w14:paraId="12B6AE3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</w:p>
    <w:p w14:paraId="054755B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Profit</w:t>
      </w:r>
    </w:p>
    <w:p w14:paraId="1CB03B7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Report B:</w:t>
      </w:r>
    </w:p>
    <w:p w14:paraId="2FE683A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</w:p>
    <w:p w14:paraId="39563AD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</w:t>
      </w:r>
    </w:p>
    <w:p w14:paraId="3C1C56B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Sales</w:t>
      </w:r>
    </w:p>
    <w:p w14:paraId="2638B4E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Quantity</w:t>
      </w:r>
    </w:p>
    <w:p w14:paraId="6880E1C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Common:</w:t>
      </w:r>
    </w:p>
    <w:p w14:paraId="336168C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</w:p>
    <w:p w14:paraId="3AFE697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</w:t>
      </w:r>
    </w:p>
    <w:p w14:paraId="4D20269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</w:p>
    <w:p w14:paraId="6576139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Union:</w:t>
      </w:r>
    </w:p>
    <w:p w14:paraId="7DDAC81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</w:p>
    <w:p w14:paraId="4D3C2A8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</w:t>
      </w:r>
    </w:p>
    <w:p w14:paraId="18391C3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</w:p>
    <w:p w14:paraId="61FD592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Profit</w:t>
      </w:r>
    </w:p>
    <w:p w14:paraId="4F51225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Quantity</w:t>
      </w:r>
    </w:p>
    <w:p w14:paraId="769EB41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Therefore:</w:t>
      </w:r>
    </w:p>
    <w:p w14:paraId="41701D2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 / 5 × 100 = 60%</w:t>
      </w:r>
    </w:p>
    <w:p w14:paraId="051AC3E0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7020E94">
          <v:rect id="_x0000_i1159" style="width:0;height:1.5pt" o:hralign="center" o:hrstd="t" o:hr="t" fillcolor="#a0a0a0" stroked="f"/>
        </w:pict>
      </w:r>
    </w:p>
    <w:p w14:paraId="6ED91B06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28. Query Similarity</w:t>
      </w:r>
    </w:p>
    <w:p w14:paraId="19EEAD4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Query similarity uses a more sophisticated matching approach.</w:t>
      </w:r>
    </w:p>
    <w:p w14:paraId="747AD05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Every query from Report A is compared with every query from Report B.</w:t>
      </w:r>
    </w:p>
    <w:p w14:paraId="2696848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best unused match is selected.</w:t>
      </w:r>
    </w:p>
    <w:p w14:paraId="7765EAA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1BE805C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A:</w:t>
      </w:r>
    </w:p>
    <w:p w14:paraId="2F334A2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Q1</w:t>
      </w:r>
    </w:p>
    <w:p w14:paraId="5DAFF13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Q2</w:t>
      </w:r>
    </w:p>
    <w:p w14:paraId="41C49B6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Q3</w:t>
      </w:r>
    </w:p>
    <w:p w14:paraId="2E8B680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522E70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B:</w:t>
      </w:r>
    </w:p>
    <w:p w14:paraId="1705D58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Q1'</w:t>
      </w:r>
    </w:p>
    <w:p w14:paraId="55DC872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Q2'</w:t>
      </w:r>
    </w:p>
    <w:p w14:paraId="083A0CC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Q4</w:t>
      </w:r>
    </w:p>
    <w:p w14:paraId="360A1DA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algorithm might produce:</w:t>
      </w:r>
    </w:p>
    <w:p w14:paraId="3D20F30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Q1 ↔ Q1' = 95%</w:t>
      </w:r>
    </w:p>
    <w:p w14:paraId="3417249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Q2 ↔ Q2' = 80%</w:t>
      </w:r>
    </w:p>
    <w:p w14:paraId="76E3634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Q3 ↔ Q4  = 20%</w:t>
      </w:r>
    </w:p>
    <w:p w14:paraId="0C65BF3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Average:</w:t>
      </w:r>
    </w:p>
    <w:p w14:paraId="3665820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(95 + 80 + 20) / 3</w:t>
      </w:r>
    </w:p>
    <w:p w14:paraId="6F398F8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 65%</w:t>
      </w:r>
    </w:p>
    <w:p w14:paraId="0E44BB4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denominator uses:</w:t>
      </w:r>
    </w:p>
    <w:p w14:paraId="7DD0C53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max(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len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(queries1),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len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(queries2))</w:t>
      </w:r>
    </w:p>
    <w:p w14:paraId="4D2BB57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so unmatched queries effectively contribute zero.</w:t>
      </w:r>
    </w:p>
    <w:p w14:paraId="20DC6254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34F6191C">
          <v:rect id="_x0000_i1160" style="width:0;height:1.5pt" o:hralign="center" o:hrstd="t" o:hr="t" fillcolor="#a0a0a0" stroked="f"/>
        </w:pict>
      </w:r>
    </w:p>
    <w:p w14:paraId="41B505C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29. Expression Similarity</w:t>
      </w:r>
    </w:p>
    <w:p w14:paraId="58ABBE9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Expressions use Jaccard similarity.</w:t>
      </w:r>
    </w:p>
    <w:p w14:paraId="4FBCA1F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129F6B0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A:</w:t>
      </w:r>
    </w:p>
    <w:p w14:paraId="08D90E7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1</w:t>
      </w:r>
    </w:p>
    <w:p w14:paraId="0A0D6DF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2</w:t>
      </w:r>
    </w:p>
    <w:p w14:paraId="404031B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3</w:t>
      </w:r>
    </w:p>
    <w:p w14:paraId="79BFE78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2234DF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B:</w:t>
      </w:r>
    </w:p>
    <w:p w14:paraId="2F73B24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1</w:t>
      </w:r>
    </w:p>
    <w:p w14:paraId="048A758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2</w:t>
      </w:r>
    </w:p>
    <w:p w14:paraId="4ECB96E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4</w:t>
      </w:r>
    </w:p>
    <w:p w14:paraId="736A0EF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Similarity:</w:t>
      </w:r>
    </w:p>
    <w:p w14:paraId="46CCDFC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/ 4 = 50%</w:t>
      </w:r>
    </w:p>
    <w:p w14:paraId="3CB21BEE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602E1CBD">
          <v:rect id="_x0000_i1161" style="width:0;height:1.5pt" o:hralign="center" o:hrstd="t" o:hr="t" fillcolor="#a0a0a0" stroked="f"/>
        </w:pict>
      </w:r>
    </w:p>
    <w:p w14:paraId="17E6413F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30. Parameter Similarity</w:t>
      </w:r>
    </w:p>
    <w:p w14:paraId="7761C1C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Parameters are also compared using Jaccard similarity.</w:t>
      </w:r>
    </w:p>
    <w:p w14:paraId="7C551DA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comparison considers the complete parameter definition:</w:t>
      </w:r>
    </w:p>
    <w:p w14:paraId="6860833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</w:p>
    <w:p w14:paraId="59978BB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</w:t>
      </w:r>
    </w:p>
    <w:p w14:paraId="25D782B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nullable</w:t>
      </w:r>
    </w:p>
    <w:p w14:paraId="57BE3F6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multivalue</w:t>
      </w:r>
      <w:proofErr w:type="spellEnd"/>
    </w:p>
    <w:p w14:paraId="38944B7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blank</w:t>
      </w:r>
    </w:p>
    <w:p w14:paraId="2C1FA1F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Therefore:</w:t>
      </w:r>
    </w:p>
    <w:p w14:paraId="54947D9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DateFrom|type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=datetime</w:t>
      </w:r>
    </w:p>
    <w:p w14:paraId="5FA3821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1EC2A3F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DateFrom|type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=string</w:t>
      </w:r>
    </w:p>
    <w:p w14:paraId="2C182A7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are treated as different feature values.</w:t>
      </w:r>
    </w:p>
    <w:p w14:paraId="36230ABA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64116922">
          <v:rect id="_x0000_i1162" style="width:0;height:1.5pt" o:hralign="center" o:hrstd="t" o:hr="t" fillcolor="#a0a0a0" stroked="f"/>
        </w:pict>
      </w:r>
    </w:p>
    <w:p w14:paraId="795F4B12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31. Data Source Similarity</w:t>
      </w:r>
    </w:p>
    <w:p w14:paraId="57CFF90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 sources are compared using Jaccard similarity.</w:t>
      </w:r>
    </w:p>
    <w:p w14:paraId="6090AB2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feature set may contain:</w:t>
      </w:r>
    </w:p>
    <w:p w14:paraId="2902C07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name:datasource1</w:t>
      </w:r>
    </w:p>
    <w:p w14:paraId="699DC7F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provider:sql</w:t>
      </w:r>
      <w:proofErr w:type="spellEnd"/>
    </w:p>
    <w:p w14:paraId="650DB79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reference:shared_source</w:t>
      </w:r>
      <w:proofErr w:type="spellEnd"/>
    </w:p>
    <w:p w14:paraId="5A49A3D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connection_hash:abc123...</w:t>
      </w:r>
    </w:p>
    <w:p w14:paraId="561ED2C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enables reports using the same technical source to receive a high data-source similarity score.</w:t>
      </w:r>
    </w:p>
    <w:p w14:paraId="77892988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0AFB1B77">
          <v:rect id="_x0000_i1163" style="width:0;height:1.5pt" o:hralign="center" o:hrstd="t" o:hr="t" fillcolor="#a0a0a0" stroked="f"/>
        </w:pict>
      </w:r>
    </w:p>
    <w:p w14:paraId="640B2F4E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32. Structure Similarity</w:t>
      </w:r>
    </w:p>
    <w:p w14:paraId="1C22A89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Structure is represented using a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Counter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78A9855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1A6E0D9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Textbox = 20</w:t>
      </w:r>
    </w:p>
    <w:p w14:paraId="0B0C146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Tablix = 3</w:t>
      </w:r>
    </w:p>
    <w:p w14:paraId="69767B6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 = 2</w:t>
      </w:r>
    </w:p>
    <w:p w14:paraId="0168A75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Filter = 5</w:t>
      </w:r>
    </w:p>
    <w:p w14:paraId="26E8595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uses weighted-counter similarity.</w:t>
      </w:r>
    </w:p>
    <w:p w14:paraId="3AB778C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each structure type:</w:t>
      </w:r>
    </w:p>
    <w:p w14:paraId="2BA1556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intersection = minimum count</w:t>
      </w:r>
    </w:p>
    <w:p w14:paraId="6756302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union = maximum count</w:t>
      </w:r>
    </w:p>
    <w:p w14:paraId="70830D6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6EA7220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Report A:</w:t>
      </w:r>
    </w:p>
    <w:p w14:paraId="1CD25EE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Textbox = 10</w:t>
      </w:r>
    </w:p>
    <w:p w14:paraId="4D8FD2C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Tablix = 2</w:t>
      </w:r>
    </w:p>
    <w:p w14:paraId="2197119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 = 1</w:t>
      </w:r>
    </w:p>
    <w:p w14:paraId="3B8A7EC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Report B:</w:t>
      </w:r>
    </w:p>
    <w:p w14:paraId="4B2EAFF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Textbox = 8</w:t>
      </w:r>
    </w:p>
    <w:p w14:paraId="5920C95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Tablix = 2</w:t>
      </w:r>
    </w:p>
    <w:p w14:paraId="59D8835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Chart = 2</w:t>
      </w:r>
    </w:p>
    <w:p w14:paraId="62347D8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comparison considers the counts rather than simply whether the tag exists.</w:t>
      </w:r>
    </w:p>
    <w:p w14:paraId="12C139E1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5E595D19">
          <v:rect id="_x0000_i1164" style="width:0;height:1.5pt" o:hralign="center" o:hrstd="t" o:hr="t" fillcolor="#a0a0a0" stroked="f"/>
        </w:pict>
      </w:r>
    </w:p>
    <w:p w14:paraId="19D6344C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33. Overall Similarity Score</w:t>
      </w:r>
    </w:p>
    <w:p w14:paraId="49A10CF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After calculating the six individual scores, the program calculates the weighted overall score.</w:t>
      </w:r>
    </w:p>
    <w:p w14:paraId="427C4DC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Formula:</w:t>
      </w:r>
    </w:p>
    <w:p w14:paraId="35BFCB0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Overall =</w:t>
      </w:r>
    </w:p>
    <w:p w14:paraId="19DC337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(Column × 0.25)</w:t>
      </w:r>
    </w:p>
    <w:p w14:paraId="2FB036D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(Query × 0.25)</w:t>
      </w:r>
    </w:p>
    <w:p w14:paraId="1635070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(Expression × 0.15)</w:t>
      </w:r>
    </w:p>
    <w:p w14:paraId="0B5AD25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(Parameter × 0.10)</w:t>
      </w:r>
    </w:p>
    <w:p w14:paraId="364300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(Data Source × 0.10)</w:t>
      </w:r>
    </w:p>
    <w:p w14:paraId="4383C6F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(Structure × 0.15)</w:t>
      </w:r>
    </w:p>
    <w:p w14:paraId="3173E40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result is a percentage between approximately:</w:t>
      </w:r>
    </w:p>
    <w:p w14:paraId="4600415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0% – 100%</w:t>
      </w:r>
    </w:p>
    <w:p w14:paraId="12D70A5C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555831E">
          <v:rect id="_x0000_i1165" style="width:0;height:1.5pt" o:hralign="center" o:hrstd="t" o:hr="t" fillcolor="#a0a0a0" stroked="f"/>
        </w:pict>
      </w:r>
    </w:p>
    <w:p w14:paraId="5EB532E7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34. Classification Logic</w:t>
      </w:r>
    </w:p>
    <w:p w14:paraId="686EACB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does not rely solely on the overall score.</w:t>
      </w:r>
    </w:p>
    <w:p w14:paraId="78E40E4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is an important design feature.</w:t>
      </w:r>
    </w:p>
    <w:p w14:paraId="60042C3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Instead, it uses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mandatory gates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1B21B21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reasoning is:</w:t>
      </w:r>
    </w:p>
    <w:p w14:paraId="76B91FD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 overall score</w:t>
      </w:r>
    </w:p>
    <w:p w14:paraId="3706BFD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</w:t>
      </w:r>
    </w:p>
    <w:p w14:paraId="18FA5B0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 critical feature scores</w:t>
      </w:r>
    </w:p>
    <w:p w14:paraId="5782A65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=</w:t>
      </w:r>
    </w:p>
    <w:p w14:paraId="4A33EAB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Meaningful similarity</w:t>
      </w:r>
    </w:p>
    <w:p w14:paraId="44C02E2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prevents a high score in one dimension from hiding a major difference in another dimension.</w:t>
      </w:r>
    </w:p>
    <w:p w14:paraId="1BB81099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5C93D31D">
          <v:rect id="_x0000_i1166" style="width:0;height:1.5pt" o:hralign="center" o:hrstd="t" o:hr="t" fillcolor="#a0a0a0" stroked="f"/>
        </w:pict>
      </w:r>
    </w:p>
    <w:p w14:paraId="7F61836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35. Classification 1 – Exact Business-Feature Duplicate</w:t>
      </w:r>
    </w:p>
    <w:p w14:paraId="5AFB5E6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If:</w:t>
      </w:r>
    </w:p>
    <w:p w14:paraId="7862BBE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fingerprint Report A == fingerprint Report B</w:t>
      </w:r>
    </w:p>
    <w:p w14:paraId="7ED0CA7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2AF32C6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Classification:</w:t>
      </w:r>
    </w:p>
    <w:p w14:paraId="4DFABBF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Exact Business-Feature Duplicate</w:t>
      </w:r>
    </w:p>
    <w:p w14:paraId="270AB39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097DFF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Retirement Review:</w:t>
      </w:r>
    </w:p>
    <w:p w14:paraId="3D79326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Strong Candidate</w:t>
      </w:r>
    </w:p>
    <w:p w14:paraId="6D902B9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4EE4BE8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Direct Consolidation Eligible:</w:t>
      </w:r>
    </w:p>
    <w:p w14:paraId="386D50E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Yes</w:t>
      </w:r>
    </w:p>
    <w:p w14:paraId="54C47E6F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E16E8BC">
          <v:rect id="_x0000_i1167" style="width:0;height:1.5pt" o:hralign="center" o:hrstd="t" o:hr="t" fillcolor="#a0a0a0" stroked="f"/>
        </w:pict>
      </w:r>
    </w:p>
    <w:p w14:paraId="11335918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36. Classification 2 – Near Duplicate</w:t>
      </w:r>
    </w:p>
    <w:p w14:paraId="79EDAF5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Requirements:</w:t>
      </w:r>
    </w:p>
    <w:p w14:paraId="2E6D146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Overall &gt;= 95%</w:t>
      </w:r>
    </w:p>
    <w:p w14:paraId="29B4348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 &gt;= 90%</w:t>
      </w:r>
    </w:p>
    <w:p w14:paraId="015087C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&gt;= 90%</w:t>
      </w:r>
    </w:p>
    <w:p w14:paraId="0975712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&gt;= 90%</w:t>
      </w:r>
    </w:p>
    <w:p w14:paraId="79829DD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 &gt;= 90%</w:t>
      </w:r>
    </w:p>
    <w:p w14:paraId="22ED263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 &gt;= 90%</w:t>
      </w:r>
    </w:p>
    <w:p w14:paraId="7EDEFE2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&gt;= 85%</w:t>
      </w:r>
    </w:p>
    <w:p w14:paraId="4BC88AD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Result:</w:t>
      </w:r>
    </w:p>
    <w:p w14:paraId="678312F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Near Duplicate</w:t>
      </w:r>
    </w:p>
    <w:p w14:paraId="2A7BD57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6BB9FFF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Strong Candidate</w:t>
      </w:r>
    </w:p>
    <w:p w14:paraId="599E761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for consolidation review.</w:t>
      </w:r>
    </w:p>
    <w:p w14:paraId="2F25EAE9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3FEB4F09">
          <v:rect id="_x0000_i1168" style="width:0;height:1.5pt" o:hralign="center" o:hrstd="t" o:hr="t" fillcolor="#a0a0a0" stroked="f"/>
        </w:pict>
      </w:r>
    </w:p>
    <w:p w14:paraId="5CB1C53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37. Classification 3 – Highly Similar</w:t>
      </w:r>
    </w:p>
    <w:p w14:paraId="2AE776E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Requirements:</w:t>
      </w:r>
    </w:p>
    <w:p w14:paraId="0CC9E81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Overall &gt;= 85%</w:t>
      </w:r>
    </w:p>
    <w:p w14:paraId="38D9A89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 &gt;= 80%</w:t>
      </w:r>
    </w:p>
    <w:p w14:paraId="1124F0A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&gt;= 80%</w:t>
      </w:r>
    </w:p>
    <w:p w14:paraId="5131546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&gt;= 80%</w:t>
      </w:r>
    </w:p>
    <w:p w14:paraId="6C7F67B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 &gt;= 70%</w:t>
      </w:r>
    </w:p>
    <w:p w14:paraId="6EBB3DE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 &gt;= 70%</w:t>
      </w:r>
    </w:p>
    <w:p w14:paraId="2041F5E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&gt;= 70%</w:t>
      </w:r>
    </w:p>
    <w:p w14:paraId="1D842B1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Result:</w:t>
      </w:r>
    </w:p>
    <w:p w14:paraId="7275C85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Highly Similar</w:t>
      </w:r>
    </w:p>
    <w:p w14:paraId="2B940AF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6975CA0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Review for Consolidation</w:t>
      </w:r>
    </w:p>
    <w:p w14:paraId="66D5152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These reports are strong candidates for rationalization.</w:t>
      </w:r>
    </w:p>
    <w:p w14:paraId="1799A7D4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143E4D6">
          <v:rect id="_x0000_i1169" style="width:0;height:1.5pt" o:hralign="center" o:hrstd="t" o:hr="t" fillcolor="#a0a0a0" stroked="f"/>
        </w:pict>
      </w:r>
    </w:p>
    <w:p w14:paraId="7CC83300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38. Classification 4 – Common Data, Different Report</w:t>
      </w:r>
    </w:p>
    <w:p w14:paraId="27596FA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classification identifies a different situation.</w:t>
      </w:r>
    </w:p>
    <w:p w14:paraId="2D1E103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Requirements:</w:t>
      </w:r>
    </w:p>
    <w:p w14:paraId="756216E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 &gt;= 80%</w:t>
      </w:r>
    </w:p>
    <w:p w14:paraId="4F1589D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&gt;= 80%</w:t>
      </w:r>
    </w:p>
    <w:p w14:paraId="0855C29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&lt; 70%</w:t>
      </w:r>
    </w:p>
    <w:p w14:paraId="5D15F6C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Result:</w:t>
      </w:r>
    </w:p>
    <w:p w14:paraId="2EA8789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Common Data, Different Report</w:t>
      </w:r>
    </w:p>
    <w:p w14:paraId="1028472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with:</w:t>
      </w:r>
    </w:p>
    <w:p w14:paraId="743F53E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Optimize Backend Only</w:t>
      </w:r>
    </w:p>
    <w:p w14:paraId="3C82947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interpretation is:</w:t>
      </w:r>
    </w:p>
    <w:p w14:paraId="78877C0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The reports use similar business data</w:t>
      </w:r>
    </w:p>
    <w:p w14:paraId="00AD81E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but present it differently.</w:t>
      </w:r>
    </w:p>
    <w:p w14:paraId="1B5DCD8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Therefore, direct report consolidation may not be appropriate.</w:t>
      </w:r>
    </w:p>
    <w:p w14:paraId="78A317A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However, the underlying queries/data model may potentially be optimized.</w:t>
      </w:r>
    </w:p>
    <w:p w14:paraId="23D02672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64AEB40A">
          <v:rect id="_x0000_i1170" style="width:0;height:1.5pt" o:hralign="center" o:hrstd="t" o:hr="t" fillcolor="#a0a0a0" stroked="f"/>
        </w:pict>
      </w:r>
    </w:p>
    <w:p w14:paraId="035FB683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39. Classification 5 – Similar</w:t>
      </w:r>
    </w:p>
    <w:p w14:paraId="09E983E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Requirements:</w:t>
      </w:r>
    </w:p>
    <w:p w14:paraId="5E76E7B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Overall &gt;= 70%</w:t>
      </w:r>
    </w:p>
    <w:p w14:paraId="12A583A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 &gt;= 60%</w:t>
      </w:r>
    </w:p>
    <w:p w14:paraId="72B7408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&gt;= 60%</w:t>
      </w:r>
    </w:p>
    <w:p w14:paraId="7B34609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&gt;= 45%</w:t>
      </w:r>
    </w:p>
    <w:p w14:paraId="236AC5B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Result:</w:t>
      </w:r>
    </w:p>
    <w:p w14:paraId="522EF7B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Similar</w:t>
      </w:r>
    </w:p>
    <w:p w14:paraId="6EE2B85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with:</w:t>
      </w:r>
    </w:p>
    <w:p w14:paraId="0AC7DC8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Review Manually</w:t>
      </w:r>
    </w:p>
    <w:p w14:paraId="3063A339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1D3DDCB8">
          <v:rect id="_x0000_i1171" style="width:0;height:1.5pt" o:hralign="center" o:hrstd="t" o:hr="t" fillcolor="#a0a0a0" stroked="f"/>
        </w:pict>
      </w:r>
    </w:p>
    <w:p w14:paraId="7979916D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40. Classification 6 – Partially Similar</w:t>
      </w:r>
    </w:p>
    <w:p w14:paraId="47CD0CF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If:</w:t>
      </w:r>
    </w:p>
    <w:p w14:paraId="207832A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Overall &gt;= 60%</w:t>
      </w:r>
    </w:p>
    <w:p w14:paraId="3E3B39D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result is:</w:t>
      </w:r>
    </w:p>
    <w:p w14:paraId="0126771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Partially Similar</w:t>
      </w:r>
    </w:p>
    <w:p w14:paraId="3BB2CD7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with:</w:t>
      </w:r>
    </w:p>
    <w:p w14:paraId="55807B6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Low Priority Review</w:t>
      </w:r>
    </w:p>
    <w:p w14:paraId="3D0C41A4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694946B3">
          <v:rect id="_x0000_i1172" style="width:0;height:1.5pt" o:hralign="center" o:hrstd="t" o:hr="t" fillcolor="#a0a0a0" stroked="f"/>
        </w:pict>
      </w:r>
    </w:p>
    <w:p w14:paraId="1A3F1522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41. Classification 7 – Different</w:t>
      </w:r>
    </w:p>
    <w:p w14:paraId="011A8A0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Anything below the previous thresholds becomes:</w:t>
      </w:r>
    </w:p>
    <w:p w14:paraId="722EE03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Different</w:t>
      </w:r>
    </w:p>
    <w:p w14:paraId="0B5DD4B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with:</w:t>
      </w:r>
    </w:p>
    <w:p w14:paraId="29B5366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</w:t>
      </w:r>
    </w:p>
    <w:p w14:paraId="27F619A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retirement/consolidation review.</w:t>
      </w:r>
    </w:p>
    <w:p w14:paraId="27426FD6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3B2A2249">
          <v:rect id="_x0000_i1173" style="width:0;height:1.5pt" o:hralign="center" o:hrstd="t" o:hr="t" fillcolor="#a0a0a0" stroked="f"/>
        </w:pict>
      </w:r>
    </w:p>
    <w:p w14:paraId="3AC9349E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42. Consolidation Eligibility</w:t>
      </w:r>
    </w:p>
    <w:p w14:paraId="53F45D0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creates a separate business decision field:</w:t>
      </w:r>
    </w:p>
    <w:p w14:paraId="60A0AD6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Direct Consolidation Eligible</w:t>
      </w:r>
    </w:p>
    <w:p w14:paraId="0F29318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It is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Yes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when:</w:t>
      </w:r>
    </w:p>
    <w:p w14:paraId="3A5E754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Retirement Review =</w:t>
      </w:r>
    </w:p>
    <w:p w14:paraId="54C58E6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Strong Candidate</w:t>
      </w:r>
    </w:p>
    <w:p w14:paraId="39F4604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or:</w:t>
      </w:r>
    </w:p>
    <w:p w14:paraId="6F1D73D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Retirement Review =</w:t>
      </w:r>
    </w:p>
    <w:p w14:paraId="57F2750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Review for Consolidation</w:t>
      </w:r>
    </w:p>
    <w:p w14:paraId="0B80205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Therefore:</w:t>
      </w:r>
    </w:p>
    <w:p w14:paraId="4D65E6E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Exact Business-Feature Duplicate</w:t>
      </w:r>
    </w:p>
    <w:p w14:paraId="5956F27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77A0D04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Strong Candidate</w:t>
      </w:r>
    </w:p>
    <w:p w14:paraId="6F6399E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5B13DF8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Direct Consolidation Eligible = Yes</w:t>
      </w:r>
    </w:p>
    <w:p w14:paraId="24720E5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469CD51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Near Duplicate</w:t>
      </w:r>
    </w:p>
    <w:p w14:paraId="09A83AD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15E4F46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Strong Candidate</w:t>
      </w:r>
    </w:p>
    <w:p w14:paraId="0B81387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7760CCC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Direct Consolidation Eligible = Yes</w:t>
      </w:r>
    </w:p>
    <w:p w14:paraId="579DD9E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5DBDF98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Highly Similar</w:t>
      </w:r>
    </w:p>
    <w:p w14:paraId="5C1B15E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1624E31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Review for Consolidation</w:t>
      </w:r>
    </w:p>
    <w:p w14:paraId="2027BEF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2FD607F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Direct Consolidation Eligible = Yes</w:t>
      </w:r>
    </w:p>
    <w:p w14:paraId="40FD2ADC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5A721B84">
          <v:rect id="_x0000_i1174" style="width:0;height:1.5pt" o:hralign="center" o:hrstd="t" o:hr="t" fillcolor="#a0a0a0" stroked="f"/>
        </w:pict>
      </w:r>
    </w:p>
    <w:p w14:paraId="4B620B5E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43. Backend Optimization Eligibility</w:t>
      </w:r>
    </w:p>
    <w:p w14:paraId="0B5B000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separately identifies:</w:t>
      </w:r>
    </w:p>
    <w:p w14:paraId="3D1BB43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Common Data, Different Report</w:t>
      </w:r>
    </w:p>
    <w:p w14:paraId="6ADDDFB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as:</w:t>
      </w:r>
    </w:p>
    <w:p w14:paraId="5CDBAC9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Backend Optimization Eligible = Yes</w:t>
      </w:r>
    </w:p>
    <w:p w14:paraId="72782F1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means the reports may not be candidates for direct consolidation, but there may be an opportunity to optimize:</w:t>
      </w:r>
    </w:p>
    <w:p w14:paraId="07B334DD" w14:textId="77777777" w:rsidR="0004399F" w:rsidRPr="0004399F" w:rsidRDefault="0004399F" w:rsidP="0004399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SQL queries</w:t>
      </w:r>
    </w:p>
    <w:p w14:paraId="00FFBC0F" w14:textId="77777777" w:rsidR="0004399F" w:rsidRPr="0004399F" w:rsidRDefault="0004399F" w:rsidP="0004399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Shared datasets</w:t>
      </w:r>
    </w:p>
    <w:p w14:paraId="6DDE40A5" w14:textId="77777777" w:rsidR="0004399F" w:rsidRPr="0004399F" w:rsidRDefault="0004399F" w:rsidP="0004399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Views</w:t>
      </w:r>
    </w:p>
    <w:p w14:paraId="0262F8CD" w14:textId="77777777" w:rsidR="0004399F" w:rsidRPr="0004399F" w:rsidRDefault="0004399F" w:rsidP="0004399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Stored procedures</w:t>
      </w:r>
    </w:p>
    <w:p w14:paraId="29EF7D0F" w14:textId="77777777" w:rsidR="0004399F" w:rsidRPr="0004399F" w:rsidRDefault="0004399F" w:rsidP="0004399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 models</w:t>
      </w:r>
    </w:p>
    <w:p w14:paraId="639D5ED9" w14:textId="77777777" w:rsidR="0004399F" w:rsidRPr="0004399F" w:rsidRDefault="0004399F" w:rsidP="0004399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 retrieval logic</w:t>
      </w:r>
    </w:p>
    <w:p w14:paraId="274C96BB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pict w14:anchorId="66967E5A">
          <v:rect id="_x0000_i1175" style="width:0;height:1.5pt" o:hralign="center" o:hrstd="t" o:hr="t" fillcolor="#a0a0a0" stroked="f"/>
        </w:pict>
      </w:r>
    </w:p>
    <w:p w14:paraId="403F4CFD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44. Common Column Analysis</w:t>
      </w:r>
    </w:p>
    <w:p w14:paraId="5779639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every pair, the program calculates:</w:t>
      </w:r>
    </w:p>
    <w:p w14:paraId="66EDB3D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common_columns</w:t>
      </w:r>
      <w:proofErr w:type="spellEnd"/>
    </w:p>
    <w:p w14:paraId="4818930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as:</w:t>
      </w:r>
    </w:p>
    <w:p w14:paraId="71CE14B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1 columns ∩ Report 2 columns</w:t>
      </w:r>
    </w:p>
    <w:p w14:paraId="09FCA24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It also calculates:</w:t>
      </w:r>
    </w:p>
    <w:p w14:paraId="3BE9EE2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1 Only Columns</w:t>
      </w:r>
    </w:p>
    <w:p w14:paraId="1861699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2 Only Columns</w:t>
      </w:r>
    </w:p>
    <w:p w14:paraId="6C1D8F0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is useful for human review.</w:t>
      </w:r>
    </w:p>
    <w:p w14:paraId="4504644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5487806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Common Columns:</w:t>
      </w:r>
    </w:p>
    <w:p w14:paraId="6D5611B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customer_id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customer_name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region, sales</w:t>
      </w:r>
    </w:p>
    <w:p w14:paraId="19F25D9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FD480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1 Only:</w:t>
      </w:r>
    </w:p>
    <w:p w14:paraId="6CC18D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profit, margin</w:t>
      </w:r>
    </w:p>
    <w:p w14:paraId="586B1B4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002E0D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2 Only:</w:t>
      </w:r>
    </w:p>
    <w:p w14:paraId="297874B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quantity, discount</w:t>
      </w:r>
    </w:p>
    <w:p w14:paraId="0D227DC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tells an analyst exactly where the reports overlap and differ.</w:t>
      </w:r>
    </w:p>
    <w:p w14:paraId="7F40FBD5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367A3603">
          <v:rect id="_x0000_i1176" style="width:0;height:1.5pt" o:hralign="center" o:hrstd="t" o:hr="t" fillcolor="#a0a0a0" stroked="f"/>
        </w:pict>
      </w:r>
    </w:p>
    <w:p w14:paraId="7B0A1CD3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45. Result Record</w:t>
      </w:r>
    </w:p>
    <w:p w14:paraId="4E00D3F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each pair, the program creates one CSV row containing information such as:</w:t>
      </w:r>
    </w:p>
    <w:p w14:paraId="10D1B58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1</w:t>
      </w:r>
    </w:p>
    <w:p w14:paraId="582DD85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2</w:t>
      </w:r>
    </w:p>
    <w:p w14:paraId="71D1EC8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Overall Similarity %</w:t>
      </w:r>
    </w:p>
    <w:p w14:paraId="1D6AFBB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Classification</w:t>
      </w:r>
    </w:p>
    <w:p w14:paraId="2C474FD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Retirement Review</w:t>
      </w:r>
    </w:p>
    <w:p w14:paraId="46CF5D2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Direct Consolidation Eligible</w:t>
      </w:r>
    </w:p>
    <w:p w14:paraId="1C3462E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Backend Optimization Eligible</w:t>
      </w:r>
    </w:p>
    <w:p w14:paraId="20C3F0D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Exact Feature Duplicate</w:t>
      </w:r>
    </w:p>
    <w:p w14:paraId="17FA702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 Similarity %</w:t>
      </w:r>
    </w:p>
    <w:p w14:paraId="7DAD1CB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Similarity %</w:t>
      </w:r>
    </w:p>
    <w:p w14:paraId="7532D00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Expression Similarity %</w:t>
      </w:r>
    </w:p>
    <w:p w14:paraId="39635DA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 Similarity %</w:t>
      </w:r>
    </w:p>
    <w:p w14:paraId="340CCA0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 Similarity %</w:t>
      </w:r>
    </w:p>
    <w:p w14:paraId="69AF39C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Similarity %</w:t>
      </w:r>
    </w:p>
    <w:p w14:paraId="0248227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It also includes counts and detailed differences:</w:t>
      </w:r>
    </w:p>
    <w:p w14:paraId="2460132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1 Column Count</w:t>
      </w:r>
    </w:p>
    <w:p w14:paraId="14CB1DF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2 Column Count</w:t>
      </w:r>
    </w:p>
    <w:p w14:paraId="4F49DEC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Common Column Count</w:t>
      </w:r>
    </w:p>
    <w:p w14:paraId="5FF3714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Common Columns</w:t>
      </w:r>
    </w:p>
    <w:p w14:paraId="194D582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1 Only Columns</w:t>
      </w:r>
    </w:p>
    <w:p w14:paraId="473AD1B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2 Only Columns</w:t>
      </w:r>
    </w:p>
    <w:p w14:paraId="368B35C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159A581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Dataset counts</w:t>
      </w:r>
    </w:p>
    <w:p w14:paraId="5D32A44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counts</w:t>
      </w:r>
    </w:p>
    <w:p w14:paraId="7AD41E0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 counts</w:t>
      </w:r>
    </w:p>
    <w:p w14:paraId="369149F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Structure summaries</w:t>
      </w:r>
    </w:p>
    <w:p w14:paraId="7ECF449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paths</w:t>
      </w:r>
    </w:p>
    <w:p w14:paraId="70878070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0976D979">
          <v:rect id="_x0000_i1177" style="width:0;height:1.5pt" o:hralign="center" o:hrstd="t" o:hr="t" fillcolor="#a0a0a0" stroked="f"/>
        </w:pict>
      </w:r>
    </w:p>
    <w:p w14:paraId="1957476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46. Output CSV</w:t>
      </w:r>
    </w:p>
    <w:p w14:paraId="445AA72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final output is:</w:t>
      </w:r>
    </w:p>
    <w:p w14:paraId="64CBB5F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rdl_report_similarity_corrected_all_pairs.csv</w:t>
      </w:r>
    </w:p>
    <w:p w14:paraId="760FEDE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For 417 valid reports, the expected number of rows is:</w:t>
      </w:r>
    </w:p>
    <w:p w14:paraId="5C2609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86,736</w:t>
      </w:r>
    </w:p>
    <w:p w14:paraId="3A4D7D5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Each row represents exactly one unique report pair.</w:t>
      </w:r>
    </w:p>
    <w:p w14:paraId="49CDA65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Example:</w:t>
      </w:r>
    </w:p>
    <w:p w14:paraId="7172C1C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1 | Report 2 | Overall | Classification</w:t>
      </w:r>
    </w:p>
    <w:p w14:paraId="5A81B4C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------------------------------------------------</w:t>
      </w:r>
    </w:p>
    <w:p w14:paraId="3D01384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   | Revenue  | 96.2%   | Near Duplicate</w:t>
      </w:r>
    </w:p>
    <w:p w14:paraId="72D974B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   | Inventory| 61.4%   | Partially Similar</w:t>
      </w:r>
    </w:p>
    <w:p w14:paraId="1B5F06F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   | HR       | 22.8%   | Different</w:t>
      </w:r>
    </w:p>
    <w:p w14:paraId="279B0906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F81BC44">
          <v:rect id="_x0000_i1178" style="width:0;height:1.5pt" o:hralign="center" o:hrstd="t" o:hr="t" fillcolor="#a0a0a0" stroked="f"/>
        </w:pict>
      </w:r>
    </w:p>
    <w:p w14:paraId="01B5F61D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47. Result Sorting</w:t>
      </w:r>
    </w:p>
    <w:p w14:paraId="3CAF5C3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Before writing the CSV, results are sorted.</w:t>
      </w:r>
    </w:p>
    <w:p w14:paraId="2E71DE90" w14:textId="21191B69" w:rsidR="0004399F" w:rsidRPr="0004399F" w:rsidRDefault="0004399F" w:rsidP="00B77603">
      <w:pPr>
        <w:shd w:val="clear" w:color="auto" w:fill="FFFFFF"/>
        <w:tabs>
          <w:tab w:val="left" w:pos="3180"/>
        </w:tabs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priority is:</w:t>
      </w:r>
      <w:r w:rsidR="00B77603">
        <w:rPr>
          <w:rFonts w:ascii="Segoe UI" w:eastAsia="Times New Roman" w:hAnsi="Segoe UI" w:cs="Segoe UI"/>
          <w:kern w:val="0"/>
          <w:lang w:eastAsia="en-IN"/>
          <w14:ligatures w14:val="none"/>
        </w:rPr>
        <w:tab/>
      </w:r>
    </w:p>
    <w:p w14:paraId="6173FB59" w14:textId="77777777" w:rsidR="0004399F" w:rsidRPr="0004399F" w:rsidRDefault="0004399F" w:rsidP="000439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Direct consolidation eligible</w:t>
      </w:r>
    </w:p>
    <w:p w14:paraId="397E78A6" w14:textId="77777777" w:rsidR="0004399F" w:rsidRPr="0004399F" w:rsidRDefault="0004399F" w:rsidP="000439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Overall similarity</w:t>
      </w:r>
    </w:p>
    <w:p w14:paraId="43E740AF" w14:textId="77777777" w:rsidR="0004399F" w:rsidRPr="0004399F" w:rsidRDefault="0004399F" w:rsidP="000439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Structure similarity</w:t>
      </w:r>
    </w:p>
    <w:p w14:paraId="19A9654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Therefore, the most important consolidation candidates appear first.</w:t>
      </w:r>
    </w:p>
    <w:p w14:paraId="129DFC6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Conceptually:</w:t>
      </w:r>
    </w:p>
    <w:p w14:paraId="51E8BF1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Strong consolidation candidates</w:t>
      </w:r>
    </w:p>
    <w:p w14:paraId="68F73CE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6FE9480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 similarity</w:t>
      </w:r>
    </w:p>
    <w:p w14:paraId="637E39D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7C7EF25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Structural similarity</w:t>
      </w:r>
    </w:p>
    <w:p w14:paraId="2D247EC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6C214E1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Other comparisons</w:t>
      </w:r>
    </w:p>
    <w:p w14:paraId="54BED85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makes the output easier to review.</w:t>
      </w:r>
    </w:p>
    <w:p w14:paraId="387DB2B5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1F205738">
          <v:rect id="_x0000_i1179" style="width:0;height:1.5pt" o:hralign="center" o:hrstd="t" o:hr="t" fillcolor="#a0a0a0" stroked="f"/>
        </w:pict>
      </w:r>
    </w:p>
    <w:p w14:paraId="493D9954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48. Error Handling</w:t>
      </w:r>
    </w:p>
    <w:p w14:paraId="5B30019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If an RDL cannot be parsed:</w:t>
      </w:r>
    </w:p>
    <w:p w14:paraId="5BBA8C3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try:</w:t>
      </w:r>
    </w:p>
    <w:p w14:paraId="1EA141C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reports.append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(...)</w:t>
      </w:r>
    </w:p>
    <w:p w14:paraId="2B65C43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except Exception as error:</w:t>
      </w:r>
    </w:p>
    <w:p w14:paraId="7A263A8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error is recorded.</w:t>
      </w:r>
    </w:p>
    <w:p w14:paraId="27A0ACEE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does not terminate the entire process because of one bad RDL.</w:t>
      </w:r>
    </w:p>
    <w:p w14:paraId="5A16F66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Instead:</w:t>
      </w:r>
    </w:p>
    <w:p w14:paraId="3DF7ECB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Unreadable RDL</w:t>
      </w:r>
    </w:p>
    <w:p w14:paraId="6B4108C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</w:t>
      </w:r>
    </w:p>
    <w:p w14:paraId="38FA0A5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v</w:t>
      </w:r>
    </w:p>
    <w:p w14:paraId="6B6B7BD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 file + error</w:t>
      </w:r>
    </w:p>
    <w:p w14:paraId="157B48A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</w:t>
      </w:r>
    </w:p>
    <w:p w14:paraId="359E8B8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v</w:t>
      </w:r>
    </w:p>
    <w:p w14:paraId="1E5B8C9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Continue processing remaining RDLs</w:t>
      </w:r>
    </w:p>
    <w:p w14:paraId="392E435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errors are written to:</w:t>
      </w:r>
    </w:p>
    <w:p w14:paraId="3ED963E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rdl_read_errors.csv</w:t>
      </w:r>
    </w:p>
    <w:p w14:paraId="34DB4B59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36BEC301">
          <v:rect id="_x0000_i1180" style="width:0;height:1.5pt" o:hralign="center" o:hrstd="t" o:hr="t" fillcolor="#a0a0a0" stroked="f"/>
        </w:pict>
      </w:r>
    </w:p>
    <w:p w14:paraId="5BE65D6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49. Progress Reporting</w:t>
      </w:r>
    </w:p>
    <w:p w14:paraId="2F9A7B4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During extraction the console displays:</w:t>
      </w:r>
    </w:p>
    <w:p w14:paraId="54794A5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Parsed 100/417 reports</w:t>
      </w:r>
    </w:p>
    <w:p w14:paraId="4C25876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During comparison it displays:</w:t>
      </w:r>
    </w:p>
    <w:p w14:paraId="56C8632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Compared 10,000/86,736 pairs</w:t>
      </w:r>
    </w:p>
    <w:p w14:paraId="60913FE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 percentage completion.</w:t>
      </w:r>
    </w:p>
    <w:p w14:paraId="3F4DBEF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allows the user to monitor a potentially long-running operation.</w:t>
      </w:r>
    </w:p>
    <w:p w14:paraId="24A2C93E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4F4BD807">
          <v:rect id="_x0000_i1181" style="width:0;height:1.5pt" o:hralign="center" o:hrstd="t" o:hr="t" fillcolor="#a0a0a0" stroked="f"/>
        </w:pict>
      </w:r>
    </w:p>
    <w:p w14:paraId="140F1104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50. Final Summary</w:t>
      </w:r>
    </w:p>
    <w:p w14:paraId="210C707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At the end, the program displays:</w:t>
      </w:r>
    </w:p>
    <w:p w14:paraId="7544416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Output created:</w:t>
      </w:r>
    </w:p>
    <w:p w14:paraId="568EE08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424813C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22B7B6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 comparison pairs written:</w:t>
      </w:r>
    </w:p>
    <w:p w14:paraId="39291A0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86,736</w:t>
      </w:r>
    </w:p>
    <w:p w14:paraId="78D80D3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805AF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Direct consolidation candidates:</w:t>
      </w:r>
    </w:p>
    <w:p w14:paraId="3E2F6B8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3C3E2A0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7DE7F7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Backend-only optimization candidates:</w:t>
      </w:r>
    </w:p>
    <w:p w14:paraId="6DCDECC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1001464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It also displays an important governance warning:</w:t>
      </w:r>
    </w:p>
    <w:p w14:paraId="1BF16C8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 not retire reports without usage and business validation.</w:t>
      </w:r>
    </w:p>
    <w:p w14:paraId="17DE52D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is an important distinction.</w:t>
      </w:r>
    </w:p>
    <w:p w14:paraId="471DA28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Python script performs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technical similarity analysis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56F00DD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It does not determine whether a report is </w:t>
      </w:r>
      <w:proofErr w:type="gramStart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actually unused</w:t>
      </w:r>
      <w:proofErr w:type="gram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or safe to retire.</w:t>
      </w:r>
    </w:p>
    <w:p w14:paraId="52510A23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2BAB5624">
          <v:rect id="_x0000_i1182" style="width:0;height:1.5pt" o:hralign="center" o:hrstd="t" o:hr="t" fillcolor="#a0a0a0" stroked="f"/>
        </w:pict>
      </w:r>
    </w:p>
    <w:p w14:paraId="09FED0A9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51. End-to-End Process Flow</w:t>
      </w:r>
    </w:p>
    <w:p w14:paraId="0F97A51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complete flow can be summarized as follows:</w:t>
      </w:r>
    </w:p>
    <w:p w14:paraId="47A5E21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41E03C3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                RDL REPORT FOLDER                 |</w:t>
      </w:r>
    </w:p>
    <w:p w14:paraId="5271EC7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778A0BD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05F60DA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4B77915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4510B61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1. Discover all .RDL files                           |</w:t>
      </w:r>
    </w:p>
    <w:p w14:paraId="2D265C4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Include subfolders                              |</w:t>
      </w:r>
    </w:p>
    <w:p w14:paraId="33AE29E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Sort files                                      |</w:t>
      </w:r>
    </w:p>
    <w:p w14:paraId="3B89E87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34A818D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2FCEA4E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259860B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61C26A6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2. Validate configuration                            |</w:t>
      </w:r>
    </w:p>
    <w:p w14:paraId="7A78ADC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Folder exists                                   |</w:t>
      </w:r>
    </w:p>
    <w:p w14:paraId="02B0C77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Weights = 100%                                  |</w:t>
      </w:r>
    </w:p>
    <w:p w14:paraId="52E14EB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2896841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3155AE7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3F12AB6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4A4558C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3. Parse each RDL                                    |</w:t>
      </w:r>
    </w:p>
    <w:p w14:paraId="616C323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                                                  |</w:t>
      </w:r>
    </w:p>
    <w:p w14:paraId="0ECE88D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Extract:                                          |</w:t>
      </w:r>
    </w:p>
    <w:p w14:paraId="2463C64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Columns                                         |</w:t>
      </w:r>
    </w:p>
    <w:p w14:paraId="22BA00B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Queries                                         |</w:t>
      </w:r>
    </w:p>
    <w:p w14:paraId="54BA101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Expressions                                     |</w:t>
      </w:r>
    </w:p>
    <w:p w14:paraId="0107671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Parameters                                      |</w:t>
      </w:r>
    </w:p>
    <w:p w14:paraId="140AD46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Data Sources                                    |</w:t>
      </w:r>
    </w:p>
    <w:p w14:paraId="7E83D86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Structure                                       |</w:t>
      </w:r>
    </w:p>
    <w:p w14:paraId="2311A9F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Dataset Names                                   |</w:t>
      </w:r>
    </w:p>
    <w:p w14:paraId="77B34AE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344DE47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     |</w:t>
      </w:r>
    </w:p>
    <w:p w14:paraId="2B41E9E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1AB7A38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120A477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4. Normalize extracted information                   |</w:t>
      </w:r>
    </w:p>
    <w:p w14:paraId="2F657C8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                                                  |</w:t>
      </w:r>
    </w:p>
    <w:p w14:paraId="6365F82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SQL:                                              |</w:t>
      </w:r>
    </w:p>
    <w:p w14:paraId="59EE4FE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Lowercase                                       |</w:t>
      </w:r>
    </w:p>
    <w:p w14:paraId="267C394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Remove comments                                 |</w:t>
      </w:r>
    </w:p>
    <w:p w14:paraId="06AECD1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Replace literals                                |</w:t>
      </w:r>
    </w:p>
    <w:p w14:paraId="7AFD97F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|    - Remove SQL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stopwords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|</w:t>
      </w:r>
    </w:p>
    <w:p w14:paraId="6DBC68B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                                                  |</w:t>
      </w:r>
    </w:p>
    <w:p w14:paraId="700A7AD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Expressions:                                      |</w:t>
      </w:r>
    </w:p>
    <w:p w14:paraId="5D16764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Normalize literals                              |</w:t>
      </w:r>
    </w:p>
    <w:p w14:paraId="41C426E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1D14829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36E1E60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1343070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0D71083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5. Generate feature fingerprint                      |</w:t>
      </w:r>
    </w:p>
    <w:p w14:paraId="4453C3D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5C8D2E5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2F3725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71B323A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+----------------------+</w:t>
      </w:r>
    </w:p>
    <w:p w14:paraId="006AF41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| Parse Error?         |</w:t>
      </w:r>
    </w:p>
    <w:p w14:paraId="2222E21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+----------------------+</w:t>
      </w:r>
    </w:p>
    <w:p w14:paraId="2F49182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| Yes         | No</w:t>
      </w:r>
    </w:p>
    <w:p w14:paraId="2230563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v            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spellEnd"/>
    </w:p>
    <w:p w14:paraId="3367529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+----------------+   Store features</w:t>
      </w:r>
    </w:p>
    <w:p w14:paraId="1DD8DA5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Error CSV      |        |</w:t>
      </w:r>
    </w:p>
    <w:p w14:paraId="233E000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+----------------+        |</w:t>
      </w:r>
    </w:p>
    <w:p w14:paraId="1C93233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v</w:t>
      </w:r>
    </w:p>
    <w:p w14:paraId="53BB701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58C8799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6. Generate all unique report pairs                  |</w:t>
      </w:r>
    </w:p>
    <w:p w14:paraId="1DED537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                                                  |</w:t>
      </w:r>
    </w:p>
    <w:p w14:paraId="34A7221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N × (N-1) / 2                                     |</w:t>
      </w:r>
    </w:p>
    <w:p w14:paraId="0AD3B8D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77675DA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537FF2E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6E968D3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20B4562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7. Compare each pair                                |</w:t>
      </w:r>
    </w:p>
    <w:p w14:paraId="415970E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                                                  |</w:t>
      </w:r>
    </w:p>
    <w:p w14:paraId="1F4E29B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Column similarity                                 |</w:t>
      </w:r>
    </w:p>
    <w:p w14:paraId="14A3F1E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Query similarity                                  |</w:t>
      </w:r>
    </w:p>
    <w:p w14:paraId="708323B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Expression similarity                             |</w:t>
      </w:r>
    </w:p>
    <w:p w14:paraId="71FF3C8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Parameter similarity                              |</w:t>
      </w:r>
    </w:p>
    <w:p w14:paraId="67C15D9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Data-source similarity                            |</w:t>
      </w:r>
    </w:p>
    <w:p w14:paraId="0030F26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Structure similarity                              |</w:t>
      </w:r>
    </w:p>
    <w:p w14:paraId="70D127B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22EEB6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3AE2456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158CD88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575CA78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8. Calculate weighted overall similarity             |</w:t>
      </w:r>
    </w:p>
    <w:p w14:paraId="189323F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5FD73FE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5FBB48D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2EE6950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5EF12D5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9. Check exact feature fingerprint                   |</w:t>
      </w:r>
    </w:p>
    <w:p w14:paraId="6564B0E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62E463E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6ED8FBF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1547204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64AE0CD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10. Apply classification gates                       |</w:t>
      </w:r>
    </w:p>
    <w:p w14:paraId="042FBE7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|                                                      |</w:t>
      </w:r>
    </w:p>
    <w:p w14:paraId="36ABC39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Exact Duplicate                                  |</w:t>
      </w:r>
    </w:p>
    <w:p w14:paraId="767A325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Near Duplicate                                   |</w:t>
      </w:r>
    </w:p>
    <w:p w14:paraId="48EA3B4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Highly Similar                                   |</w:t>
      </w:r>
    </w:p>
    <w:p w14:paraId="5CF1D10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Common Data / Different Report                   |</w:t>
      </w:r>
    </w:p>
    <w:p w14:paraId="43EC4A5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Similar                                          |</w:t>
      </w:r>
    </w:p>
    <w:p w14:paraId="5AECB4C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Partially Similar                                |</w:t>
      </w:r>
    </w:p>
    <w:p w14:paraId="45E154C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Different                                        |</w:t>
      </w:r>
    </w:p>
    <w:p w14:paraId="707EE9A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4FD699D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76D79AF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4862320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7A27220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11. Determine recommendation                         |</w:t>
      </w:r>
    </w:p>
    <w:p w14:paraId="4A50F8F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                                                  |</w:t>
      </w:r>
    </w:p>
    <w:p w14:paraId="1F6C5CA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Strong Candidate                                 |</w:t>
      </w:r>
    </w:p>
    <w:p w14:paraId="1B2C01C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Review for Consolidation                         |</w:t>
      </w:r>
    </w:p>
    <w:p w14:paraId="024C501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Optimize Backend Only                            |</w:t>
      </w:r>
    </w:p>
    <w:p w14:paraId="44A82E7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Review Manually                                  |</w:t>
      </w:r>
    </w:p>
    <w:p w14:paraId="030B24A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Low Priority Review                              |</w:t>
      </w:r>
    </w:p>
    <w:p w14:paraId="5D893B6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No                                              |</w:t>
      </w:r>
    </w:p>
    <w:p w14:paraId="74B9F05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1C45EA0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412F35C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4B2DFD9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3E66407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12. Capture comparison details                      |</w:t>
      </w:r>
    </w:p>
    <w:p w14:paraId="73C4721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Common columns                                 |</w:t>
      </w:r>
    </w:p>
    <w:p w14:paraId="525AD50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Unique columns                                 |</w:t>
      </w:r>
    </w:p>
    <w:p w14:paraId="01AAFED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Dataset counts                                 |</w:t>
      </w:r>
    </w:p>
    <w:p w14:paraId="17FFC97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Query counts                                   |</w:t>
      </w:r>
    </w:p>
    <w:p w14:paraId="4AE08C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Parameter counts                               |</w:t>
      </w:r>
    </w:p>
    <w:p w14:paraId="2381033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Structure counts                               |</w:t>
      </w:r>
    </w:p>
    <w:p w14:paraId="27661ED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- File paths                                     |</w:t>
      </w:r>
    </w:p>
    <w:p w14:paraId="13B901B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3B84398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5AA0AF2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616CA90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209DA2C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13. Sort results                                    |</w:t>
      </w:r>
    </w:p>
    <w:p w14:paraId="5A79697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Consolidation candidates first                   |</w:t>
      </w:r>
    </w:p>
    <w:p w14:paraId="7ED0635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1B7F90F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07E8381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72BD336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5F690CB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14. Write CSV                                       |</w:t>
      </w:r>
    </w:p>
    <w:p w14:paraId="5C18D74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  rdl_report_similarity_corrected_all_pairs.csv    |</w:t>
      </w:r>
    </w:p>
    <w:p w14:paraId="400713E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6A94958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613A71B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1A28EFA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2F7F2E7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15. Print final statistics                          |</w:t>
      </w:r>
    </w:p>
    <w:p w14:paraId="3D265FA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+------------------------------------------------------+</w:t>
      </w:r>
    </w:p>
    <w:p w14:paraId="04313E8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703869E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v</w:t>
      </w:r>
    </w:p>
    <w:p w14:paraId="3F42B65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END</w:t>
      </w:r>
    </w:p>
    <w:p w14:paraId="7D5A7DD2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52. Business Interpretation</w:t>
      </w:r>
    </w:p>
    <w:p w14:paraId="1399ED6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output should be interpreted as a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report rationalization analysis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, not as an automatic retirement engine.</w:t>
      </w:r>
    </w:p>
    <w:p w14:paraId="13357C09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 recommended decision process is:</w:t>
      </w:r>
    </w:p>
    <w:p w14:paraId="05E4232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Technical Similarity</w:t>
      </w:r>
    </w:p>
    <w:p w14:paraId="1C25B71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|</w:t>
      </w:r>
    </w:p>
    <w:p w14:paraId="6DED7CA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</w:t>
      </w:r>
    </w:p>
    <w:p w14:paraId="4AD37B8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 Similarity?</w:t>
      </w:r>
    </w:p>
    <w:p w14:paraId="2E364C0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740E55B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Yes</w:t>
      </w:r>
    </w:p>
    <w:p w14:paraId="64FA624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74985A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</w:t>
      </w:r>
    </w:p>
    <w:p w14:paraId="13DAF9B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 Report Usage</w:t>
      </w:r>
    </w:p>
    <w:p w14:paraId="52A984D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4C59226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</w:t>
      </w:r>
    </w:p>
    <w:p w14:paraId="12890F5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 Business Owner</w:t>
      </w:r>
    </w:p>
    <w:p w14:paraId="2F1EABF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46B6F18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</w:t>
      </w:r>
    </w:p>
    <w:p w14:paraId="735C8BA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 Schedule / Subscription</w:t>
      </w:r>
    </w:p>
    <w:p w14:paraId="4065732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0F00A7D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</w:t>
      </w:r>
    </w:p>
    <w:p w14:paraId="2734C8A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 Security / Audience</w:t>
      </w:r>
    </w:p>
    <w:p w14:paraId="2F02F38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1F447C3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</w:t>
      </w:r>
    </w:p>
    <w:p w14:paraId="215E60D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 Regulatory / Audit Requirements</w:t>
      </w:r>
    </w:p>
    <w:p w14:paraId="3CB4D7B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00C369C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</w:t>
      </w:r>
    </w:p>
    <w:p w14:paraId="63BD03C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Determine Consolidation / Retirement</w:t>
      </w:r>
    </w:p>
    <w:p w14:paraId="6545D981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43B61FB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Near Duplicate</w:t>
      </w:r>
    </w:p>
    <w:p w14:paraId="3CEBF1B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+</w:t>
      </w:r>
    </w:p>
    <w:p w14:paraId="42A40C4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 usage in last 12 months</w:t>
      </w:r>
    </w:p>
    <w:p w14:paraId="2A7919F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+</w:t>
      </w:r>
    </w:p>
    <w:p w14:paraId="02E564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 active subscriptions</w:t>
      </w:r>
    </w:p>
    <w:p w14:paraId="355351A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+</w:t>
      </w:r>
    </w:p>
    <w:p w14:paraId="58705E9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Business owner confirms duplicate</w:t>
      </w:r>
    </w:p>
    <w:p w14:paraId="69E9BF6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</w:t>
      </w:r>
    </w:p>
    <w:p w14:paraId="4761295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v</w:t>
      </w:r>
    </w:p>
    <w:p w14:paraId="757AB9C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Strong retirement candidate</w:t>
      </w:r>
    </w:p>
    <w:p w14:paraId="0036E23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Conversely:</w:t>
      </w:r>
    </w:p>
    <w:p w14:paraId="54910B7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Near Duplicate</w:t>
      </w:r>
    </w:p>
    <w:p w14:paraId="5B71592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+</w:t>
      </w:r>
    </w:p>
    <w:p w14:paraId="2676FB2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 monthly usage</w:t>
      </w:r>
    </w:p>
    <w:p w14:paraId="3D8CC40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+</w:t>
      </w:r>
    </w:p>
    <w:p w14:paraId="5C4A273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Different business audience</w:t>
      </w:r>
    </w:p>
    <w:p w14:paraId="23CFA34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</w:t>
      </w:r>
    </w:p>
    <w:p w14:paraId="6FB6BD8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v</w:t>
      </w:r>
    </w:p>
    <w:p w14:paraId="5091670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 NOT automatically retire</w:t>
      </w:r>
    </w:p>
    <w:p w14:paraId="752ACEA9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6714757F">
          <v:rect id="_x0000_i1183" style="width:0;height:1.5pt" o:hralign="center" o:hrstd="t" o:hr="t" fillcolor="#a0a0a0" stroked="f"/>
        </w:pict>
      </w:r>
    </w:p>
    <w:p w14:paraId="0647160B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53. Key Design Characteristics</w:t>
      </w:r>
    </w:p>
    <w:p w14:paraId="70256628" w14:textId="7777777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53.1 Every Pair Is Retained</w:t>
      </w:r>
    </w:p>
    <w:p w14:paraId="65CCF547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 intentionally writes all report pairs, even if similarity is below 60%.</w:t>
      </w:r>
    </w:p>
    <w:p w14:paraId="02EAA29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makes the output useful for:</w:t>
      </w:r>
    </w:p>
    <w:p w14:paraId="7E6CA072" w14:textId="77777777" w:rsidR="0004399F" w:rsidRPr="0004399F" w:rsidRDefault="0004399F" w:rsidP="0004399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Full audit</w:t>
      </w:r>
    </w:p>
    <w:p w14:paraId="28541F97" w14:textId="77777777" w:rsidR="0004399F" w:rsidRPr="0004399F" w:rsidRDefault="0004399F" w:rsidP="0004399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Data analysis</w:t>
      </w:r>
    </w:p>
    <w:p w14:paraId="3E4CBD18" w14:textId="77777777" w:rsidR="0004399F" w:rsidRPr="0004399F" w:rsidRDefault="0004399F" w:rsidP="0004399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Threshold tuning</w:t>
      </w:r>
    </w:p>
    <w:p w14:paraId="20FF285F" w14:textId="77777777" w:rsidR="0004399F" w:rsidRPr="0004399F" w:rsidRDefault="0004399F" w:rsidP="0004399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Future classification changes</w:t>
      </w:r>
    </w:p>
    <w:p w14:paraId="77BC9881" w14:textId="77777777" w:rsidR="0004399F" w:rsidRPr="0004399F" w:rsidRDefault="0004399F" w:rsidP="0004399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Management reporting</w:t>
      </w:r>
    </w:p>
    <w:p w14:paraId="19337E7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lastRenderedPageBreak/>
        <w:t>53.2 Query Matching Is Query-by-Query</w:t>
      </w:r>
    </w:p>
    <w:p w14:paraId="6787101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Queries are not merged into one token collection.</w:t>
      </w:r>
    </w:p>
    <w:p w14:paraId="4380338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prevents false high similarity.</w:t>
      </w:r>
    </w:p>
    <w:p w14:paraId="28462D6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53.3 Classification Uses Gates</w:t>
      </w:r>
    </w:p>
    <w:p w14:paraId="274843A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classification requires individual feature thresholds.</w:t>
      </w:r>
    </w:p>
    <w:p w14:paraId="1A5712F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This prevents a strong column score from compensating for a very different report structure or query.</w:t>
      </w:r>
    </w:p>
    <w:p w14:paraId="198040CA" w14:textId="7777777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53.4 Connection Strings Are Hashed</w:t>
      </w:r>
    </w:p>
    <w:p w14:paraId="684246C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actual connection string is not included in the feature comparison output.</w:t>
      </w:r>
    </w:p>
    <w:p w14:paraId="51A2C98A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Instead, a short SHA-256 hash is used.</w:t>
      </w:r>
    </w:p>
    <w:p w14:paraId="6D1A8D45" w14:textId="7777777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53.5 Errors Do Not Stop the Full Run</w:t>
      </w:r>
    </w:p>
    <w:p w14:paraId="2EAA7D9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An unreadable RDL is recorded </w:t>
      </w:r>
      <w:proofErr w:type="gramStart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separately</w:t>
      </w:r>
      <w:proofErr w:type="gramEnd"/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and processing continues.</w:t>
      </w:r>
    </w:p>
    <w:p w14:paraId="5DA1B917" w14:textId="77777777" w:rsidR="0004399F" w:rsidRPr="0004399F" w:rsidRDefault="0004399F" w:rsidP="0004399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53.6 Technical Similarity Is Not Business Usage</w:t>
      </w:r>
    </w:p>
    <w:p w14:paraId="2046850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output identifies technically similar reports.</w:t>
      </w:r>
    </w:p>
    <w:p w14:paraId="4C69C63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It does not establish:</w:t>
      </w:r>
    </w:p>
    <w:p w14:paraId="10E6FF8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Unused report</w:t>
      </w:r>
    </w:p>
    <w:p w14:paraId="08E6CBE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or:</w:t>
      </w:r>
    </w:p>
    <w:p w14:paraId="1929CE5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Safe to retire</w:t>
      </w:r>
    </w:p>
    <w:p w14:paraId="73DD9C8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Those require additional data.</w:t>
      </w:r>
    </w:p>
    <w:p w14:paraId="17CA8E02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16EC81D9">
          <v:rect id="_x0000_i1184" style="width:0;height:1.5pt" o:hralign="center" o:hrstd="t" o:hr="t" fillcolor="#a0a0a0" stroked="f"/>
        </w:pict>
      </w:r>
    </w:p>
    <w:p w14:paraId="50B6A796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54. Recommended Architecture for Report Rationalization</w:t>
      </w:r>
    </w:p>
    <w:p w14:paraId="0A47FC90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Python program can form the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technical analysis layer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of a broader report rationalization solution:</w:t>
      </w:r>
    </w:p>
    <w:p w14:paraId="06B0D65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+-------------------+</w:t>
      </w:r>
    </w:p>
    <w:p w14:paraId="491B79A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 RDL Repository    |</w:t>
      </w:r>
    </w:p>
    <w:p w14:paraId="3E1708C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+-------------------+</w:t>
      </w:r>
    </w:p>
    <w:p w14:paraId="14B7D57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|</w:t>
      </w:r>
    </w:p>
    <w:p w14:paraId="6B84172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v</w:t>
      </w:r>
    </w:p>
    <w:p w14:paraId="457941D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+------------------------+</w:t>
      </w:r>
    </w:p>
    <w:p w14:paraId="57DF5C3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| Python RDL Analyzer     |</w:t>
      </w:r>
    </w:p>
    <w:p w14:paraId="2EE1DA5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+------------------------+</w:t>
      </w:r>
    </w:p>
    <w:p w14:paraId="2982EB9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|</w:t>
      </w:r>
    </w:p>
    <w:p w14:paraId="1E94D67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v</w:t>
      </w:r>
    </w:p>
    <w:p w14:paraId="4EF4B8E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+------------------------+</w:t>
      </w:r>
    </w:p>
    <w:p w14:paraId="1D661A5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| Similarity CSV          |</w:t>
      </w:r>
    </w:p>
    <w:p w14:paraId="710D135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+------------------------+</w:t>
      </w:r>
    </w:p>
    <w:p w14:paraId="1DAC7A2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|</w:t>
      </w:r>
    </w:p>
    <w:p w14:paraId="7CD6F9D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+--------------------+--------------------+</w:t>
      </w:r>
    </w:p>
    <w:p w14:paraId="5E3AA3F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                    |                    |</w:t>
      </w:r>
    </w:p>
    <w:p w14:paraId="0AB1EB7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v                   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spellEnd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spellEnd"/>
    </w:p>
    <w:p w14:paraId="66A303C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Usage Data           Business Owner       Scheduling Data</w:t>
      </w:r>
    </w:p>
    <w:p w14:paraId="16D5CBE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/ Audit Logs          Validation           / Subscriptions</w:t>
      </w:r>
    </w:p>
    <w:p w14:paraId="22FD37F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                    |                    |</w:t>
      </w:r>
    </w:p>
    <w:p w14:paraId="6759A62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+--------------------+--------------------+</w:t>
      </w:r>
    </w:p>
    <w:p w14:paraId="7548C7D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|</w:t>
      </w:r>
    </w:p>
    <w:p w14:paraId="0427657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              v</w:t>
      </w:r>
    </w:p>
    <w:p w14:paraId="766D32E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+------------------------+</w:t>
      </w:r>
    </w:p>
    <w:p w14:paraId="5647384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| Consolidation Decision |</w:t>
      </w:r>
    </w:p>
    <w:p w14:paraId="05473D5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+------------------------+</w:t>
      </w:r>
    </w:p>
    <w:p w14:paraId="1908C68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|</w:t>
      </w:r>
    </w:p>
    <w:p w14:paraId="00B55BC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+---------------+---------------+</w:t>
      </w:r>
    </w:p>
    <w:p w14:paraId="488D906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|                               |</w:t>
      </w:r>
    </w:p>
    <w:p w14:paraId="79E93CA5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v                              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spellEnd"/>
    </w:p>
    <w:p w14:paraId="03C875F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Consolidate                     Retire</w:t>
      </w:r>
    </w:p>
    <w:p w14:paraId="3C62272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|                               |</w:t>
      </w:r>
    </w:p>
    <w:p w14:paraId="1C83B86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v                               </w:t>
      </w: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</w:t>
      </w:r>
      <w:proofErr w:type="spellEnd"/>
    </w:p>
    <w:p w14:paraId="0446806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Optimize                        Archive</w:t>
      </w:r>
    </w:p>
    <w:p w14:paraId="1FB94E68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0A3E2D37">
          <v:rect id="_x0000_i1185" style="width:0;height:1.5pt" o:hralign="center" o:hrstd="t" o:hr="t" fillcolor="#a0a0a0" stroked="f"/>
        </w:pict>
      </w:r>
    </w:p>
    <w:p w14:paraId="2301B4D7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55. Important Technical Limitation</w:t>
      </w:r>
    </w:p>
    <w:p w14:paraId="1383536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current algorithm compares the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presence and similarity of extracted features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, but it does not fully understand business semantics.</w:t>
      </w:r>
    </w:p>
    <w:p w14:paraId="30237235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5AE1224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CustomerRevenue</w:t>
      </w:r>
      <w:proofErr w:type="spellEnd"/>
    </w:p>
    <w:p w14:paraId="09ED2BDB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6AB8222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TotalSales</w:t>
      </w:r>
      <w:proofErr w:type="spellEnd"/>
    </w:p>
    <w:p w14:paraId="3503622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may represent the same business concept but be treated as different identifiers.</w:t>
      </w:r>
    </w:p>
    <w:p w14:paraId="5DDA25AC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Likewise:</w:t>
      </w:r>
    </w:p>
    <w:p w14:paraId="14E422B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SalesAmount</w:t>
      </w:r>
      <w:proofErr w:type="spellEnd"/>
    </w:p>
    <w:p w14:paraId="0F1450D3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and:</w:t>
      </w:r>
    </w:p>
    <w:p w14:paraId="196D64A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RevenueAmount</w:t>
      </w:r>
      <w:proofErr w:type="spellEnd"/>
    </w:p>
    <w:p w14:paraId="14BC194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may be semantically related even though their names differ.</w:t>
      </w:r>
    </w:p>
    <w:p w14:paraId="0F220612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Therefore, the similarity result should be considered a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technical similarity indicator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, not a semantic business-equivalence guarantee.</w:t>
      </w:r>
    </w:p>
    <w:p w14:paraId="274F9524" w14:textId="77777777" w:rsidR="0004399F" w:rsidRPr="0004399F" w:rsidRDefault="00000000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lang w:eastAsia="en-IN"/>
          <w14:ligatures w14:val="none"/>
        </w:rPr>
        <w:pict w14:anchorId="0E59401F">
          <v:rect id="_x0000_i1186" style="width:0;height:1.5pt" o:hralign="center" o:hrstd="t" o:hr="t" fillcolor="#a0a0a0" stroked="f"/>
        </w:pict>
      </w:r>
    </w:p>
    <w:p w14:paraId="33194D30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56. Recommended Next Step</w:t>
      </w:r>
    </w:p>
    <w:p w14:paraId="6CB2EC5F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For a production-grade report rationalization solution, this script can be extended with additional dimensions:</w:t>
      </w:r>
    </w:p>
    <w:p w14:paraId="2722F2B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 Technical Similarity</w:t>
      </w:r>
    </w:p>
    <w:p w14:paraId="02C6609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0F73B82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 Usage</w:t>
      </w:r>
    </w:p>
    <w:p w14:paraId="656D68D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315C16C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Last Run Date</w:t>
      </w:r>
    </w:p>
    <w:p w14:paraId="34E3019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03C0351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Subscription Count</w:t>
      </w:r>
    </w:p>
    <w:p w14:paraId="7FC1F1F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4E6CBAE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Audience</w:t>
      </w:r>
    </w:p>
    <w:p w14:paraId="3C4AAA2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176E4E2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Business Owner</w:t>
      </w:r>
    </w:p>
    <w:p w14:paraId="7DB9A3B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55CA39A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/ Folder</w:t>
      </w:r>
    </w:p>
    <w:p w14:paraId="4A12D93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5024F8F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Schedule</w:t>
      </w:r>
    </w:p>
    <w:p w14:paraId="3570D71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44F8EE7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Security</w:t>
      </w:r>
    </w:p>
    <w:p w14:paraId="1CE0316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5FD419C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Refresh Frequency</w:t>
      </w:r>
    </w:p>
    <w:p w14:paraId="66EDCD9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+</w:t>
      </w:r>
    </w:p>
    <w:p w14:paraId="4BF4318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Business Criticality</w:t>
      </w:r>
    </w:p>
    <w:p w14:paraId="721DF46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|</w:t>
      </w:r>
    </w:p>
    <w:p w14:paraId="023692E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v</w:t>
      </w:r>
    </w:p>
    <w:p w14:paraId="02AF50DD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Final Report</w:t>
      </w:r>
    </w:p>
    <w:p w14:paraId="1ABDDBB2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Rationalization Score</w:t>
      </w:r>
    </w:p>
    <w:p w14:paraId="00A208FD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That would allow the solution to move from:</w:t>
      </w:r>
    </w:p>
    <w:p w14:paraId="633F8F2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"These two reports look technically similar."</w:t>
      </w:r>
    </w:p>
    <w:p w14:paraId="1862A7D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to:</w:t>
      </w:r>
    </w:p>
    <w:p w14:paraId="1BCD2FD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"These two reports are technically similar, have overlapping usage,</w:t>
      </w:r>
    </w:p>
    <w:p w14:paraId="29B1B51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and Report B can potentially be retired after business validation."</w:t>
      </w:r>
    </w:p>
    <w:p w14:paraId="217DB0C4" w14:textId="77777777" w:rsidR="0004399F" w:rsidRPr="0004399F" w:rsidRDefault="0004399F" w:rsidP="0004399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57. Final Output Summary</w:t>
      </w:r>
    </w:p>
    <w:p w14:paraId="6DF30E84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The program's overall purpose can therefore be expressed as:</w:t>
      </w:r>
    </w:p>
    <w:p w14:paraId="2080CA7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 Files</w:t>
      </w:r>
    </w:p>
    <w:p w14:paraId="07E3783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C87B90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 XML</w:t>
      </w:r>
    </w:p>
    <w:p w14:paraId="3DD26D0E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CAE834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Extract Business + Technical Features</w:t>
      </w:r>
    </w:p>
    <w:p w14:paraId="5DF043A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655FD18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Normalize Features</w:t>
      </w:r>
    </w:p>
    <w:p w14:paraId="27F617EA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270026C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Report Fingerprints</w:t>
      </w:r>
    </w:p>
    <w:p w14:paraId="4BDB7D2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E5DF0A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Compare Every Unique Report Pair</w:t>
      </w:r>
    </w:p>
    <w:p w14:paraId="34E51CB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548A81B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 6 Similarity Dimensions</w:t>
      </w:r>
    </w:p>
    <w:p w14:paraId="609F84B9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62B3AA5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 Weighted Similarity</w:t>
      </w:r>
    </w:p>
    <w:p w14:paraId="219A8C1F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0FE43CC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Apply Classification Gates</w:t>
      </w:r>
    </w:p>
    <w:p w14:paraId="757BCE56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29A7A24B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Identify Consolidation / Backend Candidates</w:t>
      </w:r>
    </w:p>
    <w:p w14:paraId="1F09E43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598440E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Capture Differences</w:t>
      </w:r>
    </w:p>
    <w:p w14:paraId="41BAEFF4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B943E28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Generate Complete CSV</w:t>
      </w:r>
    </w:p>
    <w:p w14:paraId="41214831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4DB5A77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Business + Usage Validation</w:t>
      </w:r>
    </w:p>
    <w:p w14:paraId="5E2A58D3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99E8F70" w14:textId="77777777" w:rsidR="0004399F" w:rsidRPr="0004399F" w:rsidRDefault="0004399F" w:rsidP="0004399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399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 Consolidation / Retirement Decision</w:t>
      </w:r>
    </w:p>
    <w:p w14:paraId="72F18E08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In short: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this code is a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technical report similarity engine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. Its strongest value is finding duplicate or highly overlapping RDL reports at scale and providing enough feature-level evidence for a human or downstream process to decide whether reports should be consolidated, optimized, archived, or retired.</w:t>
      </w:r>
    </w:p>
    <w:p w14:paraId="37E2BAA6" w14:textId="77777777" w:rsidR="0004399F" w:rsidRPr="0004399F" w:rsidRDefault="0004399F" w:rsidP="0004399F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If you're planning to operationalize this, the next useful document would be an </w:t>
      </w:r>
      <w:r w:rsidRPr="0004399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Data Factory → Azure Function → Python processing architecture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, showing how this exact script can be converted from a local </w:t>
      </w:r>
      <w:r w:rsidRPr="0004399F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C:\...</w:t>
      </w:r>
      <w:r w:rsidRPr="0004399F">
        <w:rPr>
          <w:rFonts w:ascii="Segoe UI" w:eastAsia="Times New Roman" w:hAnsi="Segoe UI" w:cs="Segoe UI"/>
          <w:kern w:val="0"/>
          <w:lang w:eastAsia="en-IN"/>
          <w14:ligatures w14:val="none"/>
        </w:rPr>
        <w:t> process into a cloud-based pipeline with RDL files in Blob Storage/ADLS and the resulting CSV written back to storage.</w:t>
      </w:r>
    </w:p>
    <w:p w14:paraId="23B629FC" w14:textId="77777777" w:rsidR="00746EFD" w:rsidRDefault="00746EFD"/>
    <w:sectPr w:rsidR="00746EFD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367B1" w14:textId="77777777" w:rsidR="0024630A" w:rsidRDefault="0024630A" w:rsidP="0046552E">
      <w:pPr>
        <w:spacing w:after="0" w:line="240" w:lineRule="auto"/>
      </w:pPr>
      <w:r>
        <w:separator/>
      </w:r>
    </w:p>
  </w:endnote>
  <w:endnote w:type="continuationSeparator" w:id="0">
    <w:p w14:paraId="2DFD4EBA" w14:textId="77777777" w:rsidR="0024630A" w:rsidRDefault="0024630A" w:rsidP="004655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097142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81E2A2" w14:textId="07E74847" w:rsidR="0046552E" w:rsidRDefault="0046552E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3D01579" w14:textId="77777777" w:rsidR="0046552E" w:rsidRDefault="004655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7645A" w14:textId="77777777" w:rsidR="0024630A" w:rsidRDefault="0024630A" w:rsidP="0046552E">
      <w:pPr>
        <w:spacing w:after="0" w:line="240" w:lineRule="auto"/>
      </w:pPr>
      <w:r>
        <w:separator/>
      </w:r>
    </w:p>
  </w:footnote>
  <w:footnote w:type="continuationSeparator" w:id="0">
    <w:p w14:paraId="2332919D" w14:textId="77777777" w:rsidR="0024630A" w:rsidRDefault="0024630A" w:rsidP="004655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6" style="width:0;height:1.5pt" o:hralign="center" o:bullet="t" o:hrstd="t" o:hr="t" fillcolor="#a0a0a0" stroked="f"/>
    </w:pict>
  </w:numPicBullet>
  <w:abstractNum w:abstractNumId="0" w15:restartNumberingAfterBreak="0">
    <w:nsid w:val="025C2C15"/>
    <w:multiLevelType w:val="multilevel"/>
    <w:tmpl w:val="BABE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B7615"/>
    <w:multiLevelType w:val="multilevel"/>
    <w:tmpl w:val="B8BED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10588D"/>
    <w:multiLevelType w:val="multilevel"/>
    <w:tmpl w:val="A4EA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A058E8"/>
    <w:multiLevelType w:val="multilevel"/>
    <w:tmpl w:val="1E72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6640A"/>
    <w:multiLevelType w:val="hybridMultilevel"/>
    <w:tmpl w:val="39864EBC"/>
    <w:lvl w:ilvl="0" w:tplc="E8081B1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458F04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994605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11C3F6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6EE300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3C8109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4F447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224373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B8E41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D0B0BD6"/>
    <w:multiLevelType w:val="multilevel"/>
    <w:tmpl w:val="A40E5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FB28C4"/>
    <w:multiLevelType w:val="multilevel"/>
    <w:tmpl w:val="4016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1816F8"/>
    <w:multiLevelType w:val="multilevel"/>
    <w:tmpl w:val="C382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E87DC8"/>
    <w:multiLevelType w:val="multilevel"/>
    <w:tmpl w:val="6D4C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1105804">
    <w:abstractNumId w:val="2"/>
  </w:num>
  <w:num w:numId="2" w16cid:durableId="2053963898">
    <w:abstractNumId w:val="1"/>
  </w:num>
  <w:num w:numId="3" w16cid:durableId="130488182">
    <w:abstractNumId w:val="8"/>
  </w:num>
  <w:num w:numId="4" w16cid:durableId="1893541198">
    <w:abstractNumId w:val="6"/>
  </w:num>
  <w:num w:numId="5" w16cid:durableId="971712247">
    <w:abstractNumId w:val="7"/>
  </w:num>
  <w:num w:numId="6" w16cid:durableId="1663006265">
    <w:abstractNumId w:val="0"/>
  </w:num>
  <w:num w:numId="7" w16cid:durableId="140586874">
    <w:abstractNumId w:val="5"/>
  </w:num>
  <w:num w:numId="8" w16cid:durableId="2029594763">
    <w:abstractNumId w:val="3"/>
  </w:num>
  <w:num w:numId="9" w16cid:durableId="12279555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C8D"/>
    <w:rsid w:val="0004399F"/>
    <w:rsid w:val="00084FCE"/>
    <w:rsid w:val="000A28F0"/>
    <w:rsid w:val="000A3588"/>
    <w:rsid w:val="000B4F6F"/>
    <w:rsid w:val="000C0FC4"/>
    <w:rsid w:val="000F0F6C"/>
    <w:rsid w:val="00104322"/>
    <w:rsid w:val="0016474A"/>
    <w:rsid w:val="00170504"/>
    <w:rsid w:val="0024630A"/>
    <w:rsid w:val="002933B3"/>
    <w:rsid w:val="002A69B9"/>
    <w:rsid w:val="002C0AC4"/>
    <w:rsid w:val="002F40B5"/>
    <w:rsid w:val="00316569"/>
    <w:rsid w:val="00355523"/>
    <w:rsid w:val="003858C4"/>
    <w:rsid w:val="003E4107"/>
    <w:rsid w:val="00405A31"/>
    <w:rsid w:val="0046552E"/>
    <w:rsid w:val="004C411B"/>
    <w:rsid w:val="005E6411"/>
    <w:rsid w:val="00664160"/>
    <w:rsid w:val="006A3F5D"/>
    <w:rsid w:val="006D453F"/>
    <w:rsid w:val="00744607"/>
    <w:rsid w:val="00746EFD"/>
    <w:rsid w:val="00751C8D"/>
    <w:rsid w:val="007863CD"/>
    <w:rsid w:val="007943EB"/>
    <w:rsid w:val="008125DB"/>
    <w:rsid w:val="00885154"/>
    <w:rsid w:val="00971307"/>
    <w:rsid w:val="009F079A"/>
    <w:rsid w:val="00A45503"/>
    <w:rsid w:val="00B03E0B"/>
    <w:rsid w:val="00B660EF"/>
    <w:rsid w:val="00B77603"/>
    <w:rsid w:val="00C04566"/>
    <w:rsid w:val="00CF695D"/>
    <w:rsid w:val="00D278AC"/>
    <w:rsid w:val="00D33064"/>
    <w:rsid w:val="00D6036A"/>
    <w:rsid w:val="00DB486D"/>
    <w:rsid w:val="00DF6327"/>
    <w:rsid w:val="00E56798"/>
    <w:rsid w:val="00E8239C"/>
    <w:rsid w:val="00EA71F3"/>
    <w:rsid w:val="00F365F4"/>
    <w:rsid w:val="00FC0BDE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134CF"/>
  <w15:chartTrackingRefBased/>
  <w15:docId w15:val="{F83D7736-E70C-46C9-AC58-6D10ED269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1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1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1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C8D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04399F"/>
  </w:style>
  <w:style w:type="paragraph" w:customStyle="1" w:styleId="msonormal0">
    <w:name w:val="msonormal"/>
    <w:basedOn w:val="Normal"/>
    <w:rsid w:val="00043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43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4399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399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39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399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line">
    <w:name w:val="line"/>
    <w:basedOn w:val="DefaultParagraphFont"/>
    <w:rsid w:val="0004399F"/>
  </w:style>
  <w:style w:type="character" w:customStyle="1" w:styleId="wduoqgsronly">
    <w:name w:val="_wduoqg_sronly"/>
    <w:basedOn w:val="DefaultParagraphFont"/>
    <w:rsid w:val="0004399F"/>
  </w:style>
  <w:style w:type="numbering" w:customStyle="1" w:styleId="NoList2">
    <w:name w:val="No List2"/>
    <w:next w:val="NoList"/>
    <w:uiPriority w:val="99"/>
    <w:semiHidden/>
    <w:unhideWhenUsed/>
    <w:rsid w:val="00084FCE"/>
  </w:style>
  <w:style w:type="table" w:styleId="TableGrid">
    <w:name w:val="Table Grid"/>
    <w:basedOn w:val="TableNormal"/>
    <w:uiPriority w:val="39"/>
    <w:rsid w:val="00CF69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55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52E"/>
  </w:style>
  <w:style w:type="paragraph" w:styleId="Footer">
    <w:name w:val="footer"/>
    <w:basedOn w:val="Normal"/>
    <w:link w:val="FooterChar"/>
    <w:uiPriority w:val="99"/>
    <w:unhideWhenUsed/>
    <w:rsid w:val="004655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5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512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4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0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537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59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9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37</Pages>
  <Words>7896</Words>
  <Characters>45009</Characters>
  <Application>Microsoft Office Word</Application>
  <DocSecurity>0</DocSecurity>
  <Lines>375</Lines>
  <Paragraphs>105</Paragraphs>
  <ScaleCrop>false</ScaleCrop>
  <Company/>
  <LinksUpToDate>false</LinksUpToDate>
  <CharactersWithSpaces>52800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48</cp:revision>
  <dcterms:created xsi:type="dcterms:W3CDTF">2026-09-10T09:53:00Z</dcterms:created>
  <dcterms:modified xsi:type="dcterms:W3CDTF">2026-09-10T11:29:00Z</dcterms:modified>
</cp:coreProperties>
</file>