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419" w14:textId="77777777" w:rsidR="00381C64" w:rsidRPr="00381C64" w:rsidRDefault="00381C64" w:rsidP="00381C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between Risk and Issue in Project Management</w:t>
      </w:r>
    </w:p>
    <w:p w14:paraId="5F5A7323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project management, the simplest distinction is:</w:t>
      </w:r>
    </w:p>
    <w:p w14:paraId="2C0000AC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= something that might happen.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 = something that has already happened.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4338"/>
        <w:gridCol w:w="3129"/>
      </w:tblGrid>
      <w:tr w:rsidR="00381C64" w:rsidRPr="00381C64" w14:paraId="799FCCB8" w14:textId="77777777" w:rsidTr="00EC57C8">
        <w:tc>
          <w:tcPr>
            <w:tcW w:w="0" w:type="auto"/>
            <w:hideMark/>
          </w:tcPr>
          <w:p w14:paraId="1726A319" w14:textId="77777777" w:rsidR="00381C64" w:rsidRPr="00381C64" w:rsidRDefault="00381C64" w:rsidP="0038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hideMark/>
          </w:tcPr>
          <w:p w14:paraId="404BBD0A" w14:textId="77777777" w:rsidR="00381C64" w:rsidRPr="00381C64" w:rsidRDefault="00381C64" w:rsidP="0038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34A002FF" w14:textId="77777777" w:rsidR="00381C64" w:rsidRPr="00381C64" w:rsidRDefault="00381C64" w:rsidP="00381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</w:tr>
      <w:tr w:rsidR="00381C64" w:rsidRPr="00381C64" w14:paraId="7959065E" w14:textId="77777777" w:rsidTr="00EC57C8">
        <w:tc>
          <w:tcPr>
            <w:tcW w:w="0" w:type="auto"/>
            <w:hideMark/>
          </w:tcPr>
          <w:p w14:paraId="027DB81E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2C0D0162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Potential future event</w:t>
            </w:r>
          </w:p>
        </w:tc>
        <w:tc>
          <w:tcPr>
            <w:tcW w:w="0" w:type="auto"/>
            <w:hideMark/>
          </w:tcPr>
          <w:p w14:paraId="09FAE612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Current/actual problem</w:t>
            </w:r>
          </w:p>
        </w:tc>
      </w:tr>
      <w:tr w:rsidR="00381C64" w:rsidRPr="00381C64" w14:paraId="24D5A969" w14:textId="77777777" w:rsidTr="00EC57C8">
        <w:tc>
          <w:tcPr>
            <w:tcW w:w="0" w:type="auto"/>
            <w:hideMark/>
          </w:tcPr>
          <w:p w14:paraId="67564F70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Timing</w:t>
            </w:r>
          </w:p>
        </w:tc>
        <w:tc>
          <w:tcPr>
            <w:tcW w:w="0" w:type="auto"/>
            <w:hideMark/>
          </w:tcPr>
          <w:p w14:paraId="75326F4D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Has </w:t>
            </w: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not happened yet</w:t>
            </w:r>
          </w:p>
        </w:tc>
        <w:tc>
          <w:tcPr>
            <w:tcW w:w="0" w:type="auto"/>
            <w:hideMark/>
          </w:tcPr>
          <w:p w14:paraId="2AE4C13A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Already happened</w:t>
            </w:r>
          </w:p>
        </w:tc>
      </w:tr>
      <w:tr w:rsidR="00381C64" w:rsidRPr="00381C64" w14:paraId="7781F64C" w14:textId="77777777" w:rsidTr="00EC57C8">
        <w:tc>
          <w:tcPr>
            <w:tcW w:w="0" w:type="auto"/>
            <w:hideMark/>
          </w:tcPr>
          <w:p w14:paraId="33D0E4BB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6FE3ADA0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affect project</w:t>
            </w:r>
          </w:p>
        </w:tc>
        <w:tc>
          <w:tcPr>
            <w:tcW w:w="0" w:type="auto"/>
            <w:hideMark/>
          </w:tcPr>
          <w:p w14:paraId="0C88CF36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 affecting the project</w:t>
            </w:r>
          </w:p>
        </w:tc>
      </w:tr>
      <w:tr w:rsidR="00381C64" w:rsidRPr="00381C64" w14:paraId="38E5BDB3" w14:textId="77777777" w:rsidTr="00EC57C8">
        <w:tc>
          <w:tcPr>
            <w:tcW w:w="0" w:type="auto"/>
            <w:hideMark/>
          </w:tcPr>
          <w:p w14:paraId="4FD2BDD7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Management</w:t>
            </w:r>
          </w:p>
        </w:tc>
        <w:tc>
          <w:tcPr>
            <w:tcW w:w="0" w:type="auto"/>
            <w:hideMark/>
          </w:tcPr>
          <w:p w14:paraId="62C9C13D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mitigation/response</w:t>
            </w:r>
          </w:p>
        </w:tc>
        <w:tc>
          <w:tcPr>
            <w:tcW w:w="0" w:type="auto"/>
            <w:hideMark/>
          </w:tcPr>
          <w:p w14:paraId="71071CB8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Issue resolution</w:t>
            </w:r>
          </w:p>
        </w:tc>
      </w:tr>
      <w:tr w:rsidR="00381C64" w:rsidRPr="00381C64" w14:paraId="1740470F" w14:textId="77777777" w:rsidTr="00EC57C8">
        <w:tc>
          <w:tcPr>
            <w:tcW w:w="0" w:type="auto"/>
            <w:hideMark/>
          </w:tcPr>
          <w:p w14:paraId="60AB436F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0" w:type="auto"/>
            <w:hideMark/>
          </w:tcPr>
          <w:p w14:paraId="2546D723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owner</w:t>
            </w:r>
          </w:p>
        </w:tc>
        <w:tc>
          <w:tcPr>
            <w:tcW w:w="0" w:type="auto"/>
            <w:hideMark/>
          </w:tcPr>
          <w:p w14:paraId="29B81D14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Issue owner</w:t>
            </w:r>
          </w:p>
        </w:tc>
      </w:tr>
      <w:tr w:rsidR="00381C64" w:rsidRPr="00381C64" w14:paraId="036D8F8A" w14:textId="77777777" w:rsidTr="00EC57C8">
        <w:tc>
          <w:tcPr>
            <w:tcW w:w="0" w:type="auto"/>
            <w:hideMark/>
          </w:tcPr>
          <w:p w14:paraId="17F2C62B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57A9308B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“The database migration </w:t>
            </w: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may</w:t>
            </w: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take longer than planned.”</w:t>
            </w:r>
          </w:p>
        </w:tc>
        <w:tc>
          <w:tcPr>
            <w:tcW w:w="0" w:type="auto"/>
            <w:hideMark/>
          </w:tcPr>
          <w:p w14:paraId="10B824EF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“The database migration </w:t>
            </w: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</w:t>
            </w: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3 days late.”</w:t>
            </w:r>
          </w:p>
        </w:tc>
      </w:tr>
      <w:tr w:rsidR="00381C64" w:rsidRPr="00381C64" w14:paraId="65B23263" w14:textId="77777777" w:rsidTr="00EC57C8">
        <w:tc>
          <w:tcPr>
            <w:tcW w:w="0" w:type="auto"/>
            <w:hideMark/>
          </w:tcPr>
          <w:p w14:paraId="1D2842C7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Typical action</w:t>
            </w:r>
          </w:p>
        </w:tc>
        <w:tc>
          <w:tcPr>
            <w:tcW w:w="0" w:type="auto"/>
            <w:hideMark/>
          </w:tcPr>
          <w:p w14:paraId="2C969520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Avoid, mitigate, transfer, accept</w:t>
            </w:r>
          </w:p>
        </w:tc>
        <w:tc>
          <w:tcPr>
            <w:tcW w:w="0" w:type="auto"/>
            <w:hideMark/>
          </w:tcPr>
          <w:p w14:paraId="27E3B562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Resolve, escalate, workaround</w:t>
            </w:r>
          </w:p>
        </w:tc>
      </w:tr>
      <w:tr w:rsidR="00381C64" w:rsidRPr="00381C64" w14:paraId="31C88CE4" w14:textId="77777777" w:rsidTr="00EC57C8">
        <w:tc>
          <w:tcPr>
            <w:tcW w:w="0" w:type="auto"/>
            <w:hideMark/>
          </w:tcPr>
          <w:p w14:paraId="0043EC3E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Tracking</w:t>
            </w:r>
          </w:p>
        </w:tc>
        <w:tc>
          <w:tcPr>
            <w:tcW w:w="0" w:type="auto"/>
            <w:hideMark/>
          </w:tcPr>
          <w:p w14:paraId="48CAA5B2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Register</w:t>
            </w:r>
          </w:p>
        </w:tc>
        <w:tc>
          <w:tcPr>
            <w:tcW w:w="0" w:type="auto"/>
            <w:hideMark/>
          </w:tcPr>
          <w:p w14:paraId="214366B9" w14:textId="77777777" w:rsidR="00381C64" w:rsidRPr="00381C64" w:rsidRDefault="00381C64" w:rsidP="00381C64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Issue Log</w:t>
            </w:r>
          </w:p>
        </w:tc>
      </w:tr>
    </w:tbl>
    <w:p w14:paraId="75D1DDD1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from your SQL migration project</w:t>
      </w:r>
    </w:p>
    <w:p w14:paraId="0F3796B6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Risk:</w:t>
      </w:r>
    </w:p>
    <w:p w14:paraId="629D7A4A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 is a possibility that the existing SQL Agent jobs may not be fully compatible with Azure SQL Managed Instance, which could delay migration.</w:t>
      </w:r>
    </w:p>
    <w:p w14:paraId="4E694F3C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problem has not necessarily occurred yet.</w:t>
      </w:r>
    </w:p>
    <w:p w14:paraId="39118F48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Issue:</w:t>
      </w:r>
    </w:p>
    <w:p w14:paraId="71B298DE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 SQL Agent jobs failed during testing on Azure SQL Managed Instance because they depend on unsupported PowerShell commands.</w:t>
      </w:r>
    </w:p>
    <w:p w14:paraId="6B9F6313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an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because the problem has </w:t>
      </w:r>
      <w:proofErr w:type="gramStart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occurred</w:t>
      </w:r>
      <w:proofErr w:type="gramEnd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A8B56E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a Risk becomes an Issue</w:t>
      </w:r>
    </w:p>
    <w:p w14:paraId="4F451B98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useful way to remember it:</w:t>
      </w:r>
    </w:p>
    <w:p w14:paraId="29407FDF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PROJECT MANAGEMENT</w:t>
      </w:r>
    </w:p>
    <w:p w14:paraId="2A7645D6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1661E295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443E3EA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22F756CE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RISK       │</w:t>
      </w:r>
    </w:p>
    <w:p w14:paraId="05C9DC27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"Might happen"  │</w:t>
      </w:r>
    </w:p>
    <w:p w14:paraId="2C0F8A4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6B398669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18E64D34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Risk occurs</w:t>
      </w:r>
    </w:p>
    <w:p w14:paraId="562C7C76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3AF9A08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02B4CC3F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6D0C4E39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     ISSUE      │</w:t>
      </w:r>
    </w:p>
    <w:p w14:paraId="0C21C98A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│ "Has happened"  │</w:t>
      </w:r>
    </w:p>
    <w:p w14:paraId="073D5BAC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└─────────────────┘</w:t>
      </w:r>
    </w:p>
    <w:p w14:paraId="57F29339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Risk Register vs Issue Log</w:t>
      </w:r>
    </w:p>
    <w:p w14:paraId="1006E553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Register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might contain:</w:t>
      </w:r>
    </w:p>
    <w:p w14:paraId="73985F0A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 Linked server incompatibility</w:t>
      </w:r>
    </w:p>
    <w:p w14:paraId="3783042F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Probability: Medium</w:t>
      </w:r>
    </w:p>
    <w:p w14:paraId="38445B29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Impact: High</w:t>
      </w:r>
    </w:p>
    <w:p w14:paraId="316A16C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Score: High</w:t>
      </w:r>
    </w:p>
    <w:p w14:paraId="4DF98752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Mitigation: Test all linked servers before migration</w:t>
      </w:r>
    </w:p>
    <w:p w14:paraId="78C92E40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Owner: DBA Lead</w:t>
      </w:r>
    </w:p>
    <w:p w14:paraId="590048CE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Issue Log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might contain:</w:t>
      </w:r>
    </w:p>
    <w:p w14:paraId="7AF5F4E7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Issue: Linked Server FINANCE01 failed after migration</w:t>
      </w:r>
    </w:p>
    <w:p w14:paraId="48C13B9A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Impact: Finance reports unavailable</w:t>
      </w:r>
    </w:p>
    <w:p w14:paraId="38185C30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Severity: High</w:t>
      </w:r>
    </w:p>
    <w:p w14:paraId="19955DBB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Action: Reconfigure provider/authentication</w:t>
      </w:r>
    </w:p>
    <w:p w14:paraId="12397C91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Owner: DBA Lead</w:t>
      </w:r>
    </w:p>
    <w:p w14:paraId="426C91E7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Due Date: 25-Aug-2026</w:t>
      </w:r>
    </w:p>
    <w:p w14:paraId="5A2632D8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In Progress</w:t>
      </w:r>
    </w:p>
    <w:p w14:paraId="06795FD7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interview answer</w:t>
      </w:r>
    </w:p>
    <w:p w14:paraId="795E66A3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someone </w:t>
      </w:r>
      <w:proofErr w:type="gramStart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asks</w:t>
      </w:r>
      <w:proofErr w:type="gramEnd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“What is the difference between a risk and an issue?”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strong answer is:</w:t>
      </w:r>
    </w:p>
    <w:p w14:paraId="35946983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risk is an uncertain event that may impact the project in the future, while an issue is a problem that has already occurred and requires action. Risks are managed proactively through mitigation and contingency planning; issues are managed reactively through resolution and escalation.</w:t>
      </w:r>
    </w:p>
    <w:p w14:paraId="19A08874" w14:textId="77777777" w:rsidR="00381C64" w:rsidRPr="00381C64" w:rsidRDefault="00381C64" w:rsidP="00381C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Contingency plan</w:t>
      </w:r>
    </w:p>
    <w:p w14:paraId="3E9F9704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contingency plan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predefined backup plan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what you will do if a known risk </w:t>
      </w:r>
      <w:proofErr w:type="gramStart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occurs</w:t>
      </w:r>
      <w:proofErr w:type="gramEnd"/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B715C3B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definition</w:t>
      </w:r>
    </w:p>
    <w:p w14:paraId="16EC0CDE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Contingency Plan = “If this risk happens, what will we do?”</w:t>
      </w:r>
    </w:p>
    <w:p w14:paraId="78B6546C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in your SQL Server → Azure migration:</w:t>
      </w:r>
    </w:p>
    <w:p w14:paraId="05D1A0C9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Risk: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migration of a 1 TB database may take longer than the planned downtime window.</w:t>
      </w:r>
    </w:p>
    <w:p w14:paraId="5611E1B6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Contingency plan: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the migration is not completed within the agreed downtime window, </w:t>
      </w: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 the cutover, keep the existing SQL Server VM as the production system, roll back the application connection changes, and reschedule the final migration after resolving the bottleneck.</w:t>
      </w:r>
    </w:p>
    <w:p w14:paraId="070CE0C8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Risk → Mitigation → Contingency</w:t>
      </w:r>
    </w:p>
    <w:p w14:paraId="14180E15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three are often confused: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970"/>
        <w:gridCol w:w="3687"/>
      </w:tblGrid>
      <w:tr w:rsidR="00381C64" w:rsidRPr="00381C64" w14:paraId="2670A3EC" w14:textId="77777777" w:rsidTr="0038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102A8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82FEEBA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E62D9C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381C64" w:rsidRPr="00381C64" w14:paraId="79A74FDC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5E17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51F6B87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might happen?</w:t>
            </w:r>
          </w:p>
        </w:tc>
        <w:tc>
          <w:tcPr>
            <w:tcW w:w="0" w:type="auto"/>
            <w:vAlign w:val="center"/>
            <w:hideMark/>
          </w:tcPr>
          <w:p w14:paraId="716CE558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Migration may exceed the downtime window</w:t>
            </w:r>
          </w:p>
        </w:tc>
      </w:tr>
      <w:tr w:rsidR="00381C64" w:rsidRPr="00381C64" w14:paraId="18B76B46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A488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4747C7C1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What will we do beforehand to reduce the probability/impact?</w:t>
            </w:r>
          </w:p>
        </w:tc>
        <w:tc>
          <w:tcPr>
            <w:tcW w:w="0" w:type="auto"/>
            <w:vAlign w:val="center"/>
            <w:hideMark/>
          </w:tcPr>
          <w:p w14:paraId="27C7027E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 a rehearsal migration and optimize the migration process</w:t>
            </w:r>
          </w:p>
        </w:tc>
      </w:tr>
      <w:tr w:rsidR="00381C64" w:rsidRPr="00381C64" w14:paraId="45D965F4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2B8E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Contingency</w:t>
            </w:r>
          </w:p>
        </w:tc>
        <w:tc>
          <w:tcPr>
            <w:tcW w:w="0" w:type="auto"/>
            <w:vAlign w:val="center"/>
            <w:hideMark/>
          </w:tcPr>
          <w:p w14:paraId="0EE2B93C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What will we do if it </w:t>
            </w:r>
            <w:proofErr w:type="gramStart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actually happens</w:t>
            </w:r>
            <w:proofErr w:type="gramEnd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AE8F3B0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 back to the existing SQL Server VM</w:t>
            </w:r>
          </w:p>
        </w:tc>
      </w:tr>
      <w:tr w:rsidR="00381C64" w:rsidRPr="00381C64" w14:paraId="09295411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244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2AE7F44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What has </w:t>
            </w:r>
            <w:proofErr w:type="gramStart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actually happened</w:t>
            </w:r>
            <w:proofErr w:type="gramEnd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B550EE5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Migration exceeded the downtime window</w:t>
            </w:r>
          </w:p>
        </w:tc>
      </w:tr>
    </w:tbl>
    <w:p w14:paraId="118AD7BC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for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559"/>
        <w:gridCol w:w="3914"/>
      </w:tblGrid>
      <w:tr w:rsidR="00381C64" w:rsidRPr="00381C64" w14:paraId="2817B1EE" w14:textId="77777777" w:rsidTr="00381C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30CAF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8A50B1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21467C35" w14:textId="77777777" w:rsidR="00381C64" w:rsidRPr="00381C64" w:rsidRDefault="00381C64" w:rsidP="00381C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Contingency</w:t>
            </w:r>
          </w:p>
        </w:tc>
      </w:tr>
      <w:tr w:rsidR="00381C64" w:rsidRPr="00381C64" w14:paraId="4AB44A45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C58A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Linked server doesn't work on MI</w:t>
            </w:r>
          </w:p>
        </w:tc>
        <w:tc>
          <w:tcPr>
            <w:tcW w:w="0" w:type="auto"/>
            <w:vAlign w:val="center"/>
            <w:hideMark/>
          </w:tcPr>
          <w:p w14:paraId="34D3FCF3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all linked servers before cutover</w:t>
            </w:r>
          </w:p>
        </w:tc>
        <w:tc>
          <w:tcPr>
            <w:tcW w:w="0" w:type="auto"/>
            <w:vAlign w:val="center"/>
            <w:hideMark/>
          </w:tcPr>
          <w:p w14:paraId="439BCA7F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Keep source SQL Server active and revert affected workload</w:t>
            </w:r>
          </w:p>
        </w:tc>
      </w:tr>
      <w:tr w:rsidR="00381C64" w:rsidRPr="00381C64" w14:paraId="3DE01A42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14A2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Agent job fails</w:t>
            </w:r>
          </w:p>
        </w:tc>
        <w:tc>
          <w:tcPr>
            <w:tcW w:w="0" w:type="auto"/>
            <w:vAlign w:val="center"/>
            <w:hideMark/>
          </w:tcPr>
          <w:p w14:paraId="5C2E3CFA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jobs in UAT</w:t>
            </w:r>
          </w:p>
        </w:tc>
        <w:tc>
          <w:tcPr>
            <w:tcW w:w="0" w:type="auto"/>
            <w:vAlign w:val="center"/>
            <w:hideMark/>
          </w:tcPr>
          <w:p w14:paraId="74E63083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Manually execute critical job / restore source execution</w:t>
            </w:r>
          </w:p>
        </w:tc>
      </w:tr>
      <w:tr w:rsidR="00381C64" w:rsidRPr="00381C64" w14:paraId="5F4A9320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3BCE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Paginated reports fail</w:t>
            </w:r>
          </w:p>
        </w:tc>
        <w:tc>
          <w:tcPr>
            <w:tcW w:w="0" w:type="auto"/>
            <w:vAlign w:val="center"/>
            <w:hideMark/>
          </w:tcPr>
          <w:p w14:paraId="426F21E8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all critical RDLs</w:t>
            </w:r>
          </w:p>
        </w:tc>
        <w:tc>
          <w:tcPr>
            <w:tcW w:w="0" w:type="auto"/>
            <w:vAlign w:val="center"/>
            <w:hideMark/>
          </w:tcPr>
          <w:p w14:paraId="3C74937A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Point reports back to source SQL Server</w:t>
            </w:r>
          </w:p>
        </w:tc>
      </w:tr>
      <w:tr w:rsidR="00381C64" w:rsidRPr="00381C64" w14:paraId="6C8DAC3F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0A5E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Migration takes too long</w:t>
            </w:r>
          </w:p>
        </w:tc>
        <w:tc>
          <w:tcPr>
            <w:tcW w:w="0" w:type="auto"/>
            <w:vAlign w:val="center"/>
            <w:hideMark/>
          </w:tcPr>
          <w:p w14:paraId="1BC98687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Conduct rehearsal + pre-stage data</w:t>
            </w:r>
          </w:p>
        </w:tc>
        <w:tc>
          <w:tcPr>
            <w:tcW w:w="0" w:type="auto"/>
            <w:vAlign w:val="center"/>
            <w:hideMark/>
          </w:tcPr>
          <w:p w14:paraId="1D3A9C5F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Abort cutover and </w:t>
            </w:r>
            <w:proofErr w:type="gramStart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continue on</w:t>
            </w:r>
            <w:proofErr w:type="gramEnd"/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existing VM</w:t>
            </w:r>
          </w:p>
        </w:tc>
      </w:tr>
      <w:tr w:rsidR="00381C64" w:rsidRPr="00381C64" w14:paraId="7C706C35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5CE85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 is poor</w:t>
            </w:r>
          </w:p>
        </w:tc>
        <w:tc>
          <w:tcPr>
            <w:tcW w:w="0" w:type="auto"/>
            <w:vAlign w:val="center"/>
            <w:hideMark/>
          </w:tcPr>
          <w:p w14:paraId="69A091DD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Baseline current SQL performance</w:t>
            </w:r>
          </w:p>
        </w:tc>
        <w:tc>
          <w:tcPr>
            <w:tcW w:w="0" w:type="auto"/>
            <w:vAlign w:val="center"/>
            <w:hideMark/>
          </w:tcPr>
          <w:p w14:paraId="5008CB69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Scale MI compute tier</w:t>
            </w:r>
          </w:p>
        </w:tc>
      </w:tr>
      <w:tr w:rsidR="00381C64" w:rsidRPr="00381C64" w14:paraId="2E82C0B1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3120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synchronization fails</w:t>
            </w:r>
          </w:p>
        </w:tc>
        <w:tc>
          <w:tcPr>
            <w:tcW w:w="0" w:type="auto"/>
            <w:vAlign w:val="center"/>
            <w:hideMark/>
          </w:tcPr>
          <w:p w14:paraId="560D8CD6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 continuous sync</w:t>
            </w:r>
          </w:p>
        </w:tc>
        <w:tc>
          <w:tcPr>
            <w:tcW w:w="0" w:type="auto"/>
            <w:vAlign w:val="center"/>
            <w:hideMark/>
          </w:tcPr>
          <w:p w14:paraId="60E0E374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 final backup/restore and reschedule cutover</w:t>
            </w:r>
          </w:p>
        </w:tc>
      </w:tr>
      <w:tr w:rsidR="00381C64" w:rsidRPr="00381C64" w14:paraId="50E55F24" w14:textId="77777777" w:rsidTr="00381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2130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Application cannot connect</w:t>
            </w:r>
          </w:p>
        </w:tc>
        <w:tc>
          <w:tcPr>
            <w:tcW w:w="0" w:type="auto"/>
            <w:vAlign w:val="center"/>
            <w:hideMark/>
          </w:tcPr>
          <w:p w14:paraId="1D3114F1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connection strings beforehand</w:t>
            </w:r>
          </w:p>
        </w:tc>
        <w:tc>
          <w:tcPr>
            <w:tcW w:w="0" w:type="auto"/>
            <w:vAlign w:val="center"/>
            <w:hideMark/>
          </w:tcPr>
          <w:p w14:paraId="7EFD279B" w14:textId="77777777" w:rsidR="00381C64" w:rsidRPr="00381C64" w:rsidRDefault="00381C64" w:rsidP="00381C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81C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 back application configuration</w:t>
            </w:r>
          </w:p>
        </w:tc>
      </w:tr>
    </w:tbl>
    <w:p w14:paraId="0A7FCF68" w14:textId="77777777" w:rsidR="00381C64" w:rsidRPr="00381C64" w:rsidRDefault="00381C64" w:rsidP="00381C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 project management</w:t>
      </w:r>
    </w:p>
    <w:p w14:paraId="64448EC3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good contingency plan should define:</w:t>
      </w:r>
    </w:p>
    <w:p w14:paraId="3525C1B5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Trigger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What tells us the risk has occurred? </w:t>
      </w:r>
    </w:p>
    <w:p w14:paraId="048501B1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What exactly will we do? </w:t>
      </w:r>
    </w:p>
    <w:p w14:paraId="7D9E9AF8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Who makes the decision? </w:t>
      </w:r>
    </w:p>
    <w:p w14:paraId="48AC1AB9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 limit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When do we activate it? </w:t>
      </w:r>
    </w:p>
    <w:p w14:paraId="0D8A0426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Resources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What people/tools are needed? </w:t>
      </w:r>
    </w:p>
    <w:p w14:paraId="02CDF096" w14:textId="77777777" w:rsidR="00381C64" w:rsidRPr="00381C64" w:rsidRDefault="00381C64" w:rsidP="00381C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Communication</w:t>
      </w: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Who needs to be informed? </w:t>
      </w:r>
    </w:p>
    <w:p w14:paraId="3193689C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F20F266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Risk:</w:t>
      </w:r>
    </w:p>
    <w:p w14:paraId="2E004012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 downtime exceeds 4 hours</w:t>
      </w:r>
    </w:p>
    <w:p w14:paraId="5AA6C6AF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2100B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Trigger:</w:t>
      </w:r>
    </w:p>
    <w:p w14:paraId="4C263258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 is not complete after 3 hours</w:t>
      </w:r>
    </w:p>
    <w:p w14:paraId="70663215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9C40D9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Contingency:</w:t>
      </w:r>
    </w:p>
    <w:p w14:paraId="547089F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Stop migration</w:t>
      </w:r>
    </w:p>
    <w:p w14:paraId="7C6AA1D9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Validate source SQL Server</w:t>
      </w:r>
    </w:p>
    <w:p w14:paraId="21CFF41A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Keep applications on source</w:t>
      </w:r>
    </w:p>
    <w:p w14:paraId="41D43D12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Roll back DNS/connection changes</w:t>
      </w:r>
    </w:p>
    <w:p w14:paraId="0637BB27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Notify stakeholders</w:t>
      </w:r>
    </w:p>
    <w:p w14:paraId="231371F4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6. </w:t>
      </w:r>
      <w:proofErr w:type="spellStart"/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</w:t>
      </w:r>
      <w:proofErr w:type="spellEnd"/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migration bottleneck</w:t>
      </w:r>
    </w:p>
    <w:p w14:paraId="3C076C9E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Reschedule cutover</w:t>
      </w:r>
    </w:p>
    <w:p w14:paraId="03DEAE1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CA314E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Owner:</w:t>
      </w:r>
    </w:p>
    <w:p w14:paraId="37D23B9A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 Lead / DBA</w:t>
      </w:r>
    </w:p>
    <w:p w14:paraId="17455A9D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B20071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decision time:</w:t>
      </w:r>
    </w:p>
    <w:p w14:paraId="79C7CCDC" w14:textId="77777777" w:rsidR="00381C64" w:rsidRPr="00381C64" w:rsidRDefault="00381C64" w:rsidP="0038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81C6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hours after cutover begins</w:t>
      </w:r>
    </w:p>
    <w:p w14:paraId="010AFDA6" w14:textId="77777777" w:rsidR="00381C64" w:rsidRPr="00381C64" w:rsidRDefault="00381C64" w:rsidP="00381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One-line interview answer:</w:t>
      </w:r>
    </w:p>
    <w:p w14:paraId="1DB1882C" w14:textId="77777777" w:rsidR="00381C64" w:rsidRPr="00381C64" w:rsidRDefault="00381C64" w:rsidP="00381C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1C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 contingency plan is a predefined response that we execute when a known risk occurs, to minimize its impact on the project's scope, schedule, cost, or quality.</w:t>
      </w:r>
    </w:p>
    <w:p w14:paraId="31756A3A" w14:textId="77777777" w:rsidR="00746EFD" w:rsidRDefault="00746EFD" w:rsidP="00381C64"/>
    <w:p w14:paraId="7CCB84C2" w14:textId="77777777" w:rsidR="00504AF8" w:rsidRDefault="00504AF8" w:rsidP="00381C64">
      <w:pPr>
        <w:pBdr>
          <w:bottom w:val="single" w:sz="6" w:space="1" w:color="auto"/>
        </w:pBdr>
      </w:pPr>
    </w:p>
    <w:p w14:paraId="11FE47AA" w14:textId="77777777" w:rsidR="00504AF8" w:rsidRDefault="00504AF8" w:rsidP="00381C64"/>
    <w:p w14:paraId="27D3D03E" w14:textId="77777777" w:rsidR="00504AF8" w:rsidRPr="00504AF8" w:rsidRDefault="00504AF8" w:rsidP="00504AF8">
      <w:r w:rsidRPr="00504AF8">
        <w:t>mitigation plan vs contingency plan</w:t>
      </w:r>
    </w:p>
    <w:p w14:paraId="03E8ACB9" w14:textId="77777777" w:rsidR="00504AF8" w:rsidRPr="00504AF8" w:rsidRDefault="00504AF8" w:rsidP="00504AF8">
      <w:r w:rsidRPr="00504AF8">
        <w:t xml:space="preserve">The key difference is </w:t>
      </w:r>
      <w:r w:rsidRPr="00504AF8">
        <w:rPr>
          <w:b/>
          <w:bCs/>
        </w:rPr>
        <w:t>when you act</w:t>
      </w:r>
      <w:r w:rsidRPr="00504AF8">
        <w:t>.</w:t>
      </w:r>
    </w:p>
    <w:p w14:paraId="1036F2A7" w14:textId="77777777" w:rsidR="00504AF8" w:rsidRPr="00504AF8" w:rsidRDefault="00504AF8" w:rsidP="00504AF8">
      <w:r w:rsidRPr="00504AF8">
        <w:rPr>
          <w:b/>
          <w:bCs/>
        </w:rPr>
        <w:t>Mitigation plan = What will we do to reduce the chance or impact of a risk?</w:t>
      </w:r>
      <w:r w:rsidRPr="00504AF8">
        <w:br/>
      </w:r>
      <w:r w:rsidRPr="00504AF8">
        <w:rPr>
          <w:b/>
          <w:bCs/>
        </w:rPr>
        <w:t xml:space="preserve">Contingency plan = What will we do if the risk </w:t>
      </w:r>
      <w:proofErr w:type="gramStart"/>
      <w:r w:rsidRPr="00504AF8">
        <w:rPr>
          <w:b/>
          <w:bCs/>
        </w:rPr>
        <w:t>actually happens</w:t>
      </w:r>
      <w:proofErr w:type="gramEnd"/>
      <w:r w:rsidRPr="00504AF8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696"/>
        <w:gridCol w:w="3337"/>
      </w:tblGrid>
      <w:tr w:rsidR="00504AF8" w:rsidRPr="00504AF8" w14:paraId="3BB692B9" w14:textId="77777777" w:rsidTr="00504A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7A20C" w14:textId="77777777" w:rsidR="00504AF8" w:rsidRPr="00504AF8" w:rsidRDefault="00504AF8" w:rsidP="00504AF8"/>
        </w:tc>
        <w:tc>
          <w:tcPr>
            <w:tcW w:w="0" w:type="auto"/>
            <w:vAlign w:val="center"/>
            <w:hideMark/>
          </w:tcPr>
          <w:p w14:paraId="6AE074BB" w14:textId="77777777" w:rsidR="00504AF8" w:rsidRPr="00504AF8" w:rsidRDefault="00504AF8" w:rsidP="00504AF8">
            <w:pPr>
              <w:rPr>
                <w:b/>
                <w:bCs/>
              </w:rPr>
            </w:pPr>
            <w:r w:rsidRPr="00504AF8">
              <w:rPr>
                <w:b/>
                <w:bCs/>
              </w:rPr>
              <w:t>Mitigation Plan</w:t>
            </w:r>
          </w:p>
        </w:tc>
        <w:tc>
          <w:tcPr>
            <w:tcW w:w="0" w:type="auto"/>
            <w:vAlign w:val="center"/>
            <w:hideMark/>
          </w:tcPr>
          <w:p w14:paraId="3FEB29FD" w14:textId="77777777" w:rsidR="00504AF8" w:rsidRPr="00504AF8" w:rsidRDefault="00504AF8" w:rsidP="00504AF8">
            <w:pPr>
              <w:rPr>
                <w:b/>
                <w:bCs/>
              </w:rPr>
            </w:pPr>
            <w:r w:rsidRPr="00504AF8">
              <w:rPr>
                <w:b/>
                <w:bCs/>
              </w:rPr>
              <w:t>Contingency Plan</w:t>
            </w:r>
          </w:p>
        </w:tc>
      </w:tr>
      <w:tr w:rsidR="00504AF8" w:rsidRPr="00504AF8" w14:paraId="39A1FCF7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8571" w14:textId="77777777" w:rsidR="00504AF8" w:rsidRPr="00504AF8" w:rsidRDefault="00504AF8" w:rsidP="00504AF8">
            <w:r w:rsidRPr="00504AF8">
              <w:t>Purpose</w:t>
            </w:r>
          </w:p>
        </w:tc>
        <w:tc>
          <w:tcPr>
            <w:tcW w:w="0" w:type="auto"/>
            <w:vAlign w:val="center"/>
            <w:hideMark/>
          </w:tcPr>
          <w:p w14:paraId="15372FC6" w14:textId="77777777" w:rsidR="00504AF8" w:rsidRPr="00504AF8" w:rsidRDefault="00504AF8" w:rsidP="00504AF8">
            <w:r w:rsidRPr="00504AF8">
              <w:t>Reduce probability or impact</w:t>
            </w:r>
          </w:p>
        </w:tc>
        <w:tc>
          <w:tcPr>
            <w:tcW w:w="0" w:type="auto"/>
            <w:vAlign w:val="center"/>
            <w:hideMark/>
          </w:tcPr>
          <w:p w14:paraId="01306BBE" w14:textId="77777777" w:rsidR="00504AF8" w:rsidRPr="00504AF8" w:rsidRDefault="00504AF8" w:rsidP="00504AF8">
            <w:r w:rsidRPr="00504AF8">
              <w:t>Respond after the risk occurs</w:t>
            </w:r>
          </w:p>
        </w:tc>
      </w:tr>
      <w:tr w:rsidR="00504AF8" w:rsidRPr="00504AF8" w14:paraId="727245E2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5844" w14:textId="77777777" w:rsidR="00504AF8" w:rsidRPr="00504AF8" w:rsidRDefault="00504AF8" w:rsidP="00504AF8">
            <w:r w:rsidRPr="00504AF8">
              <w:t>Timing</w:t>
            </w:r>
          </w:p>
        </w:tc>
        <w:tc>
          <w:tcPr>
            <w:tcW w:w="0" w:type="auto"/>
            <w:vAlign w:val="center"/>
            <w:hideMark/>
          </w:tcPr>
          <w:p w14:paraId="3BB0E10D" w14:textId="77777777" w:rsidR="00504AF8" w:rsidRPr="00504AF8" w:rsidRDefault="00504AF8" w:rsidP="00504AF8">
            <w:r w:rsidRPr="00504AF8">
              <w:rPr>
                <w:b/>
                <w:bCs/>
              </w:rPr>
              <w:t>Before</w:t>
            </w:r>
            <w:r w:rsidRPr="00504AF8">
              <w:t xml:space="preserve"> the risk occurs</w:t>
            </w:r>
          </w:p>
        </w:tc>
        <w:tc>
          <w:tcPr>
            <w:tcW w:w="0" w:type="auto"/>
            <w:vAlign w:val="center"/>
            <w:hideMark/>
          </w:tcPr>
          <w:p w14:paraId="0BB679FB" w14:textId="77777777" w:rsidR="00504AF8" w:rsidRPr="00504AF8" w:rsidRDefault="00504AF8" w:rsidP="00504AF8">
            <w:r w:rsidRPr="00504AF8">
              <w:rPr>
                <w:b/>
                <w:bCs/>
              </w:rPr>
              <w:t>After</w:t>
            </w:r>
            <w:r w:rsidRPr="00504AF8">
              <w:t xml:space="preserve"> the risk occurs</w:t>
            </w:r>
          </w:p>
        </w:tc>
      </w:tr>
      <w:tr w:rsidR="00504AF8" w:rsidRPr="00504AF8" w14:paraId="6D6F1CAA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D5AE" w14:textId="77777777" w:rsidR="00504AF8" w:rsidRPr="00504AF8" w:rsidRDefault="00504AF8" w:rsidP="00504AF8">
            <w:r w:rsidRPr="00504AF8">
              <w:t>Approach</w:t>
            </w:r>
          </w:p>
        </w:tc>
        <w:tc>
          <w:tcPr>
            <w:tcW w:w="0" w:type="auto"/>
            <w:vAlign w:val="center"/>
            <w:hideMark/>
          </w:tcPr>
          <w:p w14:paraId="1FE54150" w14:textId="77777777" w:rsidR="00504AF8" w:rsidRPr="00504AF8" w:rsidRDefault="00504AF8" w:rsidP="00504AF8">
            <w:r w:rsidRPr="00504AF8">
              <w:t>Proactive</w:t>
            </w:r>
          </w:p>
        </w:tc>
        <w:tc>
          <w:tcPr>
            <w:tcW w:w="0" w:type="auto"/>
            <w:vAlign w:val="center"/>
            <w:hideMark/>
          </w:tcPr>
          <w:p w14:paraId="39077061" w14:textId="77777777" w:rsidR="00504AF8" w:rsidRPr="00504AF8" w:rsidRDefault="00504AF8" w:rsidP="00504AF8">
            <w:r w:rsidRPr="00504AF8">
              <w:t>Reactive/pre-planned</w:t>
            </w:r>
          </w:p>
        </w:tc>
      </w:tr>
      <w:tr w:rsidR="00504AF8" w:rsidRPr="00504AF8" w14:paraId="2228710A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A762" w14:textId="77777777" w:rsidR="00504AF8" w:rsidRPr="00504AF8" w:rsidRDefault="00504AF8" w:rsidP="00504AF8">
            <w:r w:rsidRPr="00504AF8">
              <w:t>Key question</w:t>
            </w:r>
          </w:p>
        </w:tc>
        <w:tc>
          <w:tcPr>
            <w:tcW w:w="0" w:type="auto"/>
            <w:vAlign w:val="center"/>
            <w:hideMark/>
          </w:tcPr>
          <w:p w14:paraId="06413DBC" w14:textId="77777777" w:rsidR="00504AF8" w:rsidRPr="00504AF8" w:rsidRDefault="00504AF8" w:rsidP="00504AF8">
            <w:r w:rsidRPr="00504AF8">
              <w:t>“How can we prevent or reduce it?”</w:t>
            </w:r>
          </w:p>
        </w:tc>
        <w:tc>
          <w:tcPr>
            <w:tcW w:w="0" w:type="auto"/>
            <w:vAlign w:val="center"/>
            <w:hideMark/>
          </w:tcPr>
          <w:p w14:paraId="0FEA14B1" w14:textId="77777777" w:rsidR="00504AF8" w:rsidRPr="00504AF8" w:rsidRDefault="00504AF8" w:rsidP="00504AF8">
            <w:r w:rsidRPr="00504AF8">
              <w:t>“What will we do if it happens?”</w:t>
            </w:r>
          </w:p>
        </w:tc>
      </w:tr>
      <w:tr w:rsidR="00504AF8" w:rsidRPr="00504AF8" w14:paraId="2B8F0A6F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62F4" w14:textId="77777777" w:rsidR="00504AF8" w:rsidRPr="00504AF8" w:rsidRDefault="00504AF8" w:rsidP="00504AF8">
            <w:r w:rsidRPr="00504AF8">
              <w:t>Example</w:t>
            </w:r>
          </w:p>
        </w:tc>
        <w:tc>
          <w:tcPr>
            <w:tcW w:w="0" w:type="auto"/>
            <w:vAlign w:val="center"/>
            <w:hideMark/>
          </w:tcPr>
          <w:p w14:paraId="0C31E7B6" w14:textId="77777777" w:rsidR="00504AF8" w:rsidRPr="00504AF8" w:rsidRDefault="00504AF8" w:rsidP="00504AF8">
            <w:r w:rsidRPr="00504AF8">
              <w:t>Test migration before production</w:t>
            </w:r>
          </w:p>
        </w:tc>
        <w:tc>
          <w:tcPr>
            <w:tcW w:w="0" w:type="auto"/>
            <w:vAlign w:val="center"/>
            <w:hideMark/>
          </w:tcPr>
          <w:p w14:paraId="7192E604" w14:textId="77777777" w:rsidR="00504AF8" w:rsidRPr="00504AF8" w:rsidRDefault="00504AF8" w:rsidP="00504AF8">
            <w:r w:rsidRPr="00504AF8">
              <w:t>Roll back to the old SQL Server</w:t>
            </w:r>
          </w:p>
        </w:tc>
      </w:tr>
      <w:tr w:rsidR="00504AF8" w:rsidRPr="00504AF8" w14:paraId="3C6C7D26" w14:textId="77777777" w:rsidTr="00504A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01C38" w14:textId="77777777" w:rsidR="00504AF8" w:rsidRPr="00504AF8" w:rsidRDefault="00504AF8" w:rsidP="00504AF8">
            <w:r w:rsidRPr="00504AF8">
              <w:t>Cost</w:t>
            </w:r>
          </w:p>
        </w:tc>
        <w:tc>
          <w:tcPr>
            <w:tcW w:w="0" w:type="auto"/>
            <w:vAlign w:val="center"/>
            <w:hideMark/>
          </w:tcPr>
          <w:p w14:paraId="1897464B" w14:textId="77777777" w:rsidR="00504AF8" w:rsidRPr="00504AF8" w:rsidRDefault="00504AF8" w:rsidP="00504AF8">
            <w:proofErr w:type="gramStart"/>
            <w:r w:rsidRPr="00504AF8">
              <w:t>Usually</w:t>
            </w:r>
            <w:proofErr w:type="gramEnd"/>
            <w:r w:rsidRPr="00504AF8">
              <w:t xml:space="preserve"> preventative</w:t>
            </w:r>
          </w:p>
        </w:tc>
        <w:tc>
          <w:tcPr>
            <w:tcW w:w="0" w:type="auto"/>
            <w:vAlign w:val="center"/>
            <w:hideMark/>
          </w:tcPr>
          <w:p w14:paraId="7E707CB1" w14:textId="77777777" w:rsidR="00504AF8" w:rsidRPr="00504AF8" w:rsidRDefault="00504AF8" w:rsidP="00504AF8">
            <w:r w:rsidRPr="00504AF8">
              <w:t>Usually recovery/response</w:t>
            </w:r>
          </w:p>
        </w:tc>
      </w:tr>
    </w:tbl>
    <w:p w14:paraId="2909F58B" w14:textId="77777777" w:rsidR="00504AF8" w:rsidRPr="00504AF8" w:rsidRDefault="00504AF8" w:rsidP="00504AF8">
      <w:pPr>
        <w:rPr>
          <w:b/>
          <w:bCs/>
        </w:rPr>
      </w:pPr>
      <w:r w:rsidRPr="00504AF8">
        <w:rPr>
          <w:b/>
          <w:bCs/>
        </w:rPr>
        <w:t>Example from your SQL Server migration</w:t>
      </w:r>
    </w:p>
    <w:p w14:paraId="7E1DAE0F" w14:textId="77777777" w:rsidR="00504AF8" w:rsidRPr="00504AF8" w:rsidRDefault="00504AF8" w:rsidP="00504AF8">
      <w:r w:rsidRPr="00504AF8">
        <w:rPr>
          <w:b/>
          <w:bCs/>
        </w:rPr>
        <w:lastRenderedPageBreak/>
        <w:t>Risk:</w:t>
      </w:r>
      <w:r w:rsidRPr="00504AF8">
        <w:br/>
        <w:t>Azure SQL Managed Instance migration may cause paginated reports to fail.</w:t>
      </w:r>
    </w:p>
    <w:p w14:paraId="53AB6A1D" w14:textId="77777777" w:rsidR="00504AF8" w:rsidRPr="00504AF8" w:rsidRDefault="00504AF8" w:rsidP="00504AF8">
      <w:r w:rsidRPr="00504AF8">
        <w:rPr>
          <w:b/>
          <w:bCs/>
        </w:rPr>
        <w:t>Mitigation plan:</w:t>
      </w:r>
    </w:p>
    <w:p w14:paraId="7212AD54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Test all critical paginated reports in UAT. </w:t>
      </w:r>
    </w:p>
    <w:p w14:paraId="519064B4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Validate database connectivity. </w:t>
      </w:r>
    </w:p>
    <w:p w14:paraId="2B742A87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Test RDL parameters and queries. </w:t>
      </w:r>
    </w:p>
    <w:p w14:paraId="22904E6B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Test linked servers. </w:t>
      </w:r>
    </w:p>
    <w:p w14:paraId="151D1C64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Perform a pilot migration. </w:t>
      </w:r>
    </w:p>
    <w:p w14:paraId="18D6E0AD" w14:textId="77777777" w:rsidR="00504AF8" w:rsidRPr="00504AF8" w:rsidRDefault="00504AF8" w:rsidP="00504AF8">
      <w:pPr>
        <w:numPr>
          <w:ilvl w:val="0"/>
          <w:numId w:val="3"/>
        </w:numPr>
      </w:pPr>
      <w:r w:rsidRPr="00504AF8">
        <w:t xml:space="preserve">Fix compatibility issues before production. </w:t>
      </w:r>
    </w:p>
    <w:p w14:paraId="0676171B" w14:textId="77777777" w:rsidR="00504AF8" w:rsidRPr="00504AF8" w:rsidRDefault="00504AF8" w:rsidP="00504AF8">
      <w:r w:rsidRPr="00504AF8">
        <w:rPr>
          <w:rFonts w:ascii="Segoe UI Emoji" w:hAnsi="Segoe UI Emoji" w:cs="Segoe UI Emoji"/>
        </w:rPr>
        <w:t>➡️</w:t>
      </w:r>
      <w:r w:rsidRPr="00504AF8">
        <w:t xml:space="preserve"> </w:t>
      </w:r>
      <w:r w:rsidRPr="00504AF8">
        <w:rPr>
          <w:b/>
          <w:bCs/>
        </w:rPr>
        <w:t>Goal:</w:t>
      </w:r>
      <w:r w:rsidRPr="00504AF8">
        <w:t xml:space="preserve"> Reduce the likelihood and impact of failure.</w:t>
      </w:r>
    </w:p>
    <w:p w14:paraId="7B611A81" w14:textId="77777777" w:rsidR="00504AF8" w:rsidRPr="00504AF8" w:rsidRDefault="00504AF8" w:rsidP="00504AF8">
      <w:r w:rsidRPr="00504AF8">
        <w:rPr>
          <w:b/>
          <w:bCs/>
        </w:rPr>
        <w:t>Contingency plan:</w:t>
      </w:r>
    </w:p>
    <w:p w14:paraId="5742D3CD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If critical reports fail after cutover, stop the migration. </w:t>
      </w:r>
    </w:p>
    <w:p w14:paraId="39C452F0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Keep the original SQL Server VM available. </w:t>
      </w:r>
    </w:p>
    <w:p w14:paraId="3BAE9781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Redirect reports/applications back to the source. </w:t>
      </w:r>
    </w:p>
    <w:p w14:paraId="33F7134B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Restore the previous configuration. </w:t>
      </w:r>
    </w:p>
    <w:p w14:paraId="28ABFF83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Investigate and fix the problem. </w:t>
      </w:r>
    </w:p>
    <w:p w14:paraId="69760134" w14:textId="77777777" w:rsidR="00504AF8" w:rsidRPr="00504AF8" w:rsidRDefault="00504AF8" w:rsidP="00504AF8">
      <w:pPr>
        <w:numPr>
          <w:ilvl w:val="0"/>
          <w:numId w:val="4"/>
        </w:numPr>
      </w:pPr>
      <w:r w:rsidRPr="00504AF8">
        <w:t xml:space="preserve">Schedule another cutover. </w:t>
      </w:r>
    </w:p>
    <w:p w14:paraId="6F192611" w14:textId="77777777" w:rsidR="00504AF8" w:rsidRPr="00504AF8" w:rsidRDefault="00504AF8" w:rsidP="00504AF8">
      <w:r w:rsidRPr="00504AF8">
        <w:rPr>
          <w:rFonts w:ascii="Segoe UI Emoji" w:hAnsi="Segoe UI Emoji" w:cs="Segoe UI Emoji"/>
        </w:rPr>
        <w:t>➡️</w:t>
      </w:r>
      <w:r w:rsidRPr="00504AF8">
        <w:t xml:space="preserve"> </w:t>
      </w:r>
      <w:r w:rsidRPr="00504AF8">
        <w:rPr>
          <w:b/>
          <w:bCs/>
        </w:rPr>
        <w:t>Goal:</w:t>
      </w:r>
      <w:r w:rsidRPr="00504AF8">
        <w:t xml:space="preserve"> Minimize the impact </w:t>
      </w:r>
      <w:r w:rsidRPr="00504AF8">
        <w:rPr>
          <w:b/>
          <w:bCs/>
        </w:rPr>
        <w:t>after the risk becomes a reality</w:t>
      </w:r>
      <w:r w:rsidRPr="00504AF8">
        <w:t>.</w:t>
      </w:r>
    </w:p>
    <w:p w14:paraId="32D655E2" w14:textId="77777777" w:rsidR="00504AF8" w:rsidRPr="00504AF8" w:rsidRDefault="00504AF8" w:rsidP="00504AF8">
      <w:pPr>
        <w:rPr>
          <w:b/>
          <w:bCs/>
        </w:rPr>
      </w:pPr>
      <w:r w:rsidRPr="00504AF8">
        <w:rPr>
          <w:b/>
          <w:bCs/>
        </w:rPr>
        <w:t>Easy way to remember</w:t>
      </w:r>
    </w:p>
    <w:p w14:paraId="63A994BE" w14:textId="77777777" w:rsidR="00504AF8" w:rsidRPr="00504AF8" w:rsidRDefault="00504AF8" w:rsidP="00504AF8">
      <w:r w:rsidRPr="00504AF8">
        <w:t xml:space="preserve">             RISK</w:t>
      </w:r>
    </w:p>
    <w:p w14:paraId="7BBC2E76" w14:textId="77777777" w:rsidR="00504AF8" w:rsidRPr="00504AF8" w:rsidRDefault="00504AF8" w:rsidP="00504AF8">
      <w:r w:rsidRPr="00504AF8">
        <w:t xml:space="preserve">              │</w:t>
      </w:r>
    </w:p>
    <w:p w14:paraId="7D4F6537" w14:textId="77777777" w:rsidR="00504AF8" w:rsidRPr="00504AF8" w:rsidRDefault="00504AF8" w:rsidP="00504AF8">
      <w:r w:rsidRPr="00504AF8">
        <w:t xml:space="preserve">       ┌──────</w:t>
      </w:r>
      <w:r w:rsidRPr="00504AF8">
        <w:rPr>
          <w:rFonts w:ascii="MS Gothic" w:eastAsia="MS Gothic" w:hAnsi="MS Gothic" w:cs="MS Gothic" w:hint="eastAsia"/>
        </w:rPr>
        <w:t>┴</w:t>
      </w:r>
      <w:r w:rsidRPr="00504AF8">
        <w:rPr>
          <w:rFonts w:ascii="Aptos" w:hAnsi="Aptos" w:cs="Aptos"/>
        </w:rPr>
        <w:t>──────┐</w:t>
      </w:r>
    </w:p>
    <w:p w14:paraId="69EAF506" w14:textId="77777777" w:rsidR="00504AF8" w:rsidRPr="00504AF8" w:rsidRDefault="00504AF8" w:rsidP="00504AF8">
      <w:r w:rsidRPr="00504AF8">
        <w:t xml:space="preserve">       │             │</w:t>
      </w:r>
    </w:p>
    <w:p w14:paraId="75C6E5BB" w14:textId="77777777" w:rsidR="00504AF8" w:rsidRPr="00504AF8" w:rsidRDefault="00504AF8" w:rsidP="00504AF8">
      <w:r w:rsidRPr="00504AF8">
        <w:t xml:space="preserve">       </w:t>
      </w:r>
      <w:r w:rsidRPr="00504AF8">
        <w:rPr>
          <w:rFonts w:ascii="Arial" w:hAnsi="Arial" w:cs="Arial"/>
        </w:rPr>
        <w:t>▼</w:t>
      </w:r>
      <w:r w:rsidRPr="00504AF8">
        <w:t xml:space="preserve">             </w:t>
      </w:r>
      <w:r w:rsidRPr="00504AF8">
        <w:rPr>
          <w:rFonts w:ascii="Arial" w:hAnsi="Arial" w:cs="Arial"/>
        </w:rPr>
        <w:t>▼</w:t>
      </w:r>
    </w:p>
    <w:p w14:paraId="6A682F1E" w14:textId="77777777" w:rsidR="00504AF8" w:rsidRPr="00504AF8" w:rsidRDefault="00504AF8" w:rsidP="00504AF8">
      <w:r w:rsidRPr="00504AF8">
        <w:t xml:space="preserve">   MITIGATION     CONTINGENCY</w:t>
      </w:r>
    </w:p>
    <w:p w14:paraId="39E4793A" w14:textId="77777777" w:rsidR="00504AF8" w:rsidRPr="00504AF8" w:rsidRDefault="00504AF8" w:rsidP="00504AF8">
      <w:r w:rsidRPr="00504AF8">
        <w:t xml:space="preserve">   "Prevent /     "If it happens,</w:t>
      </w:r>
    </w:p>
    <w:p w14:paraId="0D0B6C0F" w14:textId="77777777" w:rsidR="00504AF8" w:rsidRPr="00504AF8" w:rsidRDefault="00504AF8" w:rsidP="00504AF8">
      <w:r w:rsidRPr="00504AF8">
        <w:t xml:space="preserve">    reduce it"     what next?"</w:t>
      </w:r>
    </w:p>
    <w:p w14:paraId="0A3D2197" w14:textId="77777777" w:rsidR="00504AF8" w:rsidRPr="00504AF8" w:rsidRDefault="00504AF8" w:rsidP="00504AF8">
      <w:r w:rsidRPr="00504AF8">
        <w:t xml:space="preserve">       │             │</w:t>
      </w:r>
    </w:p>
    <w:p w14:paraId="663E62CA" w14:textId="77777777" w:rsidR="00504AF8" w:rsidRPr="00504AF8" w:rsidRDefault="00504AF8" w:rsidP="00504AF8">
      <w:r w:rsidRPr="00504AF8">
        <w:lastRenderedPageBreak/>
        <w:t xml:space="preserve">       </w:t>
      </w:r>
      <w:r w:rsidRPr="00504AF8">
        <w:rPr>
          <w:rFonts w:ascii="Arial" w:hAnsi="Arial" w:cs="Arial"/>
        </w:rPr>
        <w:t>▼</w:t>
      </w:r>
      <w:r w:rsidRPr="00504AF8">
        <w:t xml:space="preserve">             </w:t>
      </w:r>
      <w:r w:rsidRPr="00504AF8">
        <w:rPr>
          <w:rFonts w:ascii="Arial" w:hAnsi="Arial" w:cs="Arial"/>
        </w:rPr>
        <w:t>▼</w:t>
      </w:r>
    </w:p>
    <w:p w14:paraId="0260BD6C" w14:textId="77777777" w:rsidR="00504AF8" w:rsidRPr="00504AF8" w:rsidRDefault="00504AF8" w:rsidP="00504AF8">
      <w:r w:rsidRPr="00504AF8">
        <w:t xml:space="preserve">     BEFORE        AFTER</w:t>
      </w:r>
    </w:p>
    <w:p w14:paraId="544F8A23" w14:textId="77777777" w:rsidR="00504AF8" w:rsidRPr="00504AF8" w:rsidRDefault="00504AF8" w:rsidP="00504AF8">
      <w:pPr>
        <w:rPr>
          <w:b/>
          <w:bCs/>
        </w:rPr>
      </w:pPr>
      <w:r w:rsidRPr="00504AF8">
        <w:rPr>
          <w:b/>
          <w:bCs/>
        </w:rPr>
        <w:t>Another simple example</w:t>
      </w:r>
    </w:p>
    <w:p w14:paraId="0A733983" w14:textId="77777777" w:rsidR="00504AF8" w:rsidRPr="00504AF8" w:rsidRDefault="00504AF8" w:rsidP="00504AF8">
      <w:r w:rsidRPr="00504AF8">
        <w:rPr>
          <w:b/>
          <w:bCs/>
        </w:rPr>
        <w:t>Risk:</w:t>
      </w:r>
      <w:r w:rsidRPr="00504AF8">
        <w:t xml:space="preserve"> Key team member may become unavailable.</w:t>
      </w:r>
    </w:p>
    <w:p w14:paraId="01720413" w14:textId="77777777" w:rsidR="00504AF8" w:rsidRPr="00504AF8" w:rsidRDefault="00504AF8" w:rsidP="00504AF8">
      <w:r w:rsidRPr="00504AF8">
        <w:rPr>
          <w:b/>
          <w:bCs/>
        </w:rPr>
        <w:t>Mitigation:</w:t>
      </w:r>
      <w:r w:rsidRPr="00504AF8">
        <w:t xml:space="preserve"> </w:t>
      </w:r>
      <w:proofErr w:type="gramStart"/>
      <w:r w:rsidRPr="00504AF8">
        <w:t>Cross-train</w:t>
      </w:r>
      <w:proofErr w:type="gramEnd"/>
      <w:r w:rsidRPr="00504AF8">
        <w:t xml:space="preserve"> another team member.</w:t>
      </w:r>
    </w:p>
    <w:p w14:paraId="0E130A32" w14:textId="77777777" w:rsidR="00504AF8" w:rsidRPr="00504AF8" w:rsidRDefault="00504AF8" w:rsidP="00504AF8">
      <w:r w:rsidRPr="00504AF8">
        <w:rPr>
          <w:b/>
          <w:bCs/>
        </w:rPr>
        <w:t>Contingency:</w:t>
      </w:r>
      <w:r w:rsidRPr="00504AF8">
        <w:t xml:space="preserve"> If the person becomes unavailable, assign the trained backup resource.</w:t>
      </w:r>
    </w:p>
    <w:p w14:paraId="0B7AE9F9" w14:textId="77777777" w:rsidR="00504AF8" w:rsidRPr="00504AF8" w:rsidRDefault="00504AF8" w:rsidP="00504AF8">
      <w:pPr>
        <w:rPr>
          <w:b/>
          <w:bCs/>
        </w:rPr>
      </w:pPr>
      <w:r w:rsidRPr="00504AF8">
        <w:rPr>
          <w:b/>
          <w:bCs/>
        </w:rPr>
        <w:t>Interview answer</w:t>
      </w:r>
    </w:p>
    <w:p w14:paraId="056EB137" w14:textId="77777777" w:rsidR="00504AF8" w:rsidRPr="00504AF8" w:rsidRDefault="00504AF8" w:rsidP="00504AF8">
      <w:r w:rsidRPr="00504AF8">
        <w:rPr>
          <w:b/>
          <w:bCs/>
        </w:rPr>
        <w:t xml:space="preserve">Mitigation is a proactive action taken to reduce the probability or impact of a risk. Contingency is a predefined response that is activated if the risk </w:t>
      </w:r>
      <w:proofErr w:type="gramStart"/>
      <w:r w:rsidRPr="00504AF8">
        <w:rPr>
          <w:b/>
          <w:bCs/>
        </w:rPr>
        <w:t>actually occurs</w:t>
      </w:r>
      <w:proofErr w:type="gramEnd"/>
      <w:r w:rsidRPr="00504AF8">
        <w:rPr>
          <w:b/>
          <w:bCs/>
        </w:rPr>
        <w:t>. In simple terms, mitigation is “prepare to prevent or reduce,” while contingency is “prepare to respond.”</w:t>
      </w:r>
    </w:p>
    <w:p w14:paraId="7F151949" w14:textId="77777777" w:rsidR="00504AF8" w:rsidRDefault="00504AF8" w:rsidP="00381C64"/>
    <w:p w14:paraId="5402E6BD" w14:textId="77777777" w:rsidR="00EC57C8" w:rsidRDefault="00EC57C8" w:rsidP="00381C64">
      <w:pPr>
        <w:pBdr>
          <w:bottom w:val="single" w:sz="6" w:space="1" w:color="auto"/>
        </w:pBdr>
      </w:pPr>
    </w:p>
    <w:p w14:paraId="088F40E3" w14:textId="77777777" w:rsidR="00EC57C8" w:rsidRDefault="00EC57C8" w:rsidP="00381C64"/>
    <w:p w14:paraId="18ABA067" w14:textId="77777777" w:rsidR="00EC57C8" w:rsidRPr="00EC57C8" w:rsidRDefault="00EC57C8" w:rsidP="00EC57C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mitigation plan vs contingency plan</w:t>
      </w:r>
    </w:p>
    <w:p w14:paraId="0B35613E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key difference is </w:t>
      </w: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when you act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E0487D" w14:textId="77777777" w:rsidR="00EC57C8" w:rsidRPr="00EC57C8" w:rsidRDefault="00EC57C8" w:rsidP="00EC57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Mitigation plan = What will we do to reduce the chance or impact of a risk?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Contingency plan = What will we do if the risk </w:t>
      </w:r>
      <w:proofErr w:type="gramStart"/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happens</w:t>
      </w:r>
      <w:proofErr w:type="gramEnd"/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3668"/>
        <w:gridCol w:w="3375"/>
      </w:tblGrid>
      <w:tr w:rsidR="00EC57C8" w:rsidRPr="00EC57C8" w14:paraId="0138E81F" w14:textId="77777777" w:rsidTr="00EC57C8">
        <w:tc>
          <w:tcPr>
            <w:tcW w:w="0" w:type="auto"/>
            <w:hideMark/>
          </w:tcPr>
          <w:p w14:paraId="4C49A965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F45432" w14:textId="77777777" w:rsidR="00EC57C8" w:rsidRPr="00EC57C8" w:rsidRDefault="00EC57C8" w:rsidP="00EC5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Mitigation Plan</w:t>
            </w:r>
          </w:p>
        </w:tc>
        <w:tc>
          <w:tcPr>
            <w:tcW w:w="0" w:type="auto"/>
            <w:hideMark/>
          </w:tcPr>
          <w:p w14:paraId="784EC718" w14:textId="77777777" w:rsidR="00EC57C8" w:rsidRPr="00EC57C8" w:rsidRDefault="00EC57C8" w:rsidP="00EC57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Contingency Plan</w:t>
            </w:r>
          </w:p>
        </w:tc>
      </w:tr>
      <w:tr w:rsidR="00EC57C8" w:rsidRPr="00EC57C8" w14:paraId="0F306F53" w14:textId="77777777" w:rsidTr="00EC57C8">
        <w:tc>
          <w:tcPr>
            <w:tcW w:w="0" w:type="auto"/>
            <w:hideMark/>
          </w:tcPr>
          <w:p w14:paraId="7F2D9F3C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442C6EC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Reduce probability or impact</w:t>
            </w:r>
          </w:p>
        </w:tc>
        <w:tc>
          <w:tcPr>
            <w:tcW w:w="0" w:type="auto"/>
            <w:hideMark/>
          </w:tcPr>
          <w:p w14:paraId="60D60FFE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Respond after the risk occurs</w:t>
            </w:r>
          </w:p>
        </w:tc>
      </w:tr>
      <w:tr w:rsidR="00EC57C8" w:rsidRPr="00EC57C8" w14:paraId="31136D0A" w14:textId="77777777" w:rsidTr="00EC57C8">
        <w:tc>
          <w:tcPr>
            <w:tcW w:w="0" w:type="auto"/>
            <w:hideMark/>
          </w:tcPr>
          <w:p w14:paraId="502B73C8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Timing</w:t>
            </w:r>
          </w:p>
        </w:tc>
        <w:tc>
          <w:tcPr>
            <w:tcW w:w="0" w:type="auto"/>
            <w:hideMark/>
          </w:tcPr>
          <w:p w14:paraId="2E059513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Before</w:t>
            </w: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risk occurs</w:t>
            </w:r>
          </w:p>
        </w:tc>
        <w:tc>
          <w:tcPr>
            <w:tcW w:w="0" w:type="auto"/>
            <w:hideMark/>
          </w:tcPr>
          <w:p w14:paraId="2734D671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After</w:t>
            </w: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risk occurs</w:t>
            </w:r>
          </w:p>
        </w:tc>
      </w:tr>
      <w:tr w:rsidR="00EC57C8" w:rsidRPr="00EC57C8" w14:paraId="4C48EC89" w14:textId="77777777" w:rsidTr="00EC57C8">
        <w:tc>
          <w:tcPr>
            <w:tcW w:w="0" w:type="auto"/>
            <w:hideMark/>
          </w:tcPr>
          <w:p w14:paraId="514AF71E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Approach</w:t>
            </w:r>
          </w:p>
        </w:tc>
        <w:tc>
          <w:tcPr>
            <w:tcW w:w="0" w:type="auto"/>
            <w:hideMark/>
          </w:tcPr>
          <w:p w14:paraId="43F7159C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Proactive</w:t>
            </w:r>
          </w:p>
        </w:tc>
        <w:tc>
          <w:tcPr>
            <w:tcW w:w="0" w:type="auto"/>
            <w:hideMark/>
          </w:tcPr>
          <w:p w14:paraId="7904E818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Reactive/pre-planned</w:t>
            </w:r>
          </w:p>
        </w:tc>
      </w:tr>
      <w:tr w:rsidR="00EC57C8" w:rsidRPr="00EC57C8" w14:paraId="77CDE9F7" w14:textId="77777777" w:rsidTr="00EC57C8">
        <w:tc>
          <w:tcPr>
            <w:tcW w:w="0" w:type="auto"/>
            <w:hideMark/>
          </w:tcPr>
          <w:p w14:paraId="24A71B83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Key question</w:t>
            </w:r>
          </w:p>
        </w:tc>
        <w:tc>
          <w:tcPr>
            <w:tcW w:w="0" w:type="auto"/>
            <w:hideMark/>
          </w:tcPr>
          <w:p w14:paraId="39D73EF7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“How can we prevent or reduce it?”</w:t>
            </w:r>
          </w:p>
        </w:tc>
        <w:tc>
          <w:tcPr>
            <w:tcW w:w="0" w:type="auto"/>
            <w:hideMark/>
          </w:tcPr>
          <w:p w14:paraId="1197636C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“What will we do if it happens?”</w:t>
            </w:r>
          </w:p>
        </w:tc>
      </w:tr>
      <w:tr w:rsidR="00EC57C8" w:rsidRPr="00EC57C8" w14:paraId="70583F3E" w14:textId="77777777" w:rsidTr="00EC57C8">
        <w:tc>
          <w:tcPr>
            <w:tcW w:w="0" w:type="auto"/>
            <w:hideMark/>
          </w:tcPr>
          <w:p w14:paraId="3195B0BA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56A99D1F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migration before production</w:t>
            </w:r>
          </w:p>
        </w:tc>
        <w:tc>
          <w:tcPr>
            <w:tcW w:w="0" w:type="auto"/>
            <w:hideMark/>
          </w:tcPr>
          <w:p w14:paraId="43FD8807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Roll back to the old SQL Server</w:t>
            </w:r>
          </w:p>
        </w:tc>
      </w:tr>
      <w:tr w:rsidR="00EC57C8" w:rsidRPr="00EC57C8" w14:paraId="524BCA2B" w14:textId="77777777" w:rsidTr="00EC57C8">
        <w:tc>
          <w:tcPr>
            <w:tcW w:w="0" w:type="auto"/>
            <w:hideMark/>
          </w:tcPr>
          <w:p w14:paraId="047F3167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hideMark/>
          </w:tcPr>
          <w:p w14:paraId="1E96E3E8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</w:t>
            </w:r>
            <w:proofErr w:type="gramEnd"/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preventative</w:t>
            </w:r>
          </w:p>
        </w:tc>
        <w:tc>
          <w:tcPr>
            <w:tcW w:w="0" w:type="auto"/>
            <w:hideMark/>
          </w:tcPr>
          <w:p w14:paraId="1DB20A8F" w14:textId="77777777" w:rsidR="00EC57C8" w:rsidRPr="00EC57C8" w:rsidRDefault="00EC57C8" w:rsidP="00EC57C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C57C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recovery/response</w:t>
            </w:r>
          </w:p>
        </w:tc>
      </w:tr>
    </w:tbl>
    <w:p w14:paraId="4097B2A1" w14:textId="77777777" w:rsidR="00EC57C8" w:rsidRPr="00EC57C8" w:rsidRDefault="00EC57C8" w:rsidP="00EC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from your SQL Server migration</w:t>
      </w:r>
    </w:p>
    <w:p w14:paraId="16ACB09E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Azure SQL Managed Instance migration may cause paginated reports to fail.</w:t>
      </w:r>
    </w:p>
    <w:p w14:paraId="7A0066FA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Mitigation plan:</w:t>
      </w:r>
    </w:p>
    <w:p w14:paraId="7C7B6CE4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all critical paginated reports in UAT. </w:t>
      </w:r>
    </w:p>
    <w:p w14:paraId="260D7292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 database connectivity. </w:t>
      </w:r>
    </w:p>
    <w:p w14:paraId="6CF11BBC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RDL parameters and queries. </w:t>
      </w:r>
    </w:p>
    <w:p w14:paraId="78C1ED2F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linked servers. </w:t>
      </w:r>
    </w:p>
    <w:p w14:paraId="42B527E0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Perform a pilot migration. </w:t>
      </w:r>
    </w:p>
    <w:p w14:paraId="3AC78355" w14:textId="77777777" w:rsidR="00EC57C8" w:rsidRPr="00EC57C8" w:rsidRDefault="00EC57C8" w:rsidP="00EC57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Fix compatibility issues before production. </w:t>
      </w:r>
    </w:p>
    <w:p w14:paraId="13062E3F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 the likelihood and impact of failure.</w:t>
      </w:r>
    </w:p>
    <w:p w14:paraId="6F28DC9C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Contingency plan:</w:t>
      </w:r>
    </w:p>
    <w:p w14:paraId="0DA42F95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critical reports fail after cutover, stop the migration. </w:t>
      </w:r>
    </w:p>
    <w:p w14:paraId="6EC2119C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the original SQL Server VM available. </w:t>
      </w:r>
    </w:p>
    <w:p w14:paraId="262A8D80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Redirect reports/applications back to the source. </w:t>
      </w:r>
    </w:p>
    <w:p w14:paraId="49833CD8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Restore the previous configuration. </w:t>
      </w:r>
    </w:p>
    <w:p w14:paraId="4AC20009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Investigate and fix the problem. </w:t>
      </w:r>
    </w:p>
    <w:p w14:paraId="0F8843BF" w14:textId="77777777" w:rsidR="00EC57C8" w:rsidRPr="00EC57C8" w:rsidRDefault="00EC57C8" w:rsidP="00EC57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Schedule another cutover. </w:t>
      </w:r>
    </w:p>
    <w:p w14:paraId="799BAE21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➡️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Minimize the impact </w:t>
      </w: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 the risk becomes a reality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4742D95" w14:textId="77777777" w:rsidR="00EC57C8" w:rsidRPr="00EC57C8" w:rsidRDefault="00EC57C8" w:rsidP="00EC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Easy way to remember</w:t>
      </w:r>
    </w:p>
    <w:p w14:paraId="5805A83C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RISK</w:t>
      </w:r>
    </w:p>
    <w:p w14:paraId="6C13F058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53F8450C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┌──────┴──────┐</w:t>
      </w:r>
    </w:p>
    <w:p w14:paraId="767DB88B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│</w:t>
      </w:r>
    </w:p>
    <w:p w14:paraId="501DAEDF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▼</w:t>
      </w:r>
    </w:p>
    <w:p w14:paraId="1DCA7CF3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MITIGATION     CONTINGENCY</w:t>
      </w:r>
    </w:p>
    <w:p w14:paraId="7C284B3E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"Prevent /     "If it happens,</w:t>
      </w:r>
    </w:p>
    <w:p w14:paraId="30DB88FA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reduce it"     what next?"</w:t>
      </w:r>
    </w:p>
    <w:p w14:paraId="7122B79C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             │</w:t>
      </w:r>
    </w:p>
    <w:p w14:paraId="5BEABEE0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         ▼</w:t>
      </w:r>
    </w:p>
    <w:p w14:paraId="57A98418" w14:textId="77777777" w:rsidR="00EC57C8" w:rsidRPr="00EC57C8" w:rsidRDefault="00EC57C8" w:rsidP="00EC57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C57C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BEFORE        AFTER</w:t>
      </w:r>
    </w:p>
    <w:p w14:paraId="1D3D7C11" w14:textId="77777777" w:rsidR="00EC57C8" w:rsidRPr="00EC57C8" w:rsidRDefault="00EC57C8" w:rsidP="00EC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Another simple example</w:t>
      </w:r>
    </w:p>
    <w:p w14:paraId="5ACD4881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Key team member may become unavailable.</w:t>
      </w:r>
    </w:p>
    <w:p w14:paraId="10635CC6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Mitigation: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Cross-train</w:t>
      </w:r>
      <w:proofErr w:type="gramEnd"/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another team member.</w:t>
      </w:r>
    </w:p>
    <w:p w14:paraId="4EEADE96" w14:textId="77777777" w:rsidR="00EC57C8" w:rsidRPr="00EC57C8" w:rsidRDefault="00EC57C8" w:rsidP="00EC57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Contingency:</w:t>
      </w:r>
      <w:r w:rsidRPr="00EC57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person becomes unavailable, assign the trained backup resource.</w:t>
      </w:r>
    </w:p>
    <w:p w14:paraId="236A0559" w14:textId="77777777" w:rsidR="00EC57C8" w:rsidRPr="00EC57C8" w:rsidRDefault="00EC57C8" w:rsidP="00EC57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Interview answer</w:t>
      </w:r>
    </w:p>
    <w:p w14:paraId="355BED8A" w14:textId="77777777" w:rsidR="00EC57C8" w:rsidRPr="00EC57C8" w:rsidRDefault="00EC57C8" w:rsidP="00EC57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Mitigation is a proactive action taken to reduce the probability or impact of a risk. Contingency is a predefined response that is activated if the risk </w:t>
      </w:r>
      <w:proofErr w:type="gramStart"/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actually occurs</w:t>
      </w:r>
      <w:proofErr w:type="gramEnd"/>
      <w:r w:rsidRPr="00EC57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In simple terms, mitigation is “prepare to prevent or reduce,” while contingency is “prepare to respond.”</w:t>
      </w:r>
    </w:p>
    <w:p w14:paraId="36F4F878" w14:textId="77777777" w:rsidR="00EC57C8" w:rsidRPr="00381C64" w:rsidRDefault="00EC57C8" w:rsidP="00381C64"/>
    <w:sectPr w:rsidR="00EC57C8" w:rsidRPr="0038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F5137"/>
    <w:multiLevelType w:val="multilevel"/>
    <w:tmpl w:val="CAB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F4AFE"/>
    <w:multiLevelType w:val="multilevel"/>
    <w:tmpl w:val="86AA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5858C2"/>
    <w:multiLevelType w:val="multilevel"/>
    <w:tmpl w:val="8DA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02B83"/>
    <w:multiLevelType w:val="multilevel"/>
    <w:tmpl w:val="093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37028"/>
    <w:multiLevelType w:val="multilevel"/>
    <w:tmpl w:val="EC9E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467FD"/>
    <w:multiLevelType w:val="multilevel"/>
    <w:tmpl w:val="39C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8002">
    <w:abstractNumId w:val="4"/>
  </w:num>
  <w:num w:numId="2" w16cid:durableId="1165315832">
    <w:abstractNumId w:val="1"/>
  </w:num>
  <w:num w:numId="3" w16cid:durableId="713390834">
    <w:abstractNumId w:val="0"/>
  </w:num>
  <w:num w:numId="4" w16cid:durableId="1509297648">
    <w:abstractNumId w:val="3"/>
  </w:num>
  <w:num w:numId="5" w16cid:durableId="587693700">
    <w:abstractNumId w:val="5"/>
  </w:num>
  <w:num w:numId="6" w16cid:durableId="1334331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EB"/>
    <w:rsid w:val="00381C64"/>
    <w:rsid w:val="00504AF8"/>
    <w:rsid w:val="00664160"/>
    <w:rsid w:val="00746EFD"/>
    <w:rsid w:val="00783AEB"/>
    <w:rsid w:val="0087337F"/>
    <w:rsid w:val="00BA4BBF"/>
    <w:rsid w:val="00EC57C8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6448"/>
  <w15:chartTrackingRefBased/>
  <w15:docId w15:val="{9A8FD9EA-B431-4804-880E-F985C5BB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0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5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39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1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2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13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3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8241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1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4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4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2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61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3162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49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210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36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089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5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8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6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0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78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8256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78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77527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4057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9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74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2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0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915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164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67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71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270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0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9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0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02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406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78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96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704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342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53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3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5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0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73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43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891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51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952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93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031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606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8020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63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75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4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131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507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8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7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4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14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89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366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8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80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21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5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2101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3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0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85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6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11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743611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52660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7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83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0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42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0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6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85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18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7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915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402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434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92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2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57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5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7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8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26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52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40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51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24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29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75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8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98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1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65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5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990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52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659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058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9860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6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2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9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6982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25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59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2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4550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0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36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4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245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7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050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46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2160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65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8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7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1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00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73092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1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3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3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57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8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0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6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7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5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99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10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91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488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939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9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2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4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9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61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34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575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35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50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40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211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41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1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9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20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7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85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0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15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018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143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06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355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807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6353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7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6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7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895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10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090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83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232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0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5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0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70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189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3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087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276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8782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4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7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53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374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78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5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98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6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9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4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7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57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54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817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53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493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00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186011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4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3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8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86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24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398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6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261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76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6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18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1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9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320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93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06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014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83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0961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5556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2026-08-18T06:41:00Z</dcterms:created>
  <dcterms:modified xsi:type="dcterms:W3CDTF">2026-08-18T06:54:00Z</dcterms:modified>
</cp:coreProperties>
</file>