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8338" w14:textId="77777777" w:rsidR="00D44B78" w:rsidRPr="00D44B78" w:rsidRDefault="00D44B78" w:rsidP="00D44B78">
      <w:r w:rsidRPr="00D44B78">
        <w:t xml:space="preserve">In Azure data engineering, </w:t>
      </w:r>
      <w:r w:rsidRPr="00D44B78">
        <w:rPr>
          <w:b/>
          <w:bCs/>
        </w:rPr>
        <w:t>ingestion</w:t>
      </w:r>
      <w:r w:rsidRPr="00D44B78">
        <w:t xml:space="preserve"> and </w:t>
      </w:r>
      <w:r w:rsidRPr="00D44B78">
        <w:rPr>
          <w:b/>
          <w:bCs/>
        </w:rPr>
        <w:t>orchestration</w:t>
      </w:r>
      <w:r w:rsidRPr="00D44B78">
        <w:t xml:space="preserve"> are related but distinct concepts.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3118"/>
        <w:gridCol w:w="4632"/>
      </w:tblGrid>
      <w:tr w:rsidR="00D44B78" w:rsidRPr="00D44B78" w14:paraId="2CEE1985" w14:textId="77777777" w:rsidTr="00D44B78">
        <w:tc>
          <w:tcPr>
            <w:tcW w:w="0" w:type="auto"/>
            <w:hideMark/>
          </w:tcPr>
          <w:p w14:paraId="1A27E572" w14:textId="77777777" w:rsidR="00D44B78" w:rsidRPr="00D44B78" w:rsidRDefault="00D44B78" w:rsidP="00D44B78">
            <w:pPr>
              <w:spacing w:after="160" w:line="278" w:lineRule="auto"/>
              <w:rPr>
                <w:b/>
                <w:bCs/>
              </w:rPr>
            </w:pPr>
            <w:r w:rsidRPr="00D44B78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79A01B0" w14:textId="77777777" w:rsidR="00D44B78" w:rsidRPr="00D44B78" w:rsidRDefault="00D44B78" w:rsidP="00D44B78">
            <w:pPr>
              <w:spacing w:after="160" w:line="278" w:lineRule="auto"/>
              <w:rPr>
                <w:b/>
                <w:bCs/>
              </w:rPr>
            </w:pPr>
            <w:r w:rsidRPr="00D44B78">
              <w:rPr>
                <w:b/>
                <w:bCs/>
              </w:rPr>
              <w:t>Ingestion</w:t>
            </w:r>
          </w:p>
        </w:tc>
        <w:tc>
          <w:tcPr>
            <w:tcW w:w="0" w:type="auto"/>
            <w:hideMark/>
          </w:tcPr>
          <w:p w14:paraId="3A3F640D" w14:textId="77777777" w:rsidR="00D44B78" w:rsidRPr="00D44B78" w:rsidRDefault="00D44B78" w:rsidP="00D44B78">
            <w:pPr>
              <w:spacing w:after="160" w:line="278" w:lineRule="auto"/>
              <w:rPr>
                <w:b/>
                <w:bCs/>
              </w:rPr>
            </w:pPr>
            <w:r w:rsidRPr="00D44B78">
              <w:rPr>
                <w:b/>
                <w:bCs/>
              </w:rPr>
              <w:t>Orchestration</w:t>
            </w:r>
          </w:p>
        </w:tc>
      </w:tr>
      <w:tr w:rsidR="00D44B78" w:rsidRPr="00D44B78" w14:paraId="08C7BF94" w14:textId="77777777" w:rsidTr="00D44B78">
        <w:tc>
          <w:tcPr>
            <w:tcW w:w="0" w:type="auto"/>
            <w:hideMark/>
          </w:tcPr>
          <w:p w14:paraId="4555D224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Purpose</w:t>
            </w:r>
          </w:p>
        </w:tc>
        <w:tc>
          <w:tcPr>
            <w:tcW w:w="0" w:type="auto"/>
            <w:hideMark/>
          </w:tcPr>
          <w:p w14:paraId="086B8C38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Move data from source to destination</w:t>
            </w:r>
          </w:p>
        </w:tc>
        <w:tc>
          <w:tcPr>
            <w:tcW w:w="0" w:type="auto"/>
            <w:hideMark/>
          </w:tcPr>
          <w:p w14:paraId="20EEEB5B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Coordinate and manage data workflows</w:t>
            </w:r>
          </w:p>
        </w:tc>
      </w:tr>
      <w:tr w:rsidR="00D44B78" w:rsidRPr="00D44B78" w14:paraId="6B3D3DDD" w14:textId="77777777" w:rsidTr="00D44B78">
        <w:tc>
          <w:tcPr>
            <w:tcW w:w="0" w:type="auto"/>
            <w:hideMark/>
          </w:tcPr>
          <w:p w14:paraId="720D491C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Focus</w:t>
            </w:r>
          </w:p>
        </w:tc>
        <w:tc>
          <w:tcPr>
            <w:tcW w:w="0" w:type="auto"/>
            <w:hideMark/>
          </w:tcPr>
          <w:p w14:paraId="02BAA7CB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Data movement</w:t>
            </w:r>
          </w:p>
        </w:tc>
        <w:tc>
          <w:tcPr>
            <w:tcW w:w="0" w:type="auto"/>
            <w:hideMark/>
          </w:tcPr>
          <w:p w14:paraId="4DC3CA85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Process execution and dependency management</w:t>
            </w:r>
          </w:p>
        </w:tc>
      </w:tr>
      <w:tr w:rsidR="00D44B78" w:rsidRPr="00D44B78" w14:paraId="25FB41A7" w14:textId="77777777" w:rsidTr="00D44B78">
        <w:tc>
          <w:tcPr>
            <w:tcW w:w="0" w:type="auto"/>
            <w:hideMark/>
          </w:tcPr>
          <w:p w14:paraId="277B2732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Typical Tool</w:t>
            </w:r>
          </w:p>
        </w:tc>
        <w:tc>
          <w:tcPr>
            <w:tcW w:w="0" w:type="auto"/>
            <w:hideMark/>
          </w:tcPr>
          <w:p w14:paraId="3A9B6FD2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Azure Data Factory Copy Activity, Dataflows</w:t>
            </w:r>
          </w:p>
        </w:tc>
        <w:tc>
          <w:tcPr>
            <w:tcW w:w="0" w:type="auto"/>
            <w:hideMark/>
          </w:tcPr>
          <w:p w14:paraId="781DB024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Azure Data Factory Pipelines, Triggers</w:t>
            </w:r>
          </w:p>
        </w:tc>
      </w:tr>
      <w:tr w:rsidR="00D44B78" w:rsidRPr="00D44B78" w14:paraId="0984CC02" w14:textId="77777777" w:rsidTr="00D44B78">
        <w:tc>
          <w:tcPr>
            <w:tcW w:w="0" w:type="auto"/>
            <w:hideMark/>
          </w:tcPr>
          <w:p w14:paraId="33125ECA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Example</w:t>
            </w:r>
          </w:p>
        </w:tc>
        <w:tc>
          <w:tcPr>
            <w:tcW w:w="0" w:type="auto"/>
            <w:hideMark/>
          </w:tcPr>
          <w:p w14:paraId="62CB2AEC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Copy CSV from S3 to Data Lake</w:t>
            </w:r>
          </w:p>
        </w:tc>
        <w:tc>
          <w:tcPr>
            <w:tcW w:w="0" w:type="auto"/>
            <w:hideMark/>
          </w:tcPr>
          <w:p w14:paraId="273A7AC6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Run ingestion, transformation, validation, and reporting in sequence</w:t>
            </w:r>
          </w:p>
        </w:tc>
      </w:tr>
      <w:tr w:rsidR="00D44B78" w:rsidRPr="00D44B78" w14:paraId="1B14A49A" w14:textId="77777777" w:rsidTr="00D44B78">
        <w:tc>
          <w:tcPr>
            <w:tcW w:w="0" w:type="auto"/>
            <w:hideMark/>
          </w:tcPr>
          <w:p w14:paraId="4693268B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Output</w:t>
            </w:r>
          </w:p>
        </w:tc>
        <w:tc>
          <w:tcPr>
            <w:tcW w:w="0" w:type="auto"/>
            <w:hideMark/>
          </w:tcPr>
          <w:p w14:paraId="163A76B8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Data lands in target storage</w:t>
            </w:r>
          </w:p>
        </w:tc>
        <w:tc>
          <w:tcPr>
            <w:tcW w:w="0" w:type="auto"/>
            <w:hideMark/>
          </w:tcPr>
          <w:p w14:paraId="5BE92A9D" w14:textId="77777777" w:rsidR="00D44B78" w:rsidRPr="00D44B78" w:rsidRDefault="00D44B78" w:rsidP="00D44B78">
            <w:pPr>
              <w:spacing w:after="160" w:line="278" w:lineRule="auto"/>
            </w:pPr>
            <w:r w:rsidRPr="00D44B78">
              <w:t>End-to-end workflow completion</w:t>
            </w:r>
          </w:p>
        </w:tc>
      </w:tr>
    </w:tbl>
    <w:p w14:paraId="01FB5A14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Ingestion</w:t>
      </w:r>
    </w:p>
    <w:p w14:paraId="22BB523C" w14:textId="77777777" w:rsidR="00D44B78" w:rsidRPr="00D44B78" w:rsidRDefault="00D44B78" w:rsidP="00D44B78">
      <w:r w:rsidRPr="00D44B78">
        <w:t>Ingestion is the process of bringing data into your data platform.</w:t>
      </w:r>
    </w:p>
    <w:p w14:paraId="074E9EA5" w14:textId="77777777" w:rsidR="00D44B78" w:rsidRPr="00D44B78" w:rsidRDefault="00D44B78" w:rsidP="00D44B78">
      <w:r w:rsidRPr="00D44B78">
        <w:t>Example:</w:t>
      </w:r>
    </w:p>
    <w:p w14:paraId="6E28D80F" w14:textId="77777777" w:rsidR="00D44B78" w:rsidRPr="00D44B78" w:rsidRDefault="00D44B78" w:rsidP="00D44B78">
      <w:r w:rsidRPr="00D44B78">
        <w:t>SQL Server</w:t>
      </w:r>
      <w:r w:rsidRPr="00D44B78">
        <w:br/>
        <w:t xml:space="preserve">    ↓</w:t>
      </w:r>
      <w:r w:rsidRPr="00D44B78">
        <w:br/>
        <w:t>Copy Activity</w:t>
      </w:r>
      <w:r w:rsidRPr="00D44B78">
        <w:br/>
        <w:t xml:space="preserve">    ↓</w:t>
      </w:r>
      <w:r w:rsidRPr="00D44B78">
        <w:br/>
        <w:t>Azure Data Lake Storage</w:t>
      </w:r>
    </w:p>
    <w:p w14:paraId="2FF5B987" w14:textId="77777777" w:rsidR="00D44B78" w:rsidRPr="00D44B78" w:rsidRDefault="00D44B78" w:rsidP="00D44B78">
      <w:r w:rsidRPr="00D44B78">
        <w:t>Here, data is simply moved from source to destination.</w:t>
      </w:r>
    </w:p>
    <w:p w14:paraId="00DB301C" w14:textId="77777777" w:rsidR="00D44B78" w:rsidRPr="00D44B78" w:rsidRDefault="00D44B78" w:rsidP="00D44B78">
      <w:r w:rsidRPr="00D44B78">
        <w:t>Common ingestion sources:</w:t>
      </w:r>
    </w:p>
    <w:p w14:paraId="73D16142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SQL Server </w:t>
      </w:r>
    </w:p>
    <w:p w14:paraId="428D1EEF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Oracle </w:t>
      </w:r>
    </w:p>
    <w:p w14:paraId="3AE882E1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SAP </w:t>
      </w:r>
    </w:p>
    <w:p w14:paraId="04F1B33B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REST APIs </w:t>
      </w:r>
    </w:p>
    <w:p w14:paraId="47758878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Files (CSV, JSON, XML) </w:t>
      </w:r>
    </w:p>
    <w:p w14:paraId="0301399E" w14:textId="77777777" w:rsidR="00D44B78" w:rsidRPr="00D44B78" w:rsidRDefault="00D44B78" w:rsidP="00D44B78">
      <w:pPr>
        <w:numPr>
          <w:ilvl w:val="0"/>
          <w:numId w:val="1"/>
        </w:numPr>
      </w:pPr>
      <w:r w:rsidRPr="00D44B78">
        <w:t xml:space="preserve">Streaming sources </w:t>
      </w:r>
    </w:p>
    <w:p w14:paraId="610C0397" w14:textId="77777777" w:rsidR="00D44B78" w:rsidRPr="00D44B78" w:rsidRDefault="00D44B78" w:rsidP="00D44B78">
      <w:r w:rsidRPr="00D44B78">
        <w:t>Common Azure services:</w:t>
      </w:r>
    </w:p>
    <w:p w14:paraId="24F2A39B" w14:textId="77777777" w:rsidR="00D44B78" w:rsidRPr="00D44B78" w:rsidRDefault="00D44B78" w:rsidP="00D44B78">
      <w:pPr>
        <w:numPr>
          <w:ilvl w:val="0"/>
          <w:numId w:val="2"/>
        </w:numPr>
      </w:pPr>
      <w:r w:rsidRPr="00D44B78">
        <w:t xml:space="preserve">Azure Data Factory </w:t>
      </w:r>
    </w:p>
    <w:p w14:paraId="0B7B436F" w14:textId="77777777" w:rsidR="00D44B78" w:rsidRPr="00D44B78" w:rsidRDefault="00D44B78" w:rsidP="00D44B78">
      <w:pPr>
        <w:numPr>
          <w:ilvl w:val="0"/>
          <w:numId w:val="2"/>
        </w:numPr>
      </w:pPr>
      <w:r w:rsidRPr="00D44B78">
        <w:t xml:space="preserve">Azure Event Hubs </w:t>
      </w:r>
    </w:p>
    <w:p w14:paraId="12D6AFCD" w14:textId="77777777" w:rsidR="00D44B78" w:rsidRPr="00D44B78" w:rsidRDefault="00D44B78" w:rsidP="00D44B78">
      <w:pPr>
        <w:numPr>
          <w:ilvl w:val="0"/>
          <w:numId w:val="2"/>
        </w:numPr>
      </w:pPr>
      <w:r w:rsidRPr="00D44B78">
        <w:lastRenderedPageBreak/>
        <w:t xml:space="preserve">Azure IoT Hub </w:t>
      </w:r>
    </w:p>
    <w:p w14:paraId="512300F9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Types of Ingestion</w:t>
      </w:r>
    </w:p>
    <w:p w14:paraId="46E91E75" w14:textId="77777777" w:rsidR="00D44B78" w:rsidRPr="00D44B78" w:rsidRDefault="00D44B78" w:rsidP="00D44B78">
      <w:r w:rsidRPr="00D44B78">
        <w:rPr>
          <w:b/>
          <w:bCs/>
        </w:rPr>
        <w:t>Batch ingestion</w:t>
      </w:r>
    </w:p>
    <w:p w14:paraId="78424BB6" w14:textId="77777777" w:rsidR="00D44B78" w:rsidRPr="00D44B78" w:rsidRDefault="00D44B78" w:rsidP="00D44B78">
      <w:r w:rsidRPr="00D44B78">
        <w:t>Daily sales file</w:t>
      </w:r>
      <w:r w:rsidRPr="00D44B78">
        <w:br/>
        <w:t xml:space="preserve">     ↓</w:t>
      </w:r>
      <w:r w:rsidRPr="00D44B78">
        <w:br/>
        <w:t>Data Lake</w:t>
      </w:r>
    </w:p>
    <w:p w14:paraId="225F83D3" w14:textId="77777777" w:rsidR="00D44B78" w:rsidRPr="00D44B78" w:rsidRDefault="00D44B78" w:rsidP="00D44B78">
      <w:r w:rsidRPr="00D44B78">
        <w:rPr>
          <w:b/>
          <w:bCs/>
        </w:rPr>
        <w:t>Streaming ingestion</w:t>
      </w:r>
    </w:p>
    <w:p w14:paraId="4550EF1F" w14:textId="77777777" w:rsidR="00D44B78" w:rsidRPr="00D44B78" w:rsidRDefault="00D44B78" w:rsidP="00D44B78">
      <w:r w:rsidRPr="00D44B78">
        <w:t>IoT Sensor</w:t>
      </w:r>
      <w:r w:rsidRPr="00D44B78">
        <w:br/>
        <w:t xml:space="preserve">     ↓</w:t>
      </w:r>
      <w:r w:rsidRPr="00D44B78">
        <w:br/>
        <w:t>Event Hub</w:t>
      </w:r>
      <w:r w:rsidRPr="00D44B78">
        <w:br/>
        <w:t xml:space="preserve">     ↓</w:t>
      </w:r>
      <w:r w:rsidRPr="00D44B78">
        <w:br/>
        <w:t>Data Lake</w:t>
      </w:r>
    </w:p>
    <w:p w14:paraId="4CF25E50" w14:textId="77777777" w:rsidR="00D44B78" w:rsidRPr="00D44B78" w:rsidRDefault="00D44B78" w:rsidP="00D44B78">
      <w:r w:rsidRPr="00D44B78">
        <w:pict w14:anchorId="437E57B2">
          <v:rect id="_x0000_i1043" style="width:0;height:1.5pt" o:hralign="center" o:hrstd="t" o:hr="t" fillcolor="#a0a0a0" stroked="f"/>
        </w:pict>
      </w:r>
    </w:p>
    <w:p w14:paraId="09190C0A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Orchestration</w:t>
      </w:r>
    </w:p>
    <w:p w14:paraId="20EFA178" w14:textId="77777777" w:rsidR="00D44B78" w:rsidRPr="00D44B78" w:rsidRDefault="00D44B78" w:rsidP="00D44B78">
      <w:r w:rsidRPr="00D44B78">
        <w:t>Orchestration is the process of controlling and coordinating multiple activities.</w:t>
      </w:r>
    </w:p>
    <w:p w14:paraId="24123729" w14:textId="77777777" w:rsidR="00D44B78" w:rsidRPr="00D44B78" w:rsidRDefault="00D44B78" w:rsidP="00D44B78">
      <w:r w:rsidRPr="00D44B78">
        <w:t>Example:</w:t>
      </w:r>
    </w:p>
    <w:p w14:paraId="69DAED12" w14:textId="77777777" w:rsidR="00D44B78" w:rsidRPr="00D44B78" w:rsidRDefault="00D44B78" w:rsidP="00D44B78">
      <w:r w:rsidRPr="00D44B78">
        <w:t>Step 1: Ingest data</w:t>
      </w:r>
      <w:r w:rsidRPr="00D44B78">
        <w:br/>
        <w:t xml:space="preserve">      ↓</w:t>
      </w:r>
      <w:r w:rsidRPr="00D44B78">
        <w:br/>
        <w:t>Step 2: Validate data</w:t>
      </w:r>
      <w:r w:rsidRPr="00D44B78">
        <w:br/>
        <w:t xml:space="preserve">      ↓</w:t>
      </w:r>
      <w:r w:rsidRPr="00D44B78">
        <w:br/>
        <w:t>Step 3: Transform data</w:t>
      </w:r>
      <w:r w:rsidRPr="00D44B78">
        <w:br/>
        <w:t xml:space="preserve">      ↓</w:t>
      </w:r>
      <w:r w:rsidRPr="00D44B78">
        <w:br/>
        <w:t>Step 4: Load warehouse</w:t>
      </w:r>
      <w:r w:rsidRPr="00D44B78">
        <w:br/>
        <w:t xml:space="preserve">      ↓</w:t>
      </w:r>
      <w:r w:rsidRPr="00D44B78">
        <w:br/>
        <w:t>Step 5: Send success email</w:t>
      </w:r>
    </w:p>
    <w:p w14:paraId="0EC5A8D4" w14:textId="77777777" w:rsidR="00D44B78" w:rsidRPr="00D44B78" w:rsidRDefault="00D44B78" w:rsidP="00D44B78">
      <w:r w:rsidRPr="00D44B78">
        <w:t>The workflow itself is orchestration.</w:t>
      </w:r>
    </w:p>
    <w:p w14:paraId="4FEA85F6" w14:textId="77777777" w:rsidR="00D44B78" w:rsidRPr="00D44B78" w:rsidRDefault="00D44B78" w:rsidP="00D44B78">
      <w:r w:rsidRPr="00D44B78">
        <w:t>Typical orchestration features:</w:t>
      </w:r>
    </w:p>
    <w:p w14:paraId="73220A00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Scheduling </w:t>
      </w:r>
    </w:p>
    <w:p w14:paraId="7BE6A7D2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Dependencies </w:t>
      </w:r>
    </w:p>
    <w:p w14:paraId="5AC10D03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Conditional logic </w:t>
      </w:r>
    </w:p>
    <w:p w14:paraId="3B1D1152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Retry policies </w:t>
      </w:r>
    </w:p>
    <w:p w14:paraId="652E3979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Parallel execution </w:t>
      </w:r>
    </w:p>
    <w:p w14:paraId="395FCA1F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lastRenderedPageBreak/>
        <w:t xml:space="preserve">Error handling </w:t>
      </w:r>
    </w:p>
    <w:p w14:paraId="2AD9E812" w14:textId="77777777" w:rsidR="00D44B78" w:rsidRPr="00D44B78" w:rsidRDefault="00D44B78" w:rsidP="00D44B78">
      <w:pPr>
        <w:numPr>
          <w:ilvl w:val="0"/>
          <w:numId w:val="3"/>
        </w:numPr>
      </w:pPr>
      <w:r w:rsidRPr="00D44B78">
        <w:t xml:space="preserve">Notifications </w:t>
      </w:r>
    </w:p>
    <w:p w14:paraId="04A8C818" w14:textId="77777777" w:rsidR="00D44B78" w:rsidRPr="00D44B78" w:rsidRDefault="00D44B78" w:rsidP="00D44B78">
      <w:r w:rsidRPr="00D44B78">
        <w:t>In ADF, orchestration is done through:</w:t>
      </w:r>
    </w:p>
    <w:p w14:paraId="5A10F41E" w14:textId="77777777" w:rsidR="00D44B78" w:rsidRPr="00D44B78" w:rsidRDefault="00D44B78" w:rsidP="00D44B78">
      <w:pPr>
        <w:numPr>
          <w:ilvl w:val="0"/>
          <w:numId w:val="4"/>
        </w:numPr>
      </w:pPr>
      <w:r w:rsidRPr="00D44B78">
        <w:t xml:space="preserve">Pipelines </w:t>
      </w:r>
    </w:p>
    <w:p w14:paraId="577213F7" w14:textId="77777777" w:rsidR="00D44B78" w:rsidRPr="00D44B78" w:rsidRDefault="00D44B78" w:rsidP="00D44B78">
      <w:pPr>
        <w:numPr>
          <w:ilvl w:val="0"/>
          <w:numId w:val="4"/>
        </w:numPr>
      </w:pPr>
      <w:r w:rsidRPr="00D44B78">
        <w:t xml:space="preserve">Triggers </w:t>
      </w:r>
    </w:p>
    <w:p w14:paraId="4E74C83E" w14:textId="77777777" w:rsidR="00D44B78" w:rsidRPr="00D44B78" w:rsidRDefault="00D44B78" w:rsidP="00D44B78">
      <w:pPr>
        <w:numPr>
          <w:ilvl w:val="0"/>
          <w:numId w:val="4"/>
        </w:numPr>
      </w:pPr>
      <w:proofErr w:type="spellStart"/>
      <w:r w:rsidRPr="00D44B78">
        <w:t>ForEach</w:t>
      </w:r>
      <w:proofErr w:type="spellEnd"/>
      <w:r w:rsidRPr="00D44B78">
        <w:t xml:space="preserve"> activities </w:t>
      </w:r>
    </w:p>
    <w:p w14:paraId="7132C05F" w14:textId="77777777" w:rsidR="00D44B78" w:rsidRPr="00D44B78" w:rsidRDefault="00D44B78" w:rsidP="00D44B78">
      <w:pPr>
        <w:numPr>
          <w:ilvl w:val="0"/>
          <w:numId w:val="4"/>
        </w:numPr>
      </w:pPr>
      <w:r w:rsidRPr="00D44B78">
        <w:t xml:space="preserve">If Condition activities </w:t>
      </w:r>
    </w:p>
    <w:p w14:paraId="430AF226" w14:textId="77777777" w:rsidR="00D44B78" w:rsidRPr="00D44B78" w:rsidRDefault="00D44B78" w:rsidP="00D44B78">
      <w:pPr>
        <w:numPr>
          <w:ilvl w:val="0"/>
          <w:numId w:val="4"/>
        </w:numPr>
      </w:pPr>
      <w:r w:rsidRPr="00D44B78">
        <w:t xml:space="preserve">Execute Pipeline activities </w:t>
      </w:r>
    </w:p>
    <w:p w14:paraId="15F87C8A" w14:textId="77777777" w:rsidR="00D44B78" w:rsidRPr="00D44B78" w:rsidRDefault="00D44B78" w:rsidP="00D44B78">
      <w:pPr>
        <w:numPr>
          <w:ilvl w:val="0"/>
          <w:numId w:val="4"/>
        </w:numPr>
      </w:pPr>
      <w:r w:rsidRPr="00D44B78">
        <w:t xml:space="preserve">Web activities </w:t>
      </w:r>
    </w:p>
    <w:p w14:paraId="78CE80B6" w14:textId="77777777" w:rsidR="00D44B78" w:rsidRPr="00D44B78" w:rsidRDefault="00D44B78" w:rsidP="00D44B78">
      <w:r w:rsidRPr="00D44B78">
        <w:pict w14:anchorId="60F71F67">
          <v:rect id="_x0000_i1044" style="width:0;height:1.5pt" o:hralign="center" o:hrstd="t" o:hr="t" fillcolor="#a0a0a0" stroked="f"/>
        </w:pict>
      </w:r>
    </w:p>
    <w:p w14:paraId="252CCA5E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Real-World Example</w:t>
      </w:r>
    </w:p>
    <w:p w14:paraId="425C428D" w14:textId="77777777" w:rsidR="00D44B78" w:rsidRPr="00D44B78" w:rsidRDefault="00D44B78" w:rsidP="00D44B78">
      <w:r w:rsidRPr="00D44B78">
        <w:t>Suppose every night you need to process sales data.</w:t>
      </w:r>
    </w:p>
    <w:p w14:paraId="68720339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Ingestion</w:t>
      </w:r>
    </w:p>
    <w:p w14:paraId="78F2800A" w14:textId="77777777" w:rsidR="00D44B78" w:rsidRPr="00D44B78" w:rsidRDefault="00D44B78" w:rsidP="00D44B78">
      <w:r w:rsidRPr="00D44B78">
        <w:t>Oracle Database</w:t>
      </w:r>
      <w:r w:rsidRPr="00D44B78">
        <w:br/>
        <w:t xml:space="preserve">      ↓</w:t>
      </w:r>
      <w:r w:rsidRPr="00D44B78">
        <w:br/>
        <w:t>ADF Copy Activity</w:t>
      </w:r>
      <w:r w:rsidRPr="00D44B78">
        <w:br/>
        <w:t xml:space="preserve">      ↓</w:t>
      </w:r>
      <w:r w:rsidRPr="00D44B78">
        <w:br/>
        <w:t>Azure Data Lake</w:t>
      </w:r>
    </w:p>
    <w:p w14:paraId="0A26F3C6" w14:textId="77777777" w:rsidR="00D44B78" w:rsidRPr="00D44B78" w:rsidRDefault="00D44B78" w:rsidP="00D44B78">
      <w:r w:rsidRPr="00D44B78">
        <w:t>This is ingestion.</w:t>
      </w:r>
    </w:p>
    <w:p w14:paraId="1362BB63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Orchestration</w:t>
      </w:r>
    </w:p>
    <w:p w14:paraId="4DBB913E" w14:textId="77777777" w:rsidR="00D44B78" w:rsidRPr="00D44B78" w:rsidRDefault="00D44B78" w:rsidP="00D44B78">
      <w:r w:rsidRPr="00D44B78">
        <w:t>Trigger at 1 AM</w:t>
      </w:r>
      <w:r w:rsidRPr="00D44B78">
        <w:br/>
        <w:t xml:space="preserve">      ↓</w:t>
      </w:r>
      <w:r w:rsidRPr="00D44B78">
        <w:br/>
        <w:t>Copy Sales Data</w:t>
      </w:r>
      <w:r w:rsidRPr="00D44B78">
        <w:br/>
        <w:t xml:space="preserve">      ↓</w:t>
      </w:r>
      <w:r w:rsidRPr="00D44B78">
        <w:br/>
        <w:t>Copy Customer Data</w:t>
      </w:r>
      <w:r w:rsidRPr="00D44B78">
        <w:br/>
        <w:t xml:space="preserve">      ↓</w:t>
      </w:r>
      <w:r w:rsidRPr="00D44B78">
        <w:br/>
        <w:t>Run Databricks Notebook</w:t>
      </w:r>
      <w:r w:rsidRPr="00D44B78">
        <w:br/>
        <w:t xml:space="preserve">      ↓</w:t>
      </w:r>
      <w:r w:rsidRPr="00D44B78">
        <w:br/>
        <w:t>Load Synapse</w:t>
      </w:r>
      <w:r w:rsidRPr="00D44B78">
        <w:br/>
        <w:t xml:space="preserve">      ↓</w:t>
      </w:r>
      <w:r w:rsidRPr="00D44B78">
        <w:br/>
        <w:t>Send Teams Notification</w:t>
      </w:r>
    </w:p>
    <w:p w14:paraId="2FBFCDEB" w14:textId="77777777" w:rsidR="00D44B78" w:rsidRPr="00D44B78" w:rsidRDefault="00D44B78" w:rsidP="00D44B78">
      <w:r w:rsidRPr="00D44B78">
        <w:t>This entire workflow is orchestration.</w:t>
      </w:r>
    </w:p>
    <w:p w14:paraId="6C4B7467" w14:textId="77777777" w:rsidR="00D44B78" w:rsidRPr="00D44B78" w:rsidRDefault="00D44B78" w:rsidP="00D44B78">
      <w:r w:rsidRPr="00D44B78">
        <w:lastRenderedPageBreak/>
        <w:pict w14:anchorId="037CA729">
          <v:rect id="_x0000_i1045" style="width:0;height:1.5pt" o:hralign="center" o:hrstd="t" o:hr="t" fillcolor="#a0a0a0" stroked="f"/>
        </w:pict>
      </w:r>
    </w:p>
    <w:p w14:paraId="25BD90ED" w14:textId="77777777" w:rsidR="00D44B78" w:rsidRPr="00D44B78" w:rsidRDefault="00D44B78" w:rsidP="00D44B78">
      <w:pPr>
        <w:rPr>
          <w:b/>
          <w:bCs/>
        </w:rPr>
      </w:pPr>
      <w:r w:rsidRPr="00D44B78">
        <w:rPr>
          <w:b/>
          <w:bCs/>
        </w:rPr>
        <w:t>Interview-Friendly Definition</w:t>
      </w:r>
    </w:p>
    <w:p w14:paraId="746D9129" w14:textId="77777777" w:rsidR="00D44B78" w:rsidRPr="00D44B78" w:rsidRDefault="00D44B78" w:rsidP="00D44B78">
      <w:r w:rsidRPr="00D44B78">
        <w:rPr>
          <w:b/>
          <w:bCs/>
        </w:rPr>
        <w:t>Ingestion</w:t>
      </w:r>
      <w:r w:rsidRPr="00D44B78">
        <w:t xml:space="preserve"> = </w:t>
      </w:r>
      <w:r w:rsidRPr="00D44B78">
        <w:rPr>
          <w:i/>
          <w:iCs/>
        </w:rPr>
        <w:t>Getting data into the platform.</w:t>
      </w:r>
    </w:p>
    <w:p w14:paraId="2A66D386" w14:textId="77777777" w:rsidR="00D44B78" w:rsidRPr="00D44B78" w:rsidRDefault="00D44B78" w:rsidP="00D44B78">
      <w:r w:rsidRPr="00D44B78">
        <w:rPr>
          <w:b/>
          <w:bCs/>
        </w:rPr>
        <w:t>Orchestration</w:t>
      </w:r>
      <w:r w:rsidRPr="00D44B78">
        <w:t xml:space="preserve"> = </w:t>
      </w:r>
      <w:r w:rsidRPr="00D44B78">
        <w:rPr>
          <w:i/>
          <w:iCs/>
        </w:rPr>
        <w:t>Managing and coordinating the sequence of data-processing activities.</w:t>
      </w:r>
    </w:p>
    <w:p w14:paraId="45CD7872" w14:textId="77777777" w:rsidR="00D44B78" w:rsidRPr="00D44B78" w:rsidRDefault="00D44B78" w:rsidP="00D44B78">
      <w:r w:rsidRPr="00D44B78">
        <w:t>A useful way to remember it:</w:t>
      </w:r>
    </w:p>
    <w:p w14:paraId="7692932A" w14:textId="77777777" w:rsidR="00D44B78" w:rsidRPr="00D44B78" w:rsidRDefault="00D44B78" w:rsidP="00D44B78">
      <w:r w:rsidRPr="00D44B78">
        <w:rPr>
          <w:b/>
          <w:bCs/>
        </w:rPr>
        <w:t>Ingestion moves data. Orchestration manages the process.</w:t>
      </w:r>
    </w:p>
    <w:p w14:paraId="7024A5B8" w14:textId="77777777" w:rsidR="00D44B78" w:rsidRPr="00D44B78" w:rsidRDefault="00D44B78" w:rsidP="00D44B78">
      <w:r w:rsidRPr="00D44B78">
        <w:t xml:space="preserve">For example, in </w:t>
      </w:r>
      <w:r w:rsidRPr="00D44B78">
        <w:rPr>
          <w:b/>
          <w:bCs/>
        </w:rPr>
        <w:t>Azure Data Factory</w:t>
      </w:r>
      <w:r w:rsidRPr="00D44B78">
        <w:t xml:space="preserve">, a </w:t>
      </w:r>
      <w:r w:rsidRPr="00D44B78">
        <w:rPr>
          <w:b/>
          <w:bCs/>
        </w:rPr>
        <w:t>Copy Activity</w:t>
      </w:r>
      <w:r w:rsidRPr="00D44B78">
        <w:t xml:space="preserve"> performs ingestion, while the </w:t>
      </w:r>
      <w:r w:rsidRPr="00D44B78">
        <w:rPr>
          <w:b/>
          <w:bCs/>
        </w:rPr>
        <w:t>Pipeline</w:t>
      </w:r>
      <w:r w:rsidRPr="00D44B78">
        <w:t xml:space="preserve"> that schedules and coordinates multiple activities performs orchestration.</w:t>
      </w:r>
    </w:p>
    <w:p w14:paraId="1CE844B1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621D"/>
    <w:multiLevelType w:val="multilevel"/>
    <w:tmpl w:val="9C6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21950"/>
    <w:multiLevelType w:val="multilevel"/>
    <w:tmpl w:val="9E2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11FD1"/>
    <w:multiLevelType w:val="multilevel"/>
    <w:tmpl w:val="B83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B24AC"/>
    <w:multiLevelType w:val="multilevel"/>
    <w:tmpl w:val="301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13629">
    <w:abstractNumId w:val="2"/>
  </w:num>
  <w:num w:numId="2" w16cid:durableId="1842112352">
    <w:abstractNumId w:val="0"/>
  </w:num>
  <w:num w:numId="3" w16cid:durableId="553541813">
    <w:abstractNumId w:val="3"/>
  </w:num>
  <w:num w:numId="4" w16cid:durableId="834951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DE"/>
    <w:rsid w:val="00111BA4"/>
    <w:rsid w:val="00746EFD"/>
    <w:rsid w:val="009F35DE"/>
    <w:rsid w:val="00D44B78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36DD"/>
  <w15:chartTrackingRefBased/>
  <w15:docId w15:val="{78627A06-2DE4-4F69-860A-8C088463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1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1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1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9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3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9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6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1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2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8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5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2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1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1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47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5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9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3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0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6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1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8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0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8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0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8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5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0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2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6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9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5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2026-06-15T09:28:00Z</dcterms:created>
  <dcterms:modified xsi:type="dcterms:W3CDTF">2026-06-15T09:28:00Z</dcterms:modified>
</cp:coreProperties>
</file>