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9BD1" w14:textId="75B13AC3" w:rsidR="0004399F" w:rsidRPr="00084FCE" w:rsidRDefault="00084FCE" w:rsidP="00084FCE">
      <w:pPr>
        <w:shd w:val="clear" w:color="auto" w:fill="FFFF00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84FC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CODE:</w:t>
      </w:r>
    </w:p>
    <w:p w14:paraId="7C8D0999" w14:textId="77777777" w:rsid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3AB788E" w14:textId="77777777" w:rsidR="00084FCE" w:rsidRDefault="00084FCE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63F4BB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6548D9C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36D6FAB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csv</w:t>
      </w:r>
    </w:p>
    <w:p w14:paraId="705CEF0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384AFAB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</w:p>
    <w:p w14:paraId="2F81459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xml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etree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ElementTree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ET</w:t>
      </w:r>
    </w:p>
    <w:p w14:paraId="0D57055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</w:p>
    <w:p w14:paraId="5E75053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itertools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combinations</w:t>
      </w:r>
    </w:p>
    <w:p w14:paraId="4A55FFAC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3E4A8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50BD8C6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CONFIGURATION</w:t>
      </w:r>
    </w:p>
    <w:p w14:paraId="12C0658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7A0477A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06DE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RDL_FOLDER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"C: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\P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aginated Reports Dump as on 24-Aug-2026"</w:t>
      </w:r>
    </w:p>
    <w:p w14:paraId="2C3453F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OUTPUT_CSV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E84FA0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RDL_FOLDER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E7992B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"rdl_report_similarity_corrected_all_pairs.csv"</w:t>
      </w:r>
    </w:p>
    <w:p w14:paraId="18FEA07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5FE12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ERROR_CSV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RDL_FOLDER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"rdl_read_errors.csv"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4D9E2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INCLUDE_SUBFOLDERS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4B8800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55CA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Every pair is written to CSV. For 417 valid reports: 86,736 rows.</w:t>
      </w:r>
    </w:p>
    <w:p w14:paraId="4F91062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A6E88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33275E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"queries"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E10A7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"expressions"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5C176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4FABAE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"data_sources"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1E0629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83329A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DD29E2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09080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REPORT_ITEM_TAGS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856BD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"Tablix"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"GaugePanel"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"Map"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"Textbox"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E87615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"Rectangle"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"Subreport"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"Matrix"</w:t>
      </w:r>
    </w:p>
    <w:p w14:paraId="6AAE039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0CCD8E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A8F07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STRUCTURE_TAGS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1E4FC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"RowGroup"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"ColumnGroup"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"TablixRow"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"TablixColumn"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6E6C4B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"ChartSeries"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"ChartCategoryHierarchy"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"ChartSeriesHierarchy"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E15179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"Grouping"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"SortExpression"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"Visibility"</w:t>
      </w:r>
    </w:p>
    <w:p w14:paraId="2A35D7E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A8F55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C3F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SQL_STOPWORDS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3F597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"from"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"where"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"and"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"join"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57B3F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"right"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"inner"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"outer"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"cross"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"group"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"by"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3A0227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"having"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"union"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"distinct"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"case"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"when"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"else"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56DBE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"end"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"null"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"exists"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"like"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"between"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"into"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C3E773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"with"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"asc"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</w:p>
    <w:p w14:paraId="536F89F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90B8EAE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6DA8E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48F4FA1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HELPERS</w:t>
      </w:r>
    </w:p>
    <w:p w14:paraId="792AEDD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7EF4293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DF60B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local_name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8EAFB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"}"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"}"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</w:p>
    <w:p w14:paraId="2FF8BC5A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5EA89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7708F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79FD0A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7914B0A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"\s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C98E32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0EF8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wanted_tag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5D0EB7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.iter():</w:t>
      </w:r>
    </w:p>
    <w:p w14:paraId="3AE56E7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local_name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.tag)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wanted_tag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BEDA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.text)</w:t>
      </w:r>
    </w:p>
    <w:p w14:paraId="4069D7E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378C420F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CF196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format_list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0F84F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6C3F0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BA1CA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</w:p>
    <w:p w14:paraId="71EAD08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4E569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5C6B1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... (+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more)"</w:t>
      </w:r>
    </w:p>
    <w:p w14:paraId="04845C52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D673E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hash_parts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29550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\x1f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AF23B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sha256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hexdigest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7FAE6B9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72119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261A75A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QUERY AND EXPRESSION NORMALIZATION</w:t>
      </w:r>
    </w:p>
    <w:p w14:paraId="602125D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72B4B71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DFCF7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27867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5E427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"--.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*?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$"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flags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MULTILINE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28DB1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"/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\*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*?\*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flags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DOTALL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B12D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"\s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8BDE4F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</w:p>
    <w:p w14:paraId="7805E066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E8EE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tokenize_query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3C483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AC720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Preserve identifiers and operators. Generalize only literal values.</w:t>
      </w:r>
    </w:p>
    <w:p w14:paraId="2FA03C6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Query comparison is performed query-by-query, not using one merged token set.</w:t>
      </w:r>
    </w:p>
    <w:p w14:paraId="313A39E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1CBF76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F3C3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"'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(?: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''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string_literal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16690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"\b\d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(?: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\.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\d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?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\b"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number_literal 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C89B0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17EFE85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a-z_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][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a-z0-9_.$#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&lt;=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&lt;&gt;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!=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&lt;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&gt;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\+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\*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9B1C73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</w:p>
    <w:p w14:paraId="6434993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50E6C61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SQL_STOPWORDS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0497A61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E8ACE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3E400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2B677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'"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(?: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""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"'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'"string_literal"'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E3EE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"\b\d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(?: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\.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\d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?</w:t>
      </w:r>
      <w:r w:rsidRPr="00084F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\b"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"number_literal"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2F7CC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</w:p>
    <w:p w14:paraId="06D3CBB9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3B265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263B936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FEATURE EXTRACTION</w:t>
      </w:r>
    </w:p>
    <w:p w14:paraId="5693AE0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7A888F9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FAA65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extract_report_features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CD5BA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tree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42315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tree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6CCE3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3029D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C1DB6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query_token_sets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F09A32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normalized_queries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FC5E31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6D3B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14B07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0C31D7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4E8D0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dataset_names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85898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FAF87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81B761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local_name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8EA11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C7649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6B089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attrib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B36505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B5FE3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dataset_names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E561C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E4460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"Field"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5EC89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field_name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attrib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641369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data_field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"DataField"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84FD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field_value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7BD72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field_name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F9CA4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field_name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D31C0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data_field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E8196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data_field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22855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field_value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startswith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62320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field_value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A26CF3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E8A7E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"CommandText"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7D4B5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C011F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7DDD8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normalized_queries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8C27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query_token_sets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tokenize_query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1380B3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3369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"DataSource"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22112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attrib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FF7E36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reference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"DataSourceReference"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DB93A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"DataProvider"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BD39A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"ConnectString"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5A75E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6A8A9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52C07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AF066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reference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9651F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"reference:"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reference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D3972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5A508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"provider:"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D09FC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8DEFA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connection_hash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sha256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3E30B92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3C105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).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hexdigest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()[: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4CC20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"connection_hash:"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connection_hash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BBBB3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0AFE4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"ReportParameter"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CAECC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attrib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EB2E9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data_type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"DataType"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"unknown"</w:t>
      </w:r>
    </w:p>
    <w:p w14:paraId="29683B7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nullable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"Nullable"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</w:p>
    <w:p w14:paraId="1EBD21F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multi_value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"MultiValue"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</w:p>
    <w:p w14:paraId="58CBBD6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allow_blank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"AllowBlank"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</w:p>
    <w:p w14:paraId="1B2D90E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DA7A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12B52CB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|type=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data_type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|nullable=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nullable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|"</w:t>
      </w:r>
    </w:p>
    <w:p w14:paraId="4B818F7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"multivalue=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multi_value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|blank=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allow_blank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46AD04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)</w:t>
      </w:r>
    </w:p>
    <w:p w14:paraId="50C434A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4480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ECF7B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startswith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7C48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normalize_expression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element_text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6C415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13AAE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REPORT_ITEM_TAGS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STRUCTURE_TAGS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913DC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tag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AFB186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E370C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fingerprint_parts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96B0C1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BAA65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normalized_queries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58D34D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"expression:"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31346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BB56AB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"source:"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9CC4AB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"structure: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2D5A628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7F81F8F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389FC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5667F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splitext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basename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))[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0DE497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AB4333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E1DA38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"query_token_sets"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query_token_sets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217C7D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"queries"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normalized_queries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55958F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"expressions"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FB6025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84E04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"data_sources"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89CFCC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99B2BB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"dataset_names"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dataset_names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0E93DB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"fingerprint"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hash_parts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fingerprint_parts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EF233D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CBC3B3E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39757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335C3C0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SIMILARITY FUNCTIONS</w:t>
      </w:r>
    </w:p>
    <w:p w14:paraId="7478DF8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5C23C38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105C7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jaccard_similarity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5B8464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DE89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</w:p>
    <w:p w14:paraId="5880C2E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set2</w:t>
      </w:r>
    </w:p>
    <w:p w14:paraId="5EC297F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</w:p>
    <w:p w14:paraId="6A4C124D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6709B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query_collection_similarity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EB662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B9B48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Match each query to its best unused query in the other report.</w:t>
      </w:r>
    </w:p>
    <w:p w14:paraId="5E4EEC1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Unmatched queries score zero. This prevents all report queries from</w:t>
      </w:r>
    </w:p>
    <w:p w14:paraId="14C41AC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being merged into one token set and incorrectly scoring 100%.</w:t>
      </w:r>
    </w:p>
    <w:p w14:paraId="424417C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9507B0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8C26D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</w:p>
    <w:p w14:paraId="2EBBC10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E9141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</w:p>
    <w:p w14:paraId="4FB49B6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BCC8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candidates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5A1999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8E84E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D8CA71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jaccard_similarity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F236A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candidates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226973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3822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candidates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23F67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B3223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33D8B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matched_scores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20EBF2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C8E62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candidates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31767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99FA5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67A6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3B41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matched_scores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909FE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547BE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denominator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queries2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E220BD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matched_scores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denominator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denominator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</w:p>
    <w:p w14:paraId="0B2DC094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1B67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weighted_counter_similarity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01149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7FFBB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E75B2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</w:p>
    <w:p w14:paraId="1BA0438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4A740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1BA9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</w:p>
    <w:p w14:paraId="0F6FCD29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E480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57BD2B5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CORRECTED CLASSIFICATION</w:t>
      </w:r>
    </w:p>
    <w:p w14:paraId="0F34DF2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7A60E11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A8CD2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classify_report_pair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3D262C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925170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EF16F8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F50CE9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A13097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75F0F6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4DF590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66731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exact_feature_duplicate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05A69F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9FE11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"""Use mandatory gates instead of classifying only by weighted average."""</w:t>
      </w:r>
    </w:p>
    <w:p w14:paraId="5B8A868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57766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exact_feature_duplicate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654DD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"Exact Business-Feature Duplicate"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"Strong Candidate"</w:t>
      </w:r>
    </w:p>
    <w:p w14:paraId="3367180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119AF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F71AD3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95.0</w:t>
      </w:r>
    </w:p>
    <w:p w14:paraId="270F3AD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90.0</w:t>
      </w:r>
    </w:p>
    <w:p w14:paraId="0E517A3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90.0</w:t>
      </w:r>
    </w:p>
    <w:p w14:paraId="66C957B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90.0</w:t>
      </w:r>
    </w:p>
    <w:p w14:paraId="5537880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90.0</w:t>
      </w:r>
    </w:p>
    <w:p w14:paraId="4E6A98B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90.0</w:t>
      </w:r>
    </w:p>
    <w:p w14:paraId="6A7156F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85.0</w:t>
      </w:r>
    </w:p>
    <w:p w14:paraId="1922C55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):</w:t>
      </w:r>
    </w:p>
    <w:p w14:paraId="65FA1CA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"Near Duplicate"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"Strong Candidate"</w:t>
      </w:r>
    </w:p>
    <w:p w14:paraId="472A48C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5C0E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536E90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85.0</w:t>
      </w:r>
    </w:p>
    <w:p w14:paraId="5696ED2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80.0</w:t>
      </w:r>
    </w:p>
    <w:p w14:paraId="7715378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80.0</w:t>
      </w:r>
    </w:p>
    <w:p w14:paraId="03FF222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80.0</w:t>
      </w:r>
    </w:p>
    <w:p w14:paraId="6DCD5D4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70.0</w:t>
      </w:r>
    </w:p>
    <w:p w14:paraId="7A8027F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70.0</w:t>
      </w:r>
    </w:p>
    <w:p w14:paraId="218ADB9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70.0</w:t>
      </w:r>
    </w:p>
    <w:p w14:paraId="67162E9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):</w:t>
      </w:r>
    </w:p>
    <w:p w14:paraId="5906BD7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"Highly Similar"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 for Consolidation"</w:t>
      </w:r>
    </w:p>
    <w:p w14:paraId="72A01B5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456B3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92DEC1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80.0</w:t>
      </w:r>
    </w:p>
    <w:p w14:paraId="11C6745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80.0</w:t>
      </w:r>
    </w:p>
    <w:p w14:paraId="056AEE0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70.0</w:t>
      </w:r>
    </w:p>
    <w:p w14:paraId="7239442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):</w:t>
      </w:r>
    </w:p>
    <w:p w14:paraId="19F850F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Data, Different Report"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"Optimize Backend Only"</w:t>
      </w:r>
    </w:p>
    <w:p w14:paraId="664670E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5A2E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127947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70.0</w:t>
      </w:r>
    </w:p>
    <w:p w14:paraId="76769E0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60.0</w:t>
      </w:r>
    </w:p>
    <w:p w14:paraId="3F9A1AE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60.0</w:t>
      </w:r>
    </w:p>
    <w:p w14:paraId="160638E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45.0</w:t>
      </w:r>
    </w:p>
    <w:p w14:paraId="07C2BA5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):</w:t>
      </w:r>
    </w:p>
    <w:p w14:paraId="5474223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"Similar"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 Manually"</w:t>
      </w:r>
    </w:p>
    <w:p w14:paraId="0651FDD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84C54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60.0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900A6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"Partially Similar"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"Low Priority Review"</w:t>
      </w:r>
    </w:p>
    <w:p w14:paraId="52EC0FA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2215C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"Different"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</w:p>
    <w:p w14:paraId="47AB048E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DAA67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compare_reports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D2FCAE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jaccard_similarity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D883DA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query_collection_similarity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EB16CC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"query_token_sets"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"query_token_sets"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A6208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2B3A8AA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jaccard_similarity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FE4DCB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"expressions"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"expressions"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9F421F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75C8A1B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jaccard_similarity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2CF14CF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02264E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02854B6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jaccard_similarity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4EAAA0A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"data_sources"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"data_sources"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E3337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613B320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weighted_counter_similarity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36FC0F4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E3704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76586C2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39EBE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E1C181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D5316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"queries"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BD4160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"expressions"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25CEDF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2211EA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"data_sources"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A0C56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C2D69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7AB0342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CDA45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exact_feature_duplicate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"fingerprint"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"fingerprint"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25A3D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0B8F4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classification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retirement_review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classify_report_pair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2985644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D65A40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529A6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EF93C3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A875CE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602C9E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0781A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F06818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exact_feature_duplicate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7A3A39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0BC7641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6D15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common_columns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A8F4E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report1_only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8C8321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report2_only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3364C9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25D59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direct_consolidation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retirement_review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80B2D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"Strong Candidate"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 for Consolidation"</w:t>
      </w:r>
    </w:p>
    <w:p w14:paraId="0F58D10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D587A0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backend_optimization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retirement_review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"Optimize Backend Only"</w:t>
      </w:r>
    </w:p>
    <w:p w14:paraId="264E08A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ECBA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C7AF7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0DA3545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4DE7DEA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"Overall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overall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355A45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"Classification"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classification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8E076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"Retirement Review"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retirement_review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EBFC36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"Direct Consolidation Eligible"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direct_consolidation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DB91CD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"Backend Optimization Eligible"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backend_optimization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9441B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"Exact Feature Duplicate"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exact_feature_duplicate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A8F81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043886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9D52B7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"Expression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61F14FB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parameter_score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018C175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Source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data_source_score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76693C9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structure_score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E46B66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 Column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39D0D70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 Column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1BD6DFB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Column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common_columns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1D507E9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format_list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common_columns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4143E6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 Only 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format_list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report1_only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07AB5C2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 Only Columns"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format_list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report2_only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3F9F58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 Dataset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"dataset_names"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374CA42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 Dataset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"dataset_names"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1241D51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 Query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"queries"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0298AF4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 Query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"queries"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3689A53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 Parameter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5994081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 Parameter Count"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"parameters"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1F068A4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 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format_list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8F2D92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{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].items()}</w:t>
      </w:r>
    </w:p>
    <w:p w14:paraId="7781521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),</w:t>
      </w:r>
    </w:p>
    <w:p w14:paraId="3737C4B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 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format_list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18200A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{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].items()}</w:t>
      </w:r>
    </w:p>
    <w:p w14:paraId="235F3F7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),</w:t>
      </w:r>
    </w:p>
    <w:p w14:paraId="181362F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1 Path"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3AC8A5A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"Report 2 Path"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3E87BE2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8979B43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2C4E2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1DBF0EE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DISCOVERY AND OUTPUT</w:t>
      </w:r>
    </w:p>
    <w:p w14:paraId="45AB7A9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</w:t>
      </w:r>
    </w:p>
    <w:p w14:paraId="5E8A3E4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83302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DC5C7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INCLUDE_SUBFOLDERS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D4B99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E1C19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walk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5CB58A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14C00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.lower().endswith(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".rdl"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16CF3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E1742B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6693D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42452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06466F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CE5A6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listdir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702C5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.lower().endswith(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".rdl"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62D60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19B9E07A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E56DA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write_csv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AB940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59AE0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675F6D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newline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encoding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"utf-8-sig"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csv_file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8B8E1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DictWriter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csv_file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fieldnames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].keys()))</w:t>
      </w:r>
    </w:p>
    <w:p w14:paraId="62D5F49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writeheader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1563E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writerows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A76CD6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07439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9606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554F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"CORRECTED RDL BUSINESS AND REPORT SIMILARITY"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89955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33365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B8C4F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WEIGHTS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0.000001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68AF9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WEIGHTS must total 1.00"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2408D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3375198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60DA3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isdir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RDL_FOLDER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A0FE3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"ERROR: Folder not found: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RDL_FOLDER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46978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230957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E324F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RDL_FOLDER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0DE1A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7DB3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 least two RDL files are required."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C1318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97028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7FA9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expected_pairs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2666142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"Found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RDL files."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20021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"Potential comparisons: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expected_pairs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FC479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Extracting report features..."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52C6D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A30A4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7CE66B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840C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EA876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589A1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B1B0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extract_report_features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E88C6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5EE90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)})</w:t>
      </w:r>
    </w:p>
    <w:p w14:paraId="161E0EA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23F79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0DEA2D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Parsed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rdl_files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reports"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81AE2E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A7FCA6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flush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384AF6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1448ED8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CD7DA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25B5F0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59F2E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C758F6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write_csv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ERROR_CSV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ACC12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"Skipped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unreadable files. See: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ERROR_CSV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7BDAE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88A31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E44EA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"Less than two valid reports were loaded."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A9BB6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8871F6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CBB895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total_pairs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6C751EF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32E19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Comparing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total_pairs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report pairs..."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047C1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18BD2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21DF36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combinations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20FE65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):</w:t>
      </w:r>
    </w:p>
    <w:p w14:paraId="2704D10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Every pair is retained, including scores below 60%.</w:t>
      </w:r>
    </w:p>
    <w:p w14:paraId="7ED4CF1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compare_reports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report1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report2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51895D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3A45A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total_pairs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8E257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total_pairs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19409A0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E62D1A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Compared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total_pairs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pairs "</w:t>
      </w:r>
    </w:p>
    <w:p w14:paraId="10126B0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:.1f}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%)"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D9FF60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CAF581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flush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DD4595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)</w:t>
      </w:r>
    </w:p>
    <w:p w14:paraId="7674C59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CDCB6F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02528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2563A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336CF09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(</w:t>
      </w:r>
    </w:p>
    <w:p w14:paraId="75575C9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"Direct Consolidation Eligible"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3874D5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"Overall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8ADF510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"Structure Similarity %"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749F627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),</w:t>
      </w:r>
    </w:p>
    <w:p w14:paraId="21907E0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3F27C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74E5222D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5D1D5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3BA2B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write_csv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OUTPUT_CSV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DD457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PermissionError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BE553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Close the existing output CSV in Excel and run again."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D83CB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F9DACCB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FAB4B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direct_count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2F2FF6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"Direct Consolidation Eligible"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</w:p>
    <w:p w14:paraId="6F3D249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17B2107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backend_count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252EB46C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"Backend Optimization Eligible"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</w:p>
    <w:p w14:paraId="0BCC4B22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376B1E29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70D753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Output created: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OUTPUT_CSV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01491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"All comparison pairs written: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EE60E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"Direct consolidation candidates: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direct_count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AC7EFA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"Backend-only optimization candidates: 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backend_count</w:t>
      </w:r>
      <w:r w:rsidRPr="00084F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:,}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01921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84F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 not retire reports without usage and business validation."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20FECD" w14:textId="77777777" w:rsidR="00084FCE" w:rsidRPr="00084FCE" w:rsidRDefault="00084FCE" w:rsidP="00084FC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BC308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F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D5EB77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4F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84F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7B6FAE4" w14:textId="77777777" w:rsidR="00084FCE" w:rsidRPr="00084FCE" w:rsidRDefault="00084FCE" w:rsidP="00084F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C251DE" w14:textId="77777777" w:rsidR="00084FCE" w:rsidRDefault="00084FCE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648B0DE" w14:textId="77777777" w:rsidR="00084FCE" w:rsidRDefault="00084FCE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A3F29D8" w14:textId="69CD1070" w:rsidR="00084FCE" w:rsidRPr="00084FCE" w:rsidRDefault="00084FCE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84FC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Documentation:</w:t>
      </w:r>
    </w:p>
    <w:p w14:paraId="6B5476F5" w14:textId="77777777" w:rsid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0FD8E07" w14:textId="49B62273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Absolutely. Below is a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detailed process-flow document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for the Python program you provided. It is written so it can be used as a technical/design document for explaining the solution to developers, data/reporting teams, or management.</w:t>
      </w:r>
    </w:p>
    <w:p w14:paraId="2C5C98CB" w14:textId="77777777" w:rsidR="002C0AC4" w:rsidRDefault="002C0AC4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</w:p>
    <w:p w14:paraId="6A3E4ED3" w14:textId="25759EDF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RDL Report Similarity Analysis – Detailed Process Flow Document</w:t>
      </w:r>
    </w:p>
    <w:p w14:paraId="3CF0CC7E" w14:textId="77777777" w:rsidR="00DF6327" w:rsidRDefault="00DF6327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362DBE7" w14:textId="28A42A20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Purpose</w:t>
      </w:r>
    </w:p>
    <w:p w14:paraId="329B124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purpose of this Python program is to analyze a collection of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SSRS / Power BI Paginated Report Definition Language (RDL) files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and identify reports that are:</w:t>
      </w:r>
    </w:p>
    <w:p w14:paraId="0219BE50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Exact business-feature duplicates</w:t>
      </w:r>
    </w:p>
    <w:p w14:paraId="30A6A83A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Near duplicates</w:t>
      </w:r>
    </w:p>
    <w:p w14:paraId="04909683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Highly similar</w:t>
      </w:r>
    </w:p>
    <w:p w14:paraId="39EAD71D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Similar</w:t>
      </w:r>
    </w:p>
    <w:p w14:paraId="014B3DDE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Partially similar</w:t>
      </w:r>
    </w:p>
    <w:p w14:paraId="3E912851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Different</w:t>
      </w:r>
    </w:p>
    <w:p w14:paraId="61C48DE2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Using common data but having different report structures</w:t>
      </w:r>
    </w:p>
    <w:p w14:paraId="4C83EFF7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Candidates for direct report consolidation</w:t>
      </w:r>
    </w:p>
    <w:p w14:paraId="7C99C0E7" w14:textId="77777777" w:rsidR="0004399F" w:rsidRPr="0004399F" w:rsidRDefault="0004399F" w:rsidP="000439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Candidates for backend/query optimization</w:t>
      </w:r>
    </w:p>
    <w:p w14:paraId="318A468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parses each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.rdl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file, extracts business and technical features, compares every possible report pair, calculates a weighted similarity score, classifies the pair, and produces a comprehensive CSV containing the comparison results.</w:t>
      </w:r>
    </w:p>
    <w:p w14:paraId="284E2F97" w14:textId="77777777" w:rsidR="00316569" w:rsidRDefault="00316569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0C025AC" w14:textId="27A60D05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process is designed to support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report rationalization and consolidation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, but it explicitly does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make a final retirement decision. Usage statistics and business-owner validation are required before retiring any report.</w:t>
      </w:r>
    </w:p>
    <w:p w14:paraId="06720AA9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5403716">
          <v:rect id="_x0000_i1026" style="width:0;height:1.5pt" o:hralign="center" o:hrstd="t" o:hr="t" fillcolor="#a0a0a0" stroked="f"/>
        </w:pict>
      </w:r>
    </w:p>
    <w:p w14:paraId="600F9A55" w14:textId="77777777" w:rsid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High-Level Process Flow</w:t>
      </w:r>
    </w:p>
    <w:p w14:paraId="4B45DE0E" w14:textId="77777777" w:rsidR="00D278AC" w:rsidRPr="0004399F" w:rsidRDefault="00D278AC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</w:p>
    <w:p w14:paraId="51A09DC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START</w:t>
      </w:r>
    </w:p>
    <w:p w14:paraId="19D1882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1661F89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478BB02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Read Configuration</w:t>
      </w:r>
    </w:p>
    <w:p w14:paraId="54F25B9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70B1180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54F4CD9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Validate RDL Folder</w:t>
      </w:r>
    </w:p>
    <w:p w14:paraId="4E80FC0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4551FD1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75669BE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Discover RDL Files</w:t>
      </w:r>
    </w:p>
    <w:p w14:paraId="7C77596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09AEEED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170D56C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+---------------------------+</w:t>
      </w:r>
    </w:p>
    <w:p w14:paraId="75C7756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Parse Each RDL File       |</w:t>
      </w:r>
    </w:p>
    <w:p w14:paraId="7FF09B9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             |</w:t>
      </w:r>
    </w:p>
    <w:p w14:paraId="4C8E6E6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Extract:                  |</w:t>
      </w:r>
    </w:p>
    <w:p w14:paraId="0F2DA72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- Columns                 |</w:t>
      </w:r>
    </w:p>
    <w:p w14:paraId="65725F2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- Queries                 |</w:t>
      </w:r>
    </w:p>
    <w:p w14:paraId="6FBA43A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- Expressions             |</w:t>
      </w:r>
    </w:p>
    <w:p w14:paraId="57C20C4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- Parameters              |</w:t>
      </w:r>
    </w:p>
    <w:p w14:paraId="4A5DB2A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- Data Sources            |</w:t>
      </w:r>
    </w:p>
    <w:p w14:paraId="079C30C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- Structure               |</w:t>
      </w:r>
    </w:p>
    <w:p w14:paraId="0E07EFE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- Dataset Names           |</w:t>
      </w:r>
    </w:p>
    <w:p w14:paraId="618C225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+---------------------------+</w:t>
      </w:r>
    </w:p>
    <w:p w14:paraId="580DB21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207580A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56D498B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Generate Feature Fingerprint</w:t>
      </w:r>
    </w:p>
    <w:p w14:paraId="34F4C5A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2D508C7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0628719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Store Report Features</w:t>
      </w:r>
    </w:p>
    <w:p w14:paraId="5899891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152D00C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7A83F92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Handle Parse Errors</w:t>
      </w:r>
    </w:p>
    <w:p w14:paraId="33FA611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276B055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4FB7F87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Generate All Unique Report Pairs</w:t>
      </w:r>
    </w:p>
    <w:p w14:paraId="5FC32F9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5E0494B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70C9C51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Compare Each Report Pair</w:t>
      </w:r>
    </w:p>
    <w:p w14:paraId="079AB4F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551CFE6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v</w:t>
      </w:r>
    </w:p>
    <w:p w14:paraId="5459C39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Calculate Individual Similarities</w:t>
      </w:r>
    </w:p>
    <w:p w14:paraId="12B1347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3336DDC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5AE6CA4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Calculate Weighted Score</w:t>
      </w:r>
    </w:p>
    <w:p w14:paraId="62EAB4F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612E851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50B5614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Check Exact Feature Duplicate</w:t>
      </w:r>
    </w:p>
    <w:p w14:paraId="5961E66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1BD05F0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23D9403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Classify Pair</w:t>
      </w:r>
    </w:p>
    <w:p w14:paraId="6081672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5F602A7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0749565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Determine Consolidation Status</w:t>
      </w:r>
    </w:p>
    <w:p w14:paraId="23823C4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564EF5C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2E380E3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Extract Common Columns</w:t>
      </w:r>
    </w:p>
    <w:p w14:paraId="37871B6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5533A8D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39E2340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Store Comparison Result</w:t>
      </w:r>
    </w:p>
    <w:p w14:paraId="35F3A3A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5EDAEC3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0FA558B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Sort All Results</w:t>
      </w:r>
    </w:p>
    <w:p w14:paraId="554A4B8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1E40B0C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32CB366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Write Output CSV</w:t>
      </w:r>
    </w:p>
    <w:p w14:paraId="38F32BB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63E1EA7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6CEBE9C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Print Summary Statistics</w:t>
      </w:r>
    </w:p>
    <w:p w14:paraId="3173A93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3D2F98F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</w:t>
      </w:r>
    </w:p>
    <w:p w14:paraId="660D255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END</w:t>
      </w:r>
    </w:p>
    <w:p w14:paraId="215E1EA6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B8E1D16">
          <v:rect id="_x0000_i1027" style="width:0;height:1.5pt" o:hralign="center" o:hrstd="t" o:hr="t" fillcolor="#a0a0a0" stroked="f"/>
        </w:pict>
      </w:r>
    </w:p>
    <w:p w14:paraId="32CA87F1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Input</w:t>
      </w:r>
    </w:p>
    <w:p w14:paraId="1ECE06E3" w14:textId="7777777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3.1 Input Type</w:t>
      </w:r>
    </w:p>
    <w:p w14:paraId="066EA435" w14:textId="77777777" w:rsidR="00CF695D" w:rsidRDefault="00CF695D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0EB003D" w14:textId="50667A4C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primary input is a folder containing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.rdl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files.</w:t>
      </w:r>
    </w:p>
    <w:p w14:paraId="06B85C5B" w14:textId="77777777" w:rsidR="00E8239C" w:rsidRDefault="00E8239C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27512D5" w14:textId="02580B5B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configured folder is:</w:t>
      </w:r>
    </w:p>
    <w:p w14:paraId="506033B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C:\Paginated Reports Dump as on 24-Aug-2026</w:t>
      </w:r>
    </w:p>
    <w:p w14:paraId="3A9BB413" w14:textId="77777777" w:rsidR="00E8239C" w:rsidRDefault="00E8239C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5ACF87B" w14:textId="60CD2F4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is configured to recursively search subfolders:</w:t>
      </w:r>
    </w:p>
    <w:p w14:paraId="27C549F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INCLUDE_SUBFOLDERS = True</w:t>
      </w:r>
    </w:p>
    <w:p w14:paraId="64F4957B" w14:textId="77777777" w:rsidR="00E8239C" w:rsidRDefault="00E8239C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6B38D47" w14:textId="69BBCEAC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Therefore, the structure can be:</w:t>
      </w:r>
    </w:p>
    <w:p w14:paraId="413FC2F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RDL_FOLDER</w:t>
      </w:r>
    </w:p>
    <w:p w14:paraId="4628812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AF0CC0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Report_A.rdl</w:t>
      </w:r>
    </w:p>
    <w:p w14:paraId="22D00E3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Report_B.rdl</w:t>
      </w:r>
    </w:p>
    <w:p w14:paraId="22BE66D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D7C208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Finance</w:t>
      </w:r>
    </w:p>
    <w:p w14:paraId="1DF9578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Sales.rdl</w:t>
      </w:r>
    </w:p>
    <w:p w14:paraId="01A09B2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Revenue.rdl</w:t>
      </w:r>
    </w:p>
    <w:p w14:paraId="096D2CB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C58500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Operations</w:t>
      </w:r>
    </w:p>
    <w:p w14:paraId="2302033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Inventory.rdl</w:t>
      </w:r>
    </w:p>
    <w:p w14:paraId="1F41B2F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Stock.rdl</w:t>
      </w:r>
    </w:p>
    <w:p w14:paraId="367B75B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</w:t>
      </w:r>
    </w:p>
    <w:p w14:paraId="39609C7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Management</w:t>
      </w:r>
    </w:p>
    <w:p w14:paraId="4A60568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ExecutiveSummary.rdl</w:t>
      </w:r>
    </w:p>
    <w:p w14:paraId="6CE4613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All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.rdl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files are discovered.</w:t>
      </w:r>
    </w:p>
    <w:p w14:paraId="10718113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5FEA385">
          <v:rect id="_x0000_i1028" style="width:0;height:1.5pt" o:hralign="center" o:hrstd="t" o:hr="t" fillcolor="#a0a0a0" stroked="f"/>
        </w:pict>
      </w:r>
    </w:p>
    <w:p w14:paraId="6D717B82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Configuration</w:t>
      </w:r>
    </w:p>
    <w:p w14:paraId="359C209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begins with several configuration settings.</w:t>
      </w:r>
    </w:p>
    <w:p w14:paraId="0120552A" w14:textId="77777777" w:rsidR="000A3588" w:rsidRDefault="000A3588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419C0093" w14:textId="57BCCD64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4.1 RDL Folder</w:t>
      </w:r>
    </w:p>
    <w:p w14:paraId="18CEE39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RDL_FOLDER = r"C:\Paginated Reports Dump as on 24-Aug-2026"</w:t>
      </w:r>
    </w:p>
    <w:p w14:paraId="53FCF52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identifies the root folder containing the RDL files.</w:t>
      </w:r>
    </w:p>
    <w:p w14:paraId="6C607108" w14:textId="77777777" w:rsidR="00D6036A" w:rsidRDefault="00D6036A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2A56FF2A" w14:textId="3943780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4.2 Output File</w:t>
      </w:r>
    </w:p>
    <w:p w14:paraId="6687C81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OUTPUT_CSV = os.path.join(</w:t>
      </w:r>
    </w:p>
    <w:p w14:paraId="021438C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RDL_FOLDER,</w:t>
      </w:r>
    </w:p>
    <w:p w14:paraId="5CD21D8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"rdl_report_similarity_corrected_all_pairs.csv"</w:t>
      </w:r>
    </w:p>
    <w:p w14:paraId="03C2AC1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E50D11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final comparison results are written to:</w:t>
      </w:r>
    </w:p>
    <w:p w14:paraId="5D73087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rdl_report_similarity_corrected_all_pairs.csv</w:t>
      </w:r>
    </w:p>
    <w:p w14:paraId="54CC8787" w14:textId="77777777" w:rsidR="0016474A" w:rsidRDefault="0016474A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2117DF1F" w14:textId="262782AA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4.3 Error File</w:t>
      </w:r>
    </w:p>
    <w:p w14:paraId="2BD77CB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ERROR_CSV = os.path.join(</w:t>
      </w:r>
    </w:p>
    <w:p w14:paraId="04D7FA6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RDL_FOLDER,</w:t>
      </w:r>
    </w:p>
    <w:p w14:paraId="6CAF1D2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"rdl_read_errors.csv"</w:t>
      </w:r>
    </w:p>
    <w:p w14:paraId="14FE878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A1695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Any RDL that cannot be parsed is recorded here.</w:t>
      </w:r>
    </w:p>
    <w:p w14:paraId="2CD92DDC" w14:textId="77777777" w:rsidR="0016474A" w:rsidRDefault="0016474A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6253ADCF" w14:textId="457822BB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4.4 Recursive Search</w:t>
      </w:r>
    </w:p>
    <w:p w14:paraId="3F3FD1A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INCLUDE_SUBFOLDERS = True</w:t>
      </w:r>
    </w:p>
    <w:p w14:paraId="0E5B3D1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means the program scans all subfolders.</w:t>
      </w:r>
    </w:p>
    <w:p w14:paraId="5D42E555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4D3E694">
          <v:rect id="_x0000_i1029" style="width:0;height:1.5pt" o:hralign="center" o:hrstd="t" o:hr="t" fillcolor="#a0a0a0" stroked="f"/>
        </w:pict>
      </w:r>
    </w:p>
    <w:p w14:paraId="6A64C924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Similarity Weighting Model</w:t>
      </w:r>
    </w:p>
    <w:p w14:paraId="37854D0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calculates six major similarity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822"/>
      </w:tblGrid>
      <w:tr w:rsidR="0004399F" w:rsidRPr="0004399F" w14:paraId="19E65FEE" w14:textId="77777777" w:rsidTr="00043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A1045" w14:textId="77777777" w:rsidR="0004399F" w:rsidRPr="0004399F" w:rsidRDefault="0004399F" w:rsidP="00043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7ED60C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Weight</w:t>
            </w:r>
          </w:p>
        </w:tc>
      </w:tr>
      <w:tr w:rsidR="0004399F" w:rsidRPr="0004399F" w14:paraId="14002D0B" w14:textId="77777777" w:rsidTr="00043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F192" w14:textId="77777777" w:rsidR="0004399F" w:rsidRPr="0004399F" w:rsidRDefault="0004399F" w:rsidP="00043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7124C25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25%</w:t>
            </w:r>
          </w:p>
        </w:tc>
      </w:tr>
      <w:tr w:rsidR="0004399F" w:rsidRPr="0004399F" w14:paraId="1DE2E251" w14:textId="77777777" w:rsidTr="00043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AD60" w14:textId="77777777" w:rsidR="0004399F" w:rsidRPr="0004399F" w:rsidRDefault="0004399F" w:rsidP="00043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7824266C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25%</w:t>
            </w:r>
          </w:p>
        </w:tc>
      </w:tr>
      <w:tr w:rsidR="0004399F" w:rsidRPr="0004399F" w14:paraId="2948AF47" w14:textId="77777777" w:rsidTr="00043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F241" w14:textId="77777777" w:rsidR="0004399F" w:rsidRPr="0004399F" w:rsidRDefault="0004399F" w:rsidP="00043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Expressions</w:t>
            </w:r>
          </w:p>
        </w:tc>
        <w:tc>
          <w:tcPr>
            <w:tcW w:w="0" w:type="auto"/>
            <w:vAlign w:val="center"/>
            <w:hideMark/>
          </w:tcPr>
          <w:p w14:paraId="392A5D43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  <w:tr w:rsidR="0004399F" w:rsidRPr="0004399F" w14:paraId="2D27532D" w14:textId="77777777" w:rsidTr="00043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0BC2" w14:textId="77777777" w:rsidR="0004399F" w:rsidRPr="0004399F" w:rsidRDefault="0004399F" w:rsidP="00043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2C510EF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10%</w:t>
            </w:r>
          </w:p>
        </w:tc>
      </w:tr>
      <w:tr w:rsidR="0004399F" w:rsidRPr="0004399F" w14:paraId="57CC5610" w14:textId="77777777" w:rsidTr="00043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C195" w14:textId="77777777" w:rsidR="0004399F" w:rsidRPr="0004399F" w:rsidRDefault="0004399F" w:rsidP="00043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434561F9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10%</w:t>
            </w:r>
          </w:p>
        </w:tc>
      </w:tr>
      <w:tr w:rsidR="0004399F" w:rsidRPr="0004399F" w14:paraId="7AF29172" w14:textId="77777777" w:rsidTr="00043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7E06" w14:textId="77777777" w:rsidR="0004399F" w:rsidRPr="0004399F" w:rsidRDefault="0004399F" w:rsidP="00043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805A0B2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  <w:tr w:rsidR="0004399F" w:rsidRPr="0004399F" w14:paraId="78911B03" w14:textId="77777777" w:rsidTr="00043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B8E0" w14:textId="77777777" w:rsidR="0004399F" w:rsidRPr="0004399F" w:rsidRDefault="0004399F" w:rsidP="00043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3B49F5" w14:textId="77777777" w:rsidR="0004399F" w:rsidRPr="0004399F" w:rsidRDefault="0004399F" w:rsidP="000439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9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100%</w:t>
            </w:r>
          </w:p>
        </w:tc>
      </w:tr>
    </w:tbl>
    <w:p w14:paraId="71C6283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configuration is:</w:t>
      </w:r>
    </w:p>
    <w:p w14:paraId="5A01B5F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WEIGHTS = {</w:t>
      </w:r>
    </w:p>
    <w:p w14:paraId="0EAFE6C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"columns": 0.25,</w:t>
      </w:r>
    </w:p>
    <w:p w14:paraId="0D34624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"queries": 0.25,</w:t>
      </w:r>
    </w:p>
    <w:p w14:paraId="2DAA909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"expressions": 0.15,</w:t>
      </w:r>
    </w:p>
    <w:p w14:paraId="037A9C9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"parameters": 0.10,</w:t>
      </w:r>
    </w:p>
    <w:p w14:paraId="11D5561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"data_sources": 0.10,</w:t>
      </w:r>
    </w:p>
    <w:p w14:paraId="4054B46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"structure": 0.15,</w:t>
      </w:r>
    </w:p>
    <w:p w14:paraId="0C98C90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64D89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means the program considers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columns and queries the most important indicators of business/report similarity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3D560B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4BECE44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similarity       = 90%</w:t>
      </w:r>
    </w:p>
    <w:p w14:paraId="59FDC19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similarity        = 80%</w:t>
      </w:r>
    </w:p>
    <w:p w14:paraId="76F9BE1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similarity   = 70%</w:t>
      </w:r>
    </w:p>
    <w:p w14:paraId="65FE3D3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similarity    = 60%</w:t>
      </w:r>
    </w:p>
    <w:p w14:paraId="657F3E1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 similarity  = 100%</w:t>
      </w:r>
    </w:p>
    <w:p w14:paraId="5D7F0E9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similarity    = 80%</w:t>
      </w:r>
    </w:p>
    <w:p w14:paraId="6E6097B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overall score is:</w:t>
      </w:r>
    </w:p>
    <w:p w14:paraId="0AA8486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90 × 25%</w:t>
      </w:r>
    </w:p>
    <w:p w14:paraId="74EE6ED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+ 80 × 25%</w:t>
      </w:r>
    </w:p>
    <w:p w14:paraId="7A1FC6C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+ 70 × 15%</w:t>
      </w:r>
    </w:p>
    <w:p w14:paraId="3019F75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+ 60 × 10%</w:t>
      </w:r>
    </w:p>
    <w:p w14:paraId="6F32BB3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+ 100 × 10%</w:t>
      </w:r>
    </w:p>
    <w:p w14:paraId="08451B6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+ 80 × 15%</w:t>
      </w:r>
    </w:p>
    <w:p w14:paraId="5E39F48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Result:</w:t>
      </w:r>
    </w:p>
    <w:p w14:paraId="7067716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81.5%</w:t>
      </w:r>
    </w:p>
    <w:p w14:paraId="4B77693E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0419D9F">
          <v:rect id="_x0000_i1030" style="width:0;height:1.5pt" o:hralign="center" o:hrstd="t" o:hr="t" fillcolor="#a0a0a0" stroked="f"/>
        </w:pict>
      </w:r>
    </w:p>
    <w:p w14:paraId="3F0D591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Step 1 – Validate Configuration</w:t>
      </w:r>
    </w:p>
    <w:p w14:paraId="7E1FEB4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main()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function first verifies that the weights total exactly 1.00.</w:t>
      </w:r>
    </w:p>
    <w:p w14:paraId="2992ACE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abs(sum(WEIGHTS.values()) - 1.0) &gt; 0.000001:</w:t>
      </w:r>
    </w:p>
    <w:p w14:paraId="7B011D1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protects against accidentally configuring weights such as:</w:t>
      </w:r>
    </w:p>
    <w:p w14:paraId="74C529F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25% + 25% + 15% + 10% + 10% + 20%</w:t>
      </w:r>
    </w:p>
    <w:p w14:paraId="4AE8787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which would total 105%.</w:t>
      </w:r>
    </w:p>
    <w:p w14:paraId="536372C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If the weights are incorrect, processing stops.</w:t>
      </w:r>
    </w:p>
    <w:p w14:paraId="293749E9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048BF25">
          <v:rect id="_x0000_i1031" style="width:0;height:1.5pt" o:hralign="center" o:hrstd="t" o:hr="t" fillcolor="#a0a0a0" stroked="f"/>
        </w:pict>
      </w:r>
    </w:p>
    <w:p w14:paraId="491B2EA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7. Step 2 – Validate Input Folder</w:t>
      </w:r>
    </w:p>
    <w:p w14:paraId="32D9DA0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checks:</w:t>
      </w:r>
    </w:p>
    <w:p w14:paraId="6A8DB66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os.path.isdir(RDL_FOLDER):</w:t>
      </w:r>
    </w:p>
    <w:p w14:paraId="44401AA6" w14:textId="77777777" w:rsidR="006A3F5D" w:rsidRDefault="006A3F5D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99A626E" w14:textId="07CC50B0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If the folder does not exist:</w:t>
      </w:r>
    </w:p>
    <w:p w14:paraId="12BF02D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ERROR: Folder not found</w:t>
      </w:r>
    </w:p>
    <w:p w14:paraId="44DC7C4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 execution stops.</w:t>
      </w:r>
    </w:p>
    <w:p w14:paraId="59993E0F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1D9B4DF">
          <v:rect id="_x0000_i1032" style="width:0;height:1.5pt" o:hralign="center" o:hrstd="t" o:hr="t" fillcolor="#a0a0a0" stroked="f"/>
        </w:pict>
      </w:r>
    </w:p>
    <w:p w14:paraId="66EEA61B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Step 3 – Discover RDL Files</w:t>
      </w:r>
    </w:p>
    <w:p w14:paraId="5E3D37E4" w14:textId="77777777" w:rsidR="006A3F5D" w:rsidRDefault="006A3F5D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C673FC9" w14:textId="6A4B1A4F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function:</w:t>
      </w:r>
    </w:p>
    <w:p w14:paraId="5006E40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find_rdl_files(folder)</w:t>
      </w:r>
    </w:p>
    <w:p w14:paraId="3366AA8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searches for all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.rdl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files.</w:t>
      </w:r>
    </w:p>
    <w:p w14:paraId="04A7AEB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Because:</w:t>
      </w:r>
    </w:p>
    <w:p w14:paraId="2FE58D0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INCLUDE_SUBFOLDERS = True</w:t>
      </w:r>
    </w:p>
    <w:p w14:paraId="145F048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uses:</w:t>
      </w:r>
    </w:p>
    <w:p w14:paraId="1C3D8C7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os.walk(folder)</w:t>
      </w:r>
    </w:p>
    <w:p w14:paraId="0043119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recursively scans the entire directory tree.</w:t>
      </w:r>
    </w:p>
    <w:p w14:paraId="2805BB1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resulting files are sorted.</w:t>
      </w:r>
    </w:p>
    <w:p w14:paraId="7EE681B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Example:</w:t>
      </w:r>
    </w:p>
    <w:p w14:paraId="6C0C6D4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Report_A.rdl</w:t>
      </w:r>
    </w:p>
    <w:p w14:paraId="33CA18F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Report_B.rdl</w:t>
      </w:r>
    </w:p>
    <w:p w14:paraId="6B2D58A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Finance/Sales.rdl</w:t>
      </w:r>
    </w:p>
    <w:p w14:paraId="45B002F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Finance/Revenue.rdl</w:t>
      </w:r>
    </w:p>
    <w:p w14:paraId="0C6DE1F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Operations/Inventory.rdl</w:t>
      </w:r>
    </w:p>
    <w:p w14:paraId="62A81E03" w14:textId="77777777" w:rsidR="00F34C58" w:rsidRDefault="00F34C58" w:rsidP="0097130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</w:p>
    <w:p w14:paraId="03C3B18B" w14:textId="035EB08F" w:rsidR="0004399F" w:rsidRPr="00971307" w:rsidRDefault="0004399F" w:rsidP="003D0D41">
      <w:pPr>
        <w:pStyle w:val="ListParagraph"/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71307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Step 4 – Calculate Number of Comparisons</w:t>
      </w:r>
    </w:p>
    <w:p w14:paraId="14E72AB9" w14:textId="77777777" w:rsidR="00F34C58" w:rsidRDefault="00F34C58" w:rsidP="0097130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57ED606" w14:textId="0676C16D" w:rsidR="0004399F" w:rsidRPr="00971307" w:rsidRDefault="0004399F" w:rsidP="00F34C58">
      <w:pPr>
        <w:pStyle w:val="ListParagraph"/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71307">
        <w:rPr>
          <w:rFonts w:ascii="Segoe UI" w:eastAsia="Times New Roman" w:hAnsi="Segoe UI" w:cs="Segoe UI"/>
          <w:kern w:val="0"/>
          <w:lang w:eastAsia="en-IN"/>
          <w14:ligatures w14:val="none"/>
        </w:rPr>
        <w:t>If there are </w:t>
      </w:r>
      <w:r w:rsidRPr="0097130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</w:t>
      </w:r>
      <w:r w:rsidRPr="00971307">
        <w:rPr>
          <w:rFonts w:ascii="Segoe UI" w:eastAsia="Times New Roman" w:hAnsi="Segoe UI" w:cs="Segoe UI"/>
          <w:kern w:val="0"/>
          <w:lang w:eastAsia="en-IN"/>
          <w14:ligatures w14:val="none"/>
        </w:rPr>
        <w:t> reports, the number of unique pairs is:</w:t>
      </w:r>
    </w:p>
    <w:p w14:paraId="6DE56451" w14:textId="05FB077C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× (N - </w:t>
      </w:r>
      <w:r w:rsidR="001334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/ 2</w:t>
      </w:r>
    </w:p>
    <w:p w14:paraId="144663D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example, with 417 reports:</w:t>
      </w:r>
    </w:p>
    <w:p w14:paraId="6B714F6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417 × 416 / 2</w:t>
      </w:r>
    </w:p>
    <w:p w14:paraId="74FF040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86,736 pairs</w:t>
      </w:r>
    </w:p>
    <w:p w14:paraId="764A0E4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avoids comparing:</w:t>
      </w:r>
    </w:p>
    <w:p w14:paraId="1211B6B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A vs Report A</w:t>
      </w:r>
    </w:p>
    <w:p w14:paraId="4C9C7CD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 avoids duplicate comparisons such as:</w:t>
      </w:r>
    </w:p>
    <w:p w14:paraId="2A6E8B4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A vs Report B</w:t>
      </w:r>
    </w:p>
    <w:p w14:paraId="6DE181E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B vs Report A</w:t>
      </w:r>
    </w:p>
    <w:p w14:paraId="7F41385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Only one of these is required.</w:t>
      </w:r>
    </w:p>
    <w:p w14:paraId="041BF92B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72AD3CC">
          <v:rect id="_x0000_i1033" style="width:0;height:1.5pt" o:hralign="center" o:hrstd="t" o:hr="t" fillcolor="#a0a0a0" stroked="f"/>
        </w:pict>
      </w:r>
    </w:p>
    <w:p w14:paraId="40328EB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10. Step 5 – Parse Each RDL</w:t>
      </w:r>
    </w:p>
    <w:p w14:paraId="45ED5361" w14:textId="77777777" w:rsidR="00971307" w:rsidRDefault="00971307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E999669" w14:textId="18D1DBE3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Each RDL is passed to:</w:t>
      </w:r>
    </w:p>
    <w:p w14:paraId="152C202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extract_report_features(file_path)</w:t>
      </w:r>
    </w:p>
    <w:p w14:paraId="58D9275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XML parser:</w:t>
      </w:r>
    </w:p>
    <w:p w14:paraId="1DC72BE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 = ET.parse(file_path)</w:t>
      </w:r>
    </w:p>
    <w:p w14:paraId="7CEBAA4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tree.getroot()</w:t>
      </w:r>
    </w:p>
    <w:p w14:paraId="77EF9D6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loads the RDL.</w:t>
      </w:r>
    </w:p>
    <w:p w14:paraId="3E76B3A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then walks through every XML element:</w:t>
      </w:r>
    </w:p>
    <w:p w14:paraId="6AD7579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6248766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Each XML tag is normalized using:</w:t>
      </w:r>
    </w:p>
    <w:p w14:paraId="10F4188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local_name(element.tag)</w:t>
      </w:r>
    </w:p>
    <w:p w14:paraId="7F5DC03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removes XML namespaces.</w:t>
      </w:r>
    </w:p>
    <w:p w14:paraId="4AA401A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0DF5CE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{http://schemas.microsoft.com/sqlserver/reporting/2016/01/reportdefinition}DataSet</w:t>
      </w:r>
    </w:p>
    <w:p w14:paraId="63FAB99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24AFBDB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</w:t>
      </w:r>
    </w:p>
    <w:p w14:paraId="050EBF40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10C205C">
          <v:rect id="_x0000_i1034" style="width:0;height:1.5pt" o:hralign="center" o:hrstd="t" o:hr="t" fillcolor="#a0a0a0" stroked="f"/>
        </w:pict>
      </w:r>
    </w:p>
    <w:p w14:paraId="21CBA79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11. Feature Extraction</w:t>
      </w:r>
    </w:p>
    <w:p w14:paraId="1CE8D4D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every report, the program extracts seven major feature groups.</w:t>
      </w:r>
    </w:p>
    <w:p w14:paraId="2B3A5AE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</w:t>
      </w:r>
    </w:p>
    <w:p w14:paraId="78BD3F9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0F3DFD4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Columns</w:t>
      </w:r>
    </w:p>
    <w:p w14:paraId="582AF3F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02DD729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Queries</w:t>
      </w:r>
    </w:p>
    <w:p w14:paraId="0482D9D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2AECAB3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Expressions</w:t>
      </w:r>
    </w:p>
    <w:p w14:paraId="547007E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68EAF6D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Parameters</w:t>
      </w:r>
    </w:p>
    <w:p w14:paraId="190CDC8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1D748D3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+-- Data Sources</w:t>
      </w:r>
    </w:p>
    <w:p w14:paraId="1B59777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5248712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Structure</w:t>
      </w:r>
    </w:p>
    <w:p w14:paraId="402916F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0362037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Dataset Names</w:t>
      </w:r>
    </w:p>
    <w:p w14:paraId="622C36A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553ACF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Fingerprint</w:t>
      </w:r>
    </w:p>
    <w:p w14:paraId="4C440CAC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9424ECC">
          <v:rect id="_x0000_i1035" style="width:0;height:1.5pt" o:hralign="center" o:hrstd="t" o:hr="t" fillcolor="#a0a0a0" stroked="f"/>
        </w:pict>
      </w:r>
    </w:p>
    <w:p w14:paraId="69A70AB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12. Column Extraction</w:t>
      </w:r>
    </w:p>
    <w:p w14:paraId="4852B4F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identifies XML elements called:</w:t>
      </w:r>
    </w:p>
    <w:p w14:paraId="27F65C0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</w:p>
    <w:p w14:paraId="3136282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each field it extracts:</w:t>
      </w:r>
    </w:p>
    <w:p w14:paraId="05AF3A5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 Name</w:t>
      </w:r>
    </w:p>
    <w:p w14:paraId="2E5CAFE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DataField</w:t>
      </w:r>
    </w:p>
    <w:p w14:paraId="34D43A0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</w:p>
    <w:p w14:paraId="4CC22E7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507CD5C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&lt;Field Name="CustomerName"&gt;</w:t>
      </w:r>
    </w:p>
    <w:p w14:paraId="60232C7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&lt;DataField&gt;CustomerName&lt;/DataField&gt;</w:t>
      </w:r>
    </w:p>
    <w:p w14:paraId="406E530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&lt;/Field&gt;</w:t>
      </w:r>
    </w:p>
    <w:p w14:paraId="6375414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may result in:</w:t>
      </w:r>
    </w:p>
    <w:p w14:paraId="245586E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</w:p>
    <w:p w14:paraId="0024098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being added to the column feature set.</w:t>
      </w:r>
    </w:p>
    <w:p w14:paraId="018F5FB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Both field name and data field can be captured.</w:t>
      </w:r>
    </w:p>
    <w:p w14:paraId="745680E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is important because two reports might refer to the same underlying business field using different RDL metadata.</w:t>
      </w:r>
    </w:p>
    <w:p w14:paraId="359C45AC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FD5DF18">
          <v:rect id="_x0000_i1036" style="width:0;height:1.5pt" o:hralign="center" o:hrstd="t" o:hr="t" fillcolor="#a0a0a0" stroked="f"/>
        </w:pict>
      </w:r>
    </w:p>
    <w:p w14:paraId="47299A3F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13. Expression Extraction</w:t>
      </w:r>
    </w:p>
    <w:p w14:paraId="65E567F2" w14:textId="77777777" w:rsidR="00104322" w:rsidRDefault="00104322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20F36A9" w14:textId="309F2F46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Expressions are extracted from:</w:t>
      </w:r>
    </w:p>
    <w:p w14:paraId="3CB0A7B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Field.Value</w:t>
      </w:r>
    </w:p>
    <w:p w14:paraId="601F0BC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 from general XML element text.</w:t>
      </w:r>
    </w:p>
    <w:p w14:paraId="22135AD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5B8F93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=Fields!SalesAmount.Value</w:t>
      </w:r>
    </w:p>
    <w:p w14:paraId="2E2099C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is identified as an expression.</w:t>
      </w:r>
    </w:p>
    <w:p w14:paraId="33B849E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Expressions are normalized using:</w:t>
      </w:r>
    </w:p>
    <w:p w14:paraId="3FF7D7E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normalize_expression()</w:t>
      </w:r>
    </w:p>
    <w:p w14:paraId="22222FC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Literal numbers are generalized.</w:t>
      </w:r>
    </w:p>
    <w:p w14:paraId="148FB8F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68B897A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=Fields!SalesAmount.Value * 1.05</w:t>
      </w:r>
    </w:p>
    <w:p w14:paraId="0C9DCD8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can become conceptually:</w:t>
      </w:r>
    </w:p>
    <w:p w14:paraId="1CE2D6A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=fields!salesamount.value * number_literal</w:t>
      </w:r>
    </w:p>
    <w:p w14:paraId="45510B3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reduces the impact of hard-coded numeric differences.</w:t>
      </w:r>
    </w:p>
    <w:p w14:paraId="51277127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ADC86A5">
          <v:rect id="_x0000_i1037" style="width:0;height:1.5pt" o:hralign="center" o:hrstd="t" o:hr="t" fillcolor="#a0a0a0" stroked="f"/>
        </w:pict>
      </w:r>
    </w:p>
    <w:p w14:paraId="712CC5E6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14. Query Extraction</w:t>
      </w:r>
    </w:p>
    <w:p w14:paraId="5DB0F58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identifies:</w:t>
      </w:r>
    </w:p>
    <w:p w14:paraId="68C70D8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CommandText</w:t>
      </w:r>
    </w:p>
    <w:p w14:paraId="375F190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elements.</w:t>
      </w:r>
    </w:p>
    <w:p w14:paraId="5650470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every query it stores:</w:t>
      </w:r>
    </w:p>
    <w:p w14:paraId="60C2EDA7" w14:textId="77777777" w:rsidR="0004399F" w:rsidRPr="0004399F" w:rsidRDefault="0004399F" w:rsidP="000439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The normalized query</w:t>
      </w:r>
    </w:p>
    <w:p w14:paraId="31240C64" w14:textId="77777777" w:rsidR="0004399F" w:rsidRPr="0004399F" w:rsidRDefault="0004399F" w:rsidP="000439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 tokenized version of the query</w:t>
      </w:r>
    </w:p>
    <w:p w14:paraId="4EFC214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3996AA6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CustomerName, SalesAmount</w:t>
      </w:r>
    </w:p>
    <w:p w14:paraId="64139E3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Sales</w:t>
      </w:r>
    </w:p>
    <w:p w14:paraId="5FAA50D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Region = 'South'</w:t>
      </w:r>
    </w:p>
    <w:p w14:paraId="23EB46C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is normalized by:</w:t>
      </w:r>
    </w:p>
    <w:p w14:paraId="14072CDE" w14:textId="77777777" w:rsidR="0004399F" w:rsidRPr="0004399F" w:rsidRDefault="0004399F" w:rsidP="0004399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Converting to lowercase</w:t>
      </w:r>
    </w:p>
    <w:p w14:paraId="7250FBB0" w14:textId="77777777" w:rsidR="0004399F" w:rsidRPr="0004399F" w:rsidRDefault="0004399F" w:rsidP="0004399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Removing SQL comments</w:t>
      </w:r>
    </w:p>
    <w:p w14:paraId="27D4943D" w14:textId="77777777" w:rsidR="0004399F" w:rsidRPr="0004399F" w:rsidRDefault="0004399F" w:rsidP="0004399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Collapsing whitespace</w:t>
      </w:r>
    </w:p>
    <w:p w14:paraId="2147A108" w14:textId="77777777" w:rsidR="0004399F" w:rsidRPr="0004399F" w:rsidRDefault="0004399F" w:rsidP="0004399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Replacing string literals</w:t>
      </w:r>
    </w:p>
    <w:p w14:paraId="53F98493" w14:textId="77777777" w:rsidR="0004399F" w:rsidRPr="0004399F" w:rsidRDefault="0004399F" w:rsidP="0004399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Replacing numeric literals</w:t>
      </w:r>
    </w:p>
    <w:p w14:paraId="265FDEFC" w14:textId="77777777" w:rsidR="0004399F" w:rsidRPr="0004399F" w:rsidRDefault="0004399F" w:rsidP="0004399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Removing common SQL stopwords</w:t>
      </w:r>
    </w:p>
    <w:p w14:paraId="46FA2C6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resulting token set focuses more heavily on identifiers and operators.</w:t>
      </w:r>
    </w:p>
    <w:p w14:paraId="06858658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9262322">
          <v:rect id="_x0000_i1038" style="width:0;height:1.5pt" o:hralign="center" o:hrstd="t" o:hr="t" fillcolor="#a0a0a0" stroked="f"/>
        </w:pict>
      </w:r>
    </w:p>
    <w:p w14:paraId="4B7F902C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15. SQL Normalization</w:t>
      </w:r>
    </w:p>
    <w:p w14:paraId="6C950597" w14:textId="77777777" w:rsidR="00A45503" w:rsidRDefault="00A45503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7CAB648" w14:textId="6A5F7EEC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function:</w:t>
      </w:r>
    </w:p>
    <w:p w14:paraId="36BFE13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normalize_query()</w:t>
      </w:r>
    </w:p>
    <w:p w14:paraId="7A30CF6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performs several operations.</w:t>
      </w:r>
    </w:p>
    <w:p w14:paraId="547367BC" w14:textId="77777777" w:rsidR="00A45503" w:rsidRDefault="00A45503" w:rsidP="000439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D909D7F" w14:textId="2BEA3EAE" w:rsidR="0004399F" w:rsidRPr="0004399F" w:rsidRDefault="0004399F" w:rsidP="000439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Convert to lowercase</w:t>
      </w:r>
    </w:p>
    <w:p w14:paraId="6FF6E24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CustomerName</w:t>
      </w:r>
    </w:p>
    <w:p w14:paraId="6D53D97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44CBA1F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customername</w:t>
      </w:r>
    </w:p>
    <w:p w14:paraId="3D206EAB" w14:textId="77777777" w:rsidR="00A45503" w:rsidRDefault="00A45503" w:rsidP="000439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53128AC7" w14:textId="2C04543D" w:rsidR="0004399F" w:rsidRPr="0004399F" w:rsidRDefault="0004399F" w:rsidP="000439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Remove comments</w:t>
      </w:r>
    </w:p>
    <w:p w14:paraId="0962D7A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SQL comments such as:</w:t>
      </w:r>
    </w:p>
    <w:p w14:paraId="2FF7CF9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customer report</w:t>
      </w:r>
    </w:p>
    <w:p w14:paraId="50E407A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are removed.</w:t>
      </w:r>
    </w:p>
    <w:p w14:paraId="57079C0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Block comments are also removed:</w:t>
      </w:r>
    </w:p>
    <w:p w14:paraId="59F91E5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reporting query */</w:t>
      </w:r>
    </w:p>
    <w:p w14:paraId="450CF39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Normalize whitespace</w:t>
      </w:r>
    </w:p>
    <w:p w14:paraId="1CEA1D2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Multiple spaces and line breaks become a single space.</w:t>
      </w:r>
    </w:p>
    <w:p w14:paraId="5C6E5D6D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71EBC38">
          <v:rect id="_x0000_i1039" style="width:0;height:1.5pt" o:hralign="center" o:hrstd="t" o:hr="t" fillcolor="#a0a0a0" stroked="f"/>
        </w:pict>
      </w:r>
    </w:p>
    <w:p w14:paraId="11031822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16. SQL Literal Generalization</w:t>
      </w:r>
    </w:p>
    <w:p w14:paraId="3EC19BA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tokenizer replaces string literals.</w:t>
      </w:r>
    </w:p>
    <w:p w14:paraId="247D449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74BC1B8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Region = 'Chennai'</w:t>
      </w:r>
    </w:p>
    <w:p w14:paraId="6F7A0F3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becomes conceptually:</w:t>
      </w:r>
    </w:p>
    <w:p w14:paraId="38A6C24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Region = string_literal</w:t>
      </w:r>
    </w:p>
    <w:p w14:paraId="70778C5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Numeric values are also generalized.</w:t>
      </w:r>
    </w:p>
    <w:p w14:paraId="354F8CB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47D641C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Sales &gt; 100000</w:t>
      </w:r>
    </w:p>
    <w:p w14:paraId="01A6BF2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becomes:</w:t>
      </w:r>
    </w:p>
    <w:p w14:paraId="74FFC35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Sales &gt; number_literal</w:t>
      </w:r>
    </w:p>
    <w:p w14:paraId="12F58C5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prevents a different filter value from making otherwise similar queries appear completely unrelated.</w:t>
      </w:r>
    </w:p>
    <w:p w14:paraId="7116B428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127AD9F">
          <v:rect id="_x0000_i1040" style="width:0;height:1.5pt" o:hralign="center" o:hrstd="t" o:hr="t" fillcolor="#a0a0a0" stroked="f"/>
        </w:pict>
      </w:r>
    </w:p>
    <w:p w14:paraId="0F0A63B6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17. SQL Stopwords</w:t>
      </w:r>
    </w:p>
    <w:p w14:paraId="1C9FF64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Common SQL keywords are excluded from the comparison token set.</w:t>
      </w:r>
    </w:p>
    <w:p w14:paraId="3FB83F1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Examples:</w:t>
      </w:r>
    </w:p>
    <w:p w14:paraId="1A581BE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41337DF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</w:p>
    <w:p w14:paraId="6F74D2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</w:p>
    <w:p w14:paraId="6FC92E9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</w:p>
    <w:p w14:paraId="140E12F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</w:p>
    <w:p w14:paraId="7AFAE7D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</w:t>
      </w:r>
    </w:p>
    <w:p w14:paraId="069D404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</w:t>
      </w:r>
    </w:p>
    <w:p w14:paraId="59B8CD7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</w:p>
    <w:p w14:paraId="21AF6C5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</w:p>
    <w:p w14:paraId="61DBB66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</w:t>
      </w:r>
    </w:p>
    <w:p w14:paraId="44F11F6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</w:p>
    <w:p w14:paraId="714E7CA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then</w:t>
      </w:r>
    </w:p>
    <w:p w14:paraId="6B11AC8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20155D9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means the comparison focuses more on meaningful identifiers.</w:t>
      </w:r>
    </w:p>
    <w:p w14:paraId="6EB41E8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0F04157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CustomerName</w:t>
      </w:r>
    </w:p>
    <w:p w14:paraId="2AB8F40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1475F94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Region = 'South'</w:t>
      </w:r>
    </w:p>
    <w:p w14:paraId="0CE7BDC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will focus more on:</w:t>
      </w:r>
    </w:p>
    <w:p w14:paraId="3168579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</w:p>
    <w:p w14:paraId="0AF5A6C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0D0B24F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7F95CBF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</w:p>
    <w:p w14:paraId="30BE40A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rather than treating common SQL syntax as significant business features.</w:t>
      </w:r>
    </w:p>
    <w:p w14:paraId="0DC25D66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A3CA194">
          <v:rect id="_x0000_i1041" style="width:0;height:1.5pt" o:hralign="center" o:hrstd="t" o:hr="t" fillcolor="#a0a0a0" stroked="f"/>
        </w:pict>
      </w:r>
    </w:p>
    <w:p w14:paraId="7485BDA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18. Query-by-Query Comparison</w:t>
      </w:r>
    </w:p>
    <w:p w14:paraId="49C9F1A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One important design decision in the code is that queries are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merged into one giant token set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3489E3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Suppose Report A has:</w:t>
      </w:r>
    </w:p>
    <w:p w14:paraId="73EA51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1</w:t>
      </w:r>
    </w:p>
    <w:p w14:paraId="7F525ED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2</w:t>
      </w:r>
    </w:p>
    <w:p w14:paraId="160E930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3</w:t>
      </w:r>
    </w:p>
    <w:p w14:paraId="482AB9A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 Report B has:</w:t>
      </w:r>
    </w:p>
    <w:p w14:paraId="2A1FF94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1</w:t>
      </w:r>
    </w:p>
    <w:p w14:paraId="27ABF86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4</w:t>
      </w:r>
    </w:p>
    <w:p w14:paraId="0B667EA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5</w:t>
      </w:r>
    </w:p>
    <w:p w14:paraId="7615E60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compares each query against the queries in the other report.</w:t>
      </w:r>
    </w:p>
    <w:p w14:paraId="41272D3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Each query gets its best matching query.</w:t>
      </w:r>
    </w:p>
    <w:p w14:paraId="16FF066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avoids a situation where a report containing one common query incorrectly receives a very high score simply because all queries were merged.</w:t>
      </w:r>
    </w:p>
    <w:p w14:paraId="50A477D3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30F6523">
          <v:rect id="_x0000_i1042" style="width:0;height:1.5pt" o:hralign="center" o:hrstd="t" o:hr="t" fillcolor="#a0a0a0" stroked="f"/>
        </w:pict>
      </w:r>
    </w:p>
    <w:p w14:paraId="5095C98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19. Parameter Extraction</w:t>
      </w:r>
    </w:p>
    <w:p w14:paraId="1D60D46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identifies:</w:t>
      </w:r>
    </w:p>
    <w:p w14:paraId="26C21C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ReportParameter</w:t>
      </w:r>
    </w:p>
    <w:p w14:paraId="7FD248A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 extracts:</w:t>
      </w:r>
    </w:p>
    <w:p w14:paraId="413AE10D" w14:textId="77777777" w:rsidR="0004399F" w:rsidRPr="0004399F" w:rsidRDefault="0004399F" w:rsidP="0004399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Parameter name</w:t>
      </w:r>
    </w:p>
    <w:p w14:paraId="0AD87F3A" w14:textId="77777777" w:rsidR="0004399F" w:rsidRPr="0004399F" w:rsidRDefault="0004399F" w:rsidP="0004399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 type</w:t>
      </w:r>
    </w:p>
    <w:p w14:paraId="2E957CD5" w14:textId="77777777" w:rsidR="0004399F" w:rsidRPr="0004399F" w:rsidRDefault="0004399F" w:rsidP="0004399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Nullable</w:t>
      </w:r>
    </w:p>
    <w:p w14:paraId="37E2CA07" w14:textId="77777777" w:rsidR="0004399F" w:rsidRPr="0004399F" w:rsidRDefault="0004399F" w:rsidP="0004399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MultiValue</w:t>
      </w:r>
    </w:p>
    <w:p w14:paraId="126D2F6F" w14:textId="77777777" w:rsidR="0004399F" w:rsidRPr="0004399F" w:rsidRDefault="0004399F" w:rsidP="0004399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AllowBlank</w:t>
      </w:r>
    </w:p>
    <w:p w14:paraId="01C1745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7598FE3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DateFrom|type=datetime|nullable=false|multivalue=false|blank=false</w:t>
      </w:r>
    </w:p>
    <w:p w14:paraId="095DE20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provides more information than simply comparing parameter names.</w:t>
      </w:r>
    </w:p>
    <w:p w14:paraId="71B3C5D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Two reports with the same parameter name but different characteristics may therefore receive a lower parameter similarity score.</w:t>
      </w:r>
    </w:p>
    <w:p w14:paraId="18B96030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0A7B64D">
          <v:rect id="_x0000_i1043" style="width:0;height:1.5pt" o:hralign="center" o:hrstd="t" o:hr="t" fillcolor="#a0a0a0" stroked="f"/>
        </w:pict>
      </w:r>
    </w:p>
    <w:p w14:paraId="1AABC2D1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20. Data Source Extraction</w:t>
      </w:r>
    </w:p>
    <w:p w14:paraId="4A5D9A4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each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DataSource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, the program extracts:</w:t>
      </w:r>
    </w:p>
    <w:p w14:paraId="03F555AA" w14:textId="77777777" w:rsidR="0004399F" w:rsidRPr="0004399F" w:rsidRDefault="0004399F" w:rsidP="0004399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 source name</w:t>
      </w:r>
    </w:p>
    <w:p w14:paraId="75E41E7D" w14:textId="77777777" w:rsidR="0004399F" w:rsidRPr="0004399F" w:rsidRDefault="0004399F" w:rsidP="0004399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 source reference</w:t>
      </w:r>
    </w:p>
    <w:p w14:paraId="4B72A968" w14:textId="77777777" w:rsidR="0004399F" w:rsidRPr="0004399F" w:rsidRDefault="0004399F" w:rsidP="0004399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 provider</w:t>
      </w:r>
    </w:p>
    <w:p w14:paraId="08D9C856" w14:textId="77777777" w:rsidR="0004399F" w:rsidRPr="0004399F" w:rsidRDefault="0004399F" w:rsidP="0004399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Connection string</w:t>
      </w:r>
    </w:p>
    <w:p w14:paraId="25E73EA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335B0AA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name:datasource1</w:t>
      </w:r>
    </w:p>
    <w:p w14:paraId="46B4397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provider:sql</w:t>
      </w:r>
    </w:p>
    <w:p w14:paraId="0B0CE4F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reference:shared datasource</w:t>
      </w:r>
    </w:p>
    <w:p w14:paraId="08B9B38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connection string itself is not directly written into the feature list.</w:t>
      </w:r>
    </w:p>
    <w:p w14:paraId="5729E27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Instead, it is hashed:</w:t>
      </w:r>
    </w:p>
    <w:p w14:paraId="7CE0E80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connection_hash = hashlib.sha256(...)</w:t>
      </w:r>
    </w:p>
    <w:p w14:paraId="5B336D9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Only the first 16 characters of the hash are stored.</w:t>
      </w:r>
    </w:p>
    <w:p w14:paraId="5EFF906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provides a way to identify identical connection strings without exposing the actual connection string in the comparison data.</w:t>
      </w:r>
    </w:p>
    <w:p w14:paraId="0D5447EB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D095F7E">
          <v:rect id="_x0000_i1044" style="width:0;height:1.5pt" o:hralign="center" o:hrstd="t" o:hr="t" fillcolor="#a0a0a0" stroked="f"/>
        </w:pict>
      </w:r>
    </w:p>
    <w:p w14:paraId="7557BD30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21. Structure Extraction</w:t>
      </w:r>
    </w:p>
    <w:p w14:paraId="4201CAD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measures report layout and structural components.</w:t>
      </w:r>
    </w:p>
    <w:p w14:paraId="59CF128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Important report item tags include:</w:t>
      </w:r>
    </w:p>
    <w:p w14:paraId="780704B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Tablix</w:t>
      </w:r>
    </w:p>
    <w:p w14:paraId="404C860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</w:t>
      </w:r>
    </w:p>
    <w:p w14:paraId="52BE47C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GaugePanel</w:t>
      </w:r>
    </w:p>
    <w:p w14:paraId="68D5897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</w:t>
      </w:r>
    </w:p>
    <w:p w14:paraId="6306AB8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Textbox</w:t>
      </w:r>
    </w:p>
    <w:p w14:paraId="11F0824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52C3159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Rectangle</w:t>
      </w:r>
    </w:p>
    <w:p w14:paraId="2120315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Subreport</w:t>
      </w:r>
    </w:p>
    <w:p w14:paraId="6B1207F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</w:t>
      </w:r>
    </w:p>
    <w:p w14:paraId="2DC8400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</w:p>
    <w:p w14:paraId="764D60D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</w:t>
      </w:r>
    </w:p>
    <w:p w14:paraId="11886A6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</w:p>
    <w:p w14:paraId="3966ACB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Structural tags include:</w:t>
      </w:r>
    </w:p>
    <w:p w14:paraId="32FBA96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RowGroup</w:t>
      </w:r>
    </w:p>
    <w:p w14:paraId="7B9F1A4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ColumnGroup</w:t>
      </w:r>
    </w:p>
    <w:p w14:paraId="21C0F12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TablixRow</w:t>
      </w:r>
    </w:p>
    <w:p w14:paraId="01F08F0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TablixColumn</w:t>
      </w:r>
    </w:p>
    <w:p w14:paraId="04ABF74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ChartSeries</w:t>
      </w:r>
    </w:p>
    <w:p w14:paraId="543A42A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ChartCategoryHierarchy</w:t>
      </w:r>
    </w:p>
    <w:p w14:paraId="5A1CB63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ChartSeriesHierarchy</w:t>
      </w:r>
    </w:p>
    <w:p w14:paraId="1A8627B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Grouping</w:t>
      </w:r>
    </w:p>
    <w:p w14:paraId="27ADFD2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SortExpression</w:t>
      </w:r>
    </w:p>
    <w:p w14:paraId="58D6B0E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</w:t>
      </w:r>
    </w:p>
    <w:p w14:paraId="3F4DEDB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Visibility</w:t>
      </w:r>
    </w:p>
    <w:p w14:paraId="2BA5E7E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counts how many times each occurs.</w:t>
      </w:r>
    </w:p>
    <w:p w14:paraId="16BED2B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31A5FCF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Textbox = 15</w:t>
      </w:r>
    </w:p>
    <w:p w14:paraId="47E549D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Tablix = 3</w:t>
      </w:r>
    </w:p>
    <w:p w14:paraId="424EC85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 = 2</w:t>
      </w:r>
    </w:p>
    <w:p w14:paraId="6367DE5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RowGroup = 5</w:t>
      </w:r>
    </w:p>
    <w:p w14:paraId="22CA50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 = 8</w:t>
      </w:r>
    </w:p>
    <w:p w14:paraId="468BB3F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creates a structural profile for the report.</w:t>
      </w:r>
    </w:p>
    <w:p w14:paraId="7883506F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BA15577">
          <v:rect id="_x0000_i1045" style="width:0;height:1.5pt" o:hralign="center" o:hrstd="t" o:hr="t" fillcolor="#a0a0a0" stroked="f"/>
        </w:pict>
      </w:r>
    </w:p>
    <w:p w14:paraId="60B1A663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22. Dataset Extraction</w:t>
      </w:r>
    </w:p>
    <w:p w14:paraId="1A490BB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Dataset names are separately captured.</w:t>
      </w:r>
    </w:p>
    <w:p w14:paraId="7F54417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5E5FD94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SalesData</w:t>
      </w:r>
    </w:p>
    <w:p w14:paraId="1E1F666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CustomerData</w:t>
      </w:r>
    </w:p>
    <w:p w14:paraId="35A8C06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InventoryData</w:t>
      </w:r>
    </w:p>
    <w:p w14:paraId="25E93B3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dataset count is later included in the CSV.</w:t>
      </w:r>
    </w:p>
    <w:p w14:paraId="7F911E4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Dataset names themselves are not part of the weighted similarity calculation.</w:t>
      </w:r>
    </w:p>
    <w:p w14:paraId="7D440C5E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7589744">
          <v:rect id="_x0000_i1046" style="width:0;height:1.5pt" o:hralign="center" o:hrstd="t" o:hr="t" fillcolor="#a0a0a0" stroked="f"/>
        </w:pict>
      </w:r>
    </w:p>
    <w:p w14:paraId="369B6C5B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23. Report Fingerprint</w:t>
      </w:r>
    </w:p>
    <w:p w14:paraId="0398C2C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After all features are extracted, the program builds a fingerprint.</w:t>
      </w:r>
    </w:p>
    <w:p w14:paraId="1675902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fingerprint contains:</w:t>
      </w:r>
    </w:p>
    <w:p w14:paraId="3728210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Columns</w:t>
      </w:r>
    </w:p>
    <w:p w14:paraId="1987E2D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Queries</w:t>
      </w:r>
    </w:p>
    <w:p w14:paraId="0D16D92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Expressions</w:t>
      </w:r>
    </w:p>
    <w:p w14:paraId="4096899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</w:t>
      </w:r>
    </w:p>
    <w:p w14:paraId="6A290B1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Sources</w:t>
      </w:r>
    </w:p>
    <w:p w14:paraId="439B7C1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</w:t>
      </w:r>
    </w:p>
    <w:p w14:paraId="3EF59A6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These are converted into strings such as:</w:t>
      </w:r>
    </w:p>
    <w:p w14:paraId="6F309BB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column:customername</w:t>
      </w:r>
    </w:p>
    <w:p w14:paraId="36D357F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column:salesamount</w:t>
      </w:r>
    </w:p>
    <w:p w14:paraId="64E32C8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query:select...</w:t>
      </w:r>
    </w:p>
    <w:p w14:paraId="7A30D41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expression:=fields!salesamount.value</w:t>
      </w:r>
    </w:p>
    <w:p w14:paraId="3E448EE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parameter:datefrom...</w:t>
      </w:r>
    </w:p>
    <w:p w14:paraId="672A2D9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source:provider:sql</w:t>
      </w:r>
    </w:p>
    <w:p w14:paraId="5823201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structure:tablix:2</w:t>
      </w:r>
    </w:p>
    <w:p w14:paraId="5692FB5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These values are then sorted and combined.</w:t>
      </w:r>
    </w:p>
    <w:p w14:paraId="5FC0B1B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Finally, SHA-256 is used:</w:t>
      </w:r>
    </w:p>
    <w:p w14:paraId="7E6E780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hashlib.sha256(...)</w:t>
      </w:r>
    </w:p>
    <w:p w14:paraId="6F00318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result is the report's feature fingerprint.</w:t>
      </w:r>
    </w:p>
    <w:p w14:paraId="75793234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CAFC7CB">
          <v:rect id="_x0000_i1047" style="width:0;height:1.5pt" o:hralign="center" o:hrstd="t" o:hr="t" fillcolor="#a0a0a0" stroked="f"/>
        </w:pict>
      </w:r>
    </w:p>
    <w:p w14:paraId="4587E236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24. Exact Feature Duplicate Detection</w:t>
      </w:r>
    </w:p>
    <w:p w14:paraId="08FE0C0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When two reports have exactly the same extracted feature fingerprint:</w:t>
      </w:r>
    </w:p>
    <w:p w14:paraId="1521582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report1["fingerprint"] == report2["fingerprint"]</w:t>
      </w:r>
    </w:p>
    <w:p w14:paraId="3B3F3BD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considers them:</w:t>
      </w:r>
    </w:p>
    <w:p w14:paraId="03E85E8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Exact Business-Feature Duplicate</w:t>
      </w:r>
    </w:p>
    <w:p w14:paraId="047E772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is different from simply saying the files are byte-for-byte identical.</w:t>
      </w:r>
    </w:p>
    <w:p w14:paraId="02AE939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Two RDL files can have different XML formatting, ordering, or other non-business metadata but still produce the same extracted business/technical feature fingerprint.</w:t>
      </w:r>
    </w:p>
    <w:p w14:paraId="7E6037E7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E90AA83">
          <v:rect id="_x0000_i1048" style="width:0;height:1.5pt" o:hralign="center" o:hrstd="t" o:hr="t" fillcolor="#a0a0a0" stroked="f"/>
        </w:pict>
      </w:r>
    </w:p>
    <w:p w14:paraId="4C4DA064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25. Step 6 – Compare Every Report Pair</w:t>
      </w:r>
    </w:p>
    <w:p w14:paraId="590EF67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After all reports have been parsed successfully, the program creates every unique combination:</w:t>
      </w:r>
    </w:p>
    <w:p w14:paraId="2E1220C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combinations(reports, 2)</w:t>
      </w:r>
    </w:p>
    <w:p w14:paraId="08803B3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3A6BE34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vs B</w:t>
      </w:r>
    </w:p>
    <w:p w14:paraId="57F9F24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vs C</w:t>
      </w:r>
    </w:p>
    <w:p w14:paraId="2AD07A7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vs D</w:t>
      </w:r>
    </w:p>
    <w:p w14:paraId="1AF6031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vs C</w:t>
      </w:r>
    </w:p>
    <w:p w14:paraId="6AE057A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vs D</w:t>
      </w:r>
    </w:p>
    <w:p w14:paraId="3B8E74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vs D</w:t>
      </w:r>
    </w:p>
    <w:p w14:paraId="631E41A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Every pair is retained.</w:t>
      </w:r>
    </w:p>
    <w:p w14:paraId="1AC9575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Importantly, even reports with a similarity below 60% are written to the output CSV.</w:t>
      </w:r>
    </w:p>
    <w:p w14:paraId="392997BA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EEA2F7D">
          <v:rect id="_x0000_i1049" style="width:0;height:1.5pt" o:hralign="center" o:hrstd="t" o:hr="t" fillcolor="#a0a0a0" stroked="f"/>
        </w:pict>
      </w:r>
    </w:p>
    <w:p w14:paraId="0BAE879A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26. Individual Similarity Calculations</w:t>
      </w:r>
    </w:p>
    <w:p w14:paraId="4194C7E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every report pair, six similarity scores are calculated.</w:t>
      </w:r>
    </w:p>
    <w:p w14:paraId="03C6DD0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Similarity</w:t>
      </w:r>
    </w:p>
    <w:p w14:paraId="7F1996F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Similarity</w:t>
      </w:r>
    </w:p>
    <w:p w14:paraId="13C1DB5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Similarity</w:t>
      </w:r>
    </w:p>
    <w:p w14:paraId="0F07C53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Similarity</w:t>
      </w:r>
    </w:p>
    <w:p w14:paraId="38257C1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 Similarity</w:t>
      </w:r>
    </w:p>
    <w:p w14:paraId="11163F2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Similarity</w:t>
      </w:r>
    </w:p>
    <w:p w14:paraId="1D82330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Each score ranges from:</w:t>
      </w:r>
    </w:p>
    <w:p w14:paraId="26EC8EA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0% to 100%</w:t>
      </w:r>
    </w:p>
    <w:p w14:paraId="5C2960DA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92CCEAF">
          <v:rect id="_x0000_i1050" style="width:0;height:1.5pt" o:hralign="center" o:hrstd="t" o:hr="t" fillcolor="#a0a0a0" stroked="f"/>
        </w:pict>
      </w:r>
    </w:p>
    <w:p w14:paraId="3A757046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27. Column Similarity</w:t>
      </w:r>
    </w:p>
    <w:p w14:paraId="4661088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Columns use </w:t>
      </w:r>
      <w:r w:rsidRPr="0004399F">
        <w:rPr>
          <w:rFonts w:ascii="Segoe UI" w:eastAsia="Times New Roman" w:hAnsi="Segoe UI" w:cs="Segoe UI"/>
          <w:kern w:val="0"/>
          <w:shd w:val="clear" w:color="auto" w:fill="FAE2D5" w:themeFill="accent2" w:themeFillTint="33"/>
          <w:lang w:eastAsia="en-IN"/>
          <w14:ligatures w14:val="none"/>
        </w:rPr>
        <w:t>Jaccard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similarity.</w:t>
      </w:r>
    </w:p>
    <w:p w14:paraId="1391918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Formula:</w:t>
      </w:r>
    </w:p>
    <w:p w14:paraId="52893B3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Similarity =</w:t>
      </w:r>
    </w:p>
    <w:p w14:paraId="75B09B6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Intersection of columns</w:t>
      </w:r>
    </w:p>
    <w:p w14:paraId="13464E4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</w:t>
      </w:r>
    </w:p>
    <w:p w14:paraId="0B36CD4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Union of columns</w:t>
      </w:r>
    </w:p>
    <w:p w14:paraId="506E909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3CAE8CC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Report A:</w:t>
      </w:r>
    </w:p>
    <w:p w14:paraId="0F5AD16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2A1F6D7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12B6AE3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054755B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</w:t>
      </w:r>
    </w:p>
    <w:p w14:paraId="1CB03B7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Report B:</w:t>
      </w:r>
    </w:p>
    <w:p w14:paraId="2FE683A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39563AD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3C1C56B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Sales</w:t>
      </w:r>
    </w:p>
    <w:p w14:paraId="2638B4E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</w:t>
      </w:r>
    </w:p>
    <w:p w14:paraId="6880E1C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Common:</w:t>
      </w:r>
    </w:p>
    <w:p w14:paraId="336168C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3AFE697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4D20269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6576139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Union:</w:t>
      </w:r>
    </w:p>
    <w:p w14:paraId="7DDAC81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4D3C2A8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18391C3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61FD592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</w:t>
      </w:r>
    </w:p>
    <w:p w14:paraId="4F51225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</w:t>
      </w:r>
    </w:p>
    <w:p w14:paraId="769EB41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41701D2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/ 5 × 100 = 60%</w:t>
      </w:r>
    </w:p>
    <w:p w14:paraId="051AC3E0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7020E94">
          <v:rect id="_x0000_i1051" style="width:0;height:1.5pt" o:hralign="center" o:hrstd="t" o:hr="t" fillcolor="#a0a0a0" stroked="f"/>
        </w:pict>
      </w:r>
    </w:p>
    <w:p w14:paraId="6ED91B06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28. Query Similarity</w:t>
      </w:r>
    </w:p>
    <w:p w14:paraId="19EEAD4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Query similarity uses a more sophisticated matching approach.</w:t>
      </w:r>
    </w:p>
    <w:p w14:paraId="747AD05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Every query from Report A is compared with every query from Report B.</w:t>
      </w:r>
    </w:p>
    <w:p w14:paraId="2696848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best unused match is selected.</w:t>
      </w:r>
    </w:p>
    <w:p w14:paraId="7765EAA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BE805C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A:</w:t>
      </w:r>
    </w:p>
    <w:p w14:paraId="2F334A2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Q1</w:t>
      </w:r>
    </w:p>
    <w:p w14:paraId="5DAFF13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Q2</w:t>
      </w:r>
    </w:p>
    <w:p w14:paraId="41C49B6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Q3</w:t>
      </w:r>
    </w:p>
    <w:p w14:paraId="2E8B680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2E70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B:</w:t>
      </w:r>
    </w:p>
    <w:p w14:paraId="1705D58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Q1'</w:t>
      </w:r>
    </w:p>
    <w:p w14:paraId="55DC872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Q2'</w:t>
      </w:r>
    </w:p>
    <w:p w14:paraId="083A0CC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Q4</w:t>
      </w:r>
    </w:p>
    <w:p w14:paraId="360A1DA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algorithm might produce:</w:t>
      </w:r>
    </w:p>
    <w:p w14:paraId="3D20F30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Q1 ↔ Q1' = 95%</w:t>
      </w:r>
    </w:p>
    <w:p w14:paraId="3417249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Q2 ↔ Q2' = 80%</w:t>
      </w:r>
    </w:p>
    <w:p w14:paraId="76E3634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Q3 ↔ Q4  = 20%</w:t>
      </w:r>
    </w:p>
    <w:p w14:paraId="0C65BF3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Average:</w:t>
      </w:r>
    </w:p>
    <w:p w14:paraId="3665820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(95 + 80 + 20) / 3</w:t>
      </w:r>
    </w:p>
    <w:p w14:paraId="6F398F8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65%</w:t>
      </w:r>
    </w:p>
    <w:p w14:paraId="0E44BB4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denominator uses:</w:t>
      </w:r>
    </w:p>
    <w:p w14:paraId="7DD0C53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max(len(queries1), len(queries2))</w:t>
      </w:r>
    </w:p>
    <w:p w14:paraId="4D2BB57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so unmatched queries effectively contribute zero.</w:t>
      </w:r>
    </w:p>
    <w:p w14:paraId="20DC6254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4F6191C">
          <v:rect id="_x0000_i1052" style="width:0;height:1.5pt" o:hralign="center" o:hrstd="t" o:hr="t" fillcolor="#a0a0a0" stroked="f"/>
        </w:pict>
      </w:r>
    </w:p>
    <w:p w14:paraId="41B505C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29. Expression Similarity</w:t>
      </w:r>
    </w:p>
    <w:p w14:paraId="58ABBE9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Expressions use Jaccard similarity.</w:t>
      </w:r>
    </w:p>
    <w:p w14:paraId="4FBCA1F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29F6B0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A:</w:t>
      </w:r>
    </w:p>
    <w:p w14:paraId="08D90E7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1</w:t>
      </w:r>
    </w:p>
    <w:p w14:paraId="0A0D6DF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2</w:t>
      </w:r>
    </w:p>
    <w:p w14:paraId="404031B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3</w:t>
      </w:r>
    </w:p>
    <w:p w14:paraId="79BFE78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234DF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B:</w:t>
      </w:r>
    </w:p>
    <w:p w14:paraId="2F73B24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1</w:t>
      </w:r>
    </w:p>
    <w:p w14:paraId="048A758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2</w:t>
      </w:r>
    </w:p>
    <w:p w14:paraId="4ECB96E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4</w:t>
      </w:r>
    </w:p>
    <w:p w14:paraId="736A0EF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Similarity:</w:t>
      </w:r>
    </w:p>
    <w:p w14:paraId="46CCDFC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/ 4 = 50%</w:t>
      </w:r>
    </w:p>
    <w:p w14:paraId="3CB21BEE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02E1CBD">
          <v:rect id="_x0000_i1053" style="width:0;height:1.5pt" o:hralign="center" o:hrstd="t" o:hr="t" fillcolor="#a0a0a0" stroked="f"/>
        </w:pict>
      </w:r>
    </w:p>
    <w:p w14:paraId="17E6413F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30. Parameter Similarity</w:t>
      </w:r>
    </w:p>
    <w:p w14:paraId="7761C1C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Parameters are also compared using Jaccard similarity.</w:t>
      </w:r>
    </w:p>
    <w:p w14:paraId="7C551DA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comparison considers the complete parameter definition:</w:t>
      </w:r>
    </w:p>
    <w:p w14:paraId="6860833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59978BB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</w:p>
    <w:p w14:paraId="25D782B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nullable</w:t>
      </w:r>
    </w:p>
    <w:p w14:paraId="57BE3F6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multivalue</w:t>
      </w:r>
    </w:p>
    <w:p w14:paraId="38944B7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blank</w:t>
      </w:r>
    </w:p>
    <w:p w14:paraId="2C1FA1F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54947D9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DateFrom|type=datetime</w:t>
      </w:r>
    </w:p>
    <w:p w14:paraId="5FA3821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1EC2A3F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DateFrom|type=string</w:t>
      </w:r>
    </w:p>
    <w:p w14:paraId="2C182A7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are treated as different feature values.</w:t>
      </w:r>
    </w:p>
    <w:p w14:paraId="36230ABA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4116922">
          <v:rect id="_x0000_i1054" style="width:0;height:1.5pt" o:hralign="center" o:hrstd="t" o:hr="t" fillcolor="#a0a0a0" stroked="f"/>
        </w:pict>
      </w:r>
    </w:p>
    <w:p w14:paraId="795F4B12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31. Data Source Similarity</w:t>
      </w:r>
    </w:p>
    <w:p w14:paraId="57CFF90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 sources are compared using Jaccard similarity.</w:t>
      </w:r>
    </w:p>
    <w:p w14:paraId="6090AB2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feature set may contain:</w:t>
      </w:r>
    </w:p>
    <w:p w14:paraId="2902C07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name:datasource1</w:t>
      </w:r>
    </w:p>
    <w:p w14:paraId="699DC7F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provider:sql</w:t>
      </w:r>
    </w:p>
    <w:p w14:paraId="650DB79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reference:shared_source</w:t>
      </w:r>
    </w:p>
    <w:p w14:paraId="5A49A3D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connection_hash:abc123...</w:t>
      </w:r>
    </w:p>
    <w:p w14:paraId="561ED2C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enables reports using the same technical source to receive a high data-source similarity score.</w:t>
      </w:r>
    </w:p>
    <w:p w14:paraId="77892988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AFB1B77">
          <v:rect id="_x0000_i1055" style="width:0;height:1.5pt" o:hralign="center" o:hrstd="t" o:hr="t" fillcolor="#a0a0a0" stroked="f"/>
        </w:pict>
      </w:r>
    </w:p>
    <w:p w14:paraId="640B2F4E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32. Structure Similarity</w:t>
      </w:r>
    </w:p>
    <w:p w14:paraId="1C22A89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Structure is represented using a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Counter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8A9855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A6E0D9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Textbox = 20</w:t>
      </w:r>
    </w:p>
    <w:p w14:paraId="0B0C146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Tablix = 3</w:t>
      </w:r>
    </w:p>
    <w:p w14:paraId="69767B6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 = 2</w:t>
      </w:r>
    </w:p>
    <w:p w14:paraId="0168A75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 = 5</w:t>
      </w:r>
    </w:p>
    <w:p w14:paraId="26E8595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uses weighted-counter similarity.</w:t>
      </w:r>
    </w:p>
    <w:p w14:paraId="3AB778C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each structure type:</w:t>
      </w:r>
    </w:p>
    <w:p w14:paraId="2BA1556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intersection = minimum count</w:t>
      </w:r>
    </w:p>
    <w:p w14:paraId="6756302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union = maximum count</w:t>
      </w:r>
    </w:p>
    <w:p w14:paraId="70830D6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6EA7220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Report A:</w:t>
      </w:r>
    </w:p>
    <w:p w14:paraId="1CD25EE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Textbox = 10</w:t>
      </w:r>
    </w:p>
    <w:p w14:paraId="4D8FD2C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Tablix = 2</w:t>
      </w:r>
    </w:p>
    <w:p w14:paraId="2197119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 = 1</w:t>
      </w:r>
    </w:p>
    <w:p w14:paraId="3B8A7EC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Report B:</w:t>
      </w:r>
    </w:p>
    <w:p w14:paraId="4B2EAFF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Textbox = 8</w:t>
      </w:r>
    </w:p>
    <w:p w14:paraId="5920C95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Tablix = 2</w:t>
      </w:r>
    </w:p>
    <w:p w14:paraId="59D8835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 = 2</w:t>
      </w:r>
    </w:p>
    <w:p w14:paraId="62347D8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comparison considers the counts rather than simply whether the tag exists.</w:t>
      </w:r>
    </w:p>
    <w:p w14:paraId="12C139E1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E595D19">
          <v:rect id="_x0000_i1056" style="width:0;height:1.5pt" o:hralign="center" o:hrstd="t" o:hr="t" fillcolor="#a0a0a0" stroked="f"/>
        </w:pict>
      </w:r>
    </w:p>
    <w:p w14:paraId="19D6344C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33. Overall Similarity Score</w:t>
      </w:r>
    </w:p>
    <w:p w14:paraId="49A10CF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After calculating the six individual scores, the program calculates the weighted overall score.</w:t>
      </w:r>
    </w:p>
    <w:p w14:paraId="427C4DC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Formula:</w:t>
      </w:r>
    </w:p>
    <w:p w14:paraId="35BFCB0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=</w:t>
      </w:r>
    </w:p>
    <w:p w14:paraId="19DC337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(Column × 0.25)</w:t>
      </w:r>
    </w:p>
    <w:p w14:paraId="2FB036D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(Query × 0.25)</w:t>
      </w:r>
    </w:p>
    <w:p w14:paraId="1635070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(Expression × 0.15)</w:t>
      </w:r>
    </w:p>
    <w:p w14:paraId="0B5AD25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(Parameter × 0.10)</w:t>
      </w:r>
    </w:p>
    <w:p w14:paraId="364300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(Data Source × 0.10)</w:t>
      </w:r>
    </w:p>
    <w:p w14:paraId="4383C6F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(Structure × 0.15)</w:t>
      </w:r>
    </w:p>
    <w:p w14:paraId="3173E40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result is a percentage between approximately:</w:t>
      </w:r>
    </w:p>
    <w:p w14:paraId="4600415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0% – 100%</w:t>
      </w:r>
    </w:p>
    <w:p w14:paraId="12D70A5C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555831E">
          <v:rect id="_x0000_i1057" style="width:0;height:1.5pt" o:hralign="center" o:hrstd="t" o:hr="t" fillcolor="#a0a0a0" stroked="f"/>
        </w:pict>
      </w:r>
    </w:p>
    <w:p w14:paraId="5EB532E7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34. Classification Logic</w:t>
      </w:r>
    </w:p>
    <w:p w14:paraId="686EACB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does not rely solely on the overall score.</w:t>
      </w:r>
    </w:p>
    <w:p w14:paraId="78E40E4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is an important design feature.</w:t>
      </w:r>
    </w:p>
    <w:p w14:paraId="60042C3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Instead, it uses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mandatory gates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B21B21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reasoning is:</w:t>
      </w:r>
    </w:p>
    <w:p w14:paraId="76B91FD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overall score</w:t>
      </w:r>
    </w:p>
    <w:p w14:paraId="3706BFD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18FA5B0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critical feature scores</w:t>
      </w:r>
    </w:p>
    <w:p w14:paraId="5782A65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=</w:t>
      </w:r>
    </w:p>
    <w:p w14:paraId="4A33EAB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Meaningful similarity</w:t>
      </w:r>
    </w:p>
    <w:p w14:paraId="44C02E2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prevents a high score in one dimension from hiding a major difference in another dimension.</w:t>
      </w:r>
    </w:p>
    <w:p w14:paraId="1BB81099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C93D31D">
          <v:rect id="_x0000_i1058" style="width:0;height:1.5pt" o:hralign="center" o:hrstd="t" o:hr="t" fillcolor="#a0a0a0" stroked="f"/>
        </w:pict>
      </w:r>
    </w:p>
    <w:p w14:paraId="7F61836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35. Classification 1 – Exact Business-Feature Duplicate</w:t>
      </w:r>
    </w:p>
    <w:p w14:paraId="5AFB5E6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If:</w:t>
      </w:r>
    </w:p>
    <w:p w14:paraId="7862BBE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fingerprint Report A == fingerprint Report B</w:t>
      </w:r>
    </w:p>
    <w:p w14:paraId="7ED0CA7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2AF32C6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Classification:</w:t>
      </w:r>
    </w:p>
    <w:p w14:paraId="4DFABBF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Exact Business-Feature Duplicate</w:t>
      </w:r>
    </w:p>
    <w:p w14:paraId="270AB39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7DFF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Retirement Review:</w:t>
      </w:r>
    </w:p>
    <w:p w14:paraId="3D79326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Candidate</w:t>
      </w:r>
    </w:p>
    <w:p w14:paraId="6D902B9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4EE4BE8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Consolidation Eligible:</w:t>
      </w:r>
    </w:p>
    <w:p w14:paraId="386D50E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54C47E6F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E16E8BC">
          <v:rect id="_x0000_i1059" style="width:0;height:1.5pt" o:hralign="center" o:hrstd="t" o:hr="t" fillcolor="#a0a0a0" stroked="f"/>
        </w:pict>
      </w:r>
    </w:p>
    <w:p w14:paraId="11335918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36. Classification 2 – Near Duplicate</w:t>
      </w:r>
    </w:p>
    <w:p w14:paraId="79EDAF5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Requirements:</w:t>
      </w:r>
    </w:p>
    <w:p w14:paraId="2E6D146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&gt;= 95%</w:t>
      </w:r>
    </w:p>
    <w:p w14:paraId="29B4348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&gt;= 90%</w:t>
      </w:r>
    </w:p>
    <w:p w14:paraId="015087C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&gt;= 90%</w:t>
      </w:r>
    </w:p>
    <w:p w14:paraId="0975712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&gt;= 90%</w:t>
      </w:r>
    </w:p>
    <w:p w14:paraId="79829DD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&gt;= 90%</w:t>
      </w:r>
    </w:p>
    <w:p w14:paraId="22ED263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 &gt;= 90%</w:t>
      </w:r>
    </w:p>
    <w:p w14:paraId="7EDEFE2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&gt;= 85%</w:t>
      </w:r>
    </w:p>
    <w:p w14:paraId="4BC88AD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Result:</w:t>
      </w:r>
    </w:p>
    <w:p w14:paraId="678312F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 Duplicate</w:t>
      </w:r>
    </w:p>
    <w:p w14:paraId="2A7BD57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6BB9FFF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Candidate</w:t>
      </w:r>
    </w:p>
    <w:p w14:paraId="599E761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for consolidation review.</w:t>
      </w:r>
    </w:p>
    <w:p w14:paraId="2F25EAE9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FEB4F09">
          <v:rect id="_x0000_i1060" style="width:0;height:1.5pt" o:hralign="center" o:hrstd="t" o:hr="t" fillcolor="#a0a0a0" stroked="f"/>
        </w:pict>
      </w:r>
    </w:p>
    <w:p w14:paraId="5CB1C53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37. Classification 3 – Highly Similar</w:t>
      </w:r>
    </w:p>
    <w:p w14:paraId="2AE776E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Requirements:</w:t>
      </w:r>
    </w:p>
    <w:p w14:paraId="0CC9E81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&gt;= 85%</w:t>
      </w:r>
    </w:p>
    <w:p w14:paraId="38D9A89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&gt;= 80%</w:t>
      </w:r>
    </w:p>
    <w:p w14:paraId="1124F0A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&gt;= 80%</w:t>
      </w:r>
    </w:p>
    <w:p w14:paraId="5131546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&gt;= 80%</w:t>
      </w:r>
    </w:p>
    <w:p w14:paraId="6C7F67B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&gt;= 70%</w:t>
      </w:r>
    </w:p>
    <w:p w14:paraId="6EBB3DE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 &gt;= 70%</w:t>
      </w:r>
    </w:p>
    <w:p w14:paraId="2041F5E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&gt;= 70%</w:t>
      </w:r>
    </w:p>
    <w:p w14:paraId="1D842B1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Result:</w:t>
      </w:r>
    </w:p>
    <w:p w14:paraId="7275C85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Highly Similar</w:t>
      </w:r>
    </w:p>
    <w:p w14:paraId="2B940AF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6975CA0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for Consolidation</w:t>
      </w:r>
    </w:p>
    <w:p w14:paraId="66D5152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These reports are strong candidates for rationalization.</w:t>
      </w:r>
    </w:p>
    <w:p w14:paraId="1799A7D4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143E4D6">
          <v:rect id="_x0000_i1061" style="width:0;height:1.5pt" o:hralign="center" o:hrstd="t" o:hr="t" fillcolor="#a0a0a0" stroked="f"/>
        </w:pict>
      </w:r>
    </w:p>
    <w:p w14:paraId="7CC83300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38. Classification 4 – Common Data, Different Report</w:t>
      </w:r>
    </w:p>
    <w:p w14:paraId="27596FA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classification identifies a different situation.</w:t>
      </w:r>
    </w:p>
    <w:p w14:paraId="2D1E103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Requirements:</w:t>
      </w:r>
    </w:p>
    <w:p w14:paraId="756216E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&gt;= 80%</w:t>
      </w:r>
    </w:p>
    <w:p w14:paraId="4F1589D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&gt;= 80%</w:t>
      </w:r>
    </w:p>
    <w:p w14:paraId="0855C29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&lt; 70%</w:t>
      </w:r>
    </w:p>
    <w:p w14:paraId="5D15F6C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Result:</w:t>
      </w:r>
    </w:p>
    <w:p w14:paraId="2EA8789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 Data, Different Report</w:t>
      </w:r>
    </w:p>
    <w:p w14:paraId="1028472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with:</w:t>
      </w:r>
    </w:p>
    <w:p w14:paraId="743F53E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 Backend Only</w:t>
      </w:r>
    </w:p>
    <w:p w14:paraId="3C82947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interpretation is:</w:t>
      </w:r>
    </w:p>
    <w:p w14:paraId="78877C0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reports use similar business data</w:t>
      </w:r>
    </w:p>
    <w:p w14:paraId="00AD81E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 present it differently.</w:t>
      </w:r>
    </w:p>
    <w:p w14:paraId="1B5DCD8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Therefore, direct report consolidation may not be appropriate.</w:t>
      </w:r>
    </w:p>
    <w:p w14:paraId="78A317A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However, the underlying queries/data model may potentially be optimized.</w:t>
      </w:r>
    </w:p>
    <w:p w14:paraId="23D02672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4AEB40A">
          <v:rect id="_x0000_i1062" style="width:0;height:1.5pt" o:hralign="center" o:hrstd="t" o:hr="t" fillcolor="#a0a0a0" stroked="f"/>
        </w:pict>
      </w:r>
    </w:p>
    <w:p w14:paraId="035FB683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39. Classification 5 – Similar</w:t>
      </w:r>
    </w:p>
    <w:p w14:paraId="09E983E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Requirements:</w:t>
      </w:r>
    </w:p>
    <w:p w14:paraId="5E76E7B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&gt;= 70%</w:t>
      </w:r>
    </w:p>
    <w:p w14:paraId="12A583A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&gt;= 60%</w:t>
      </w:r>
    </w:p>
    <w:p w14:paraId="72B7408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&gt;= 60%</w:t>
      </w:r>
    </w:p>
    <w:p w14:paraId="7B34609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&gt;= 45%</w:t>
      </w:r>
    </w:p>
    <w:p w14:paraId="236AC5B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Result:</w:t>
      </w:r>
    </w:p>
    <w:p w14:paraId="522EF7B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</w:t>
      </w:r>
    </w:p>
    <w:p w14:paraId="6EE2B85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with:</w:t>
      </w:r>
    </w:p>
    <w:p w14:paraId="0AC7DC8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Manually</w:t>
      </w:r>
    </w:p>
    <w:p w14:paraId="3063A339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D3DDCB8">
          <v:rect id="_x0000_i1063" style="width:0;height:1.5pt" o:hralign="center" o:hrstd="t" o:hr="t" fillcolor="#a0a0a0" stroked="f"/>
        </w:pict>
      </w:r>
    </w:p>
    <w:p w14:paraId="7979916D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40. Classification 6 – Partially Similar</w:t>
      </w:r>
    </w:p>
    <w:p w14:paraId="47CD0CF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If:</w:t>
      </w:r>
    </w:p>
    <w:p w14:paraId="207832A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&gt;= 60%</w:t>
      </w:r>
    </w:p>
    <w:p w14:paraId="3E3B39D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result is:</w:t>
      </w:r>
    </w:p>
    <w:p w14:paraId="0126771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Partially Similar</w:t>
      </w:r>
    </w:p>
    <w:p w14:paraId="3BB2CD7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with:</w:t>
      </w:r>
    </w:p>
    <w:p w14:paraId="55807B6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Low Priority Review</w:t>
      </w:r>
    </w:p>
    <w:p w14:paraId="3D0C41A4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94946B3">
          <v:rect id="_x0000_i1064" style="width:0;height:1.5pt" o:hralign="center" o:hrstd="t" o:hr="t" fillcolor="#a0a0a0" stroked="f"/>
        </w:pict>
      </w:r>
    </w:p>
    <w:p w14:paraId="1A3F1522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41. Classification 7 – Different</w:t>
      </w:r>
    </w:p>
    <w:p w14:paraId="011A8A0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Anything below the previous thresholds becomes:</w:t>
      </w:r>
    </w:p>
    <w:p w14:paraId="722EE03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Different</w:t>
      </w:r>
    </w:p>
    <w:p w14:paraId="0B5DD4B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with:</w:t>
      </w:r>
    </w:p>
    <w:p w14:paraId="29B5366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27F619A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retirement/consolidation review.</w:t>
      </w:r>
    </w:p>
    <w:p w14:paraId="27426FD6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B2A2249">
          <v:rect id="_x0000_i1065" style="width:0;height:1.5pt" o:hralign="center" o:hrstd="t" o:hr="t" fillcolor="#a0a0a0" stroked="f"/>
        </w:pict>
      </w:r>
    </w:p>
    <w:p w14:paraId="3AC9349E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42. Consolidation Eligibility</w:t>
      </w:r>
    </w:p>
    <w:p w14:paraId="53F45D0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creates a separate business decision field:</w:t>
      </w:r>
    </w:p>
    <w:p w14:paraId="60A0AD6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Consolidation Eligible</w:t>
      </w:r>
    </w:p>
    <w:p w14:paraId="0F29318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It is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Yes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when:</w:t>
      </w:r>
    </w:p>
    <w:p w14:paraId="3A5E754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Retirement Review =</w:t>
      </w:r>
    </w:p>
    <w:p w14:paraId="54C58E6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Candidate</w:t>
      </w:r>
    </w:p>
    <w:p w14:paraId="39F4604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6F1D73D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Retirement Review =</w:t>
      </w:r>
    </w:p>
    <w:p w14:paraId="57F2750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for Consolidation</w:t>
      </w:r>
    </w:p>
    <w:p w14:paraId="0B80205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4D65E6E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Exact Business-Feature Duplicate</w:t>
      </w:r>
    </w:p>
    <w:p w14:paraId="5956F27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7A0D04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Candidate</w:t>
      </w:r>
    </w:p>
    <w:p w14:paraId="6F6399E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B13DF8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Consolidation Eligible = Yes</w:t>
      </w:r>
    </w:p>
    <w:p w14:paraId="24720E5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469CD51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 Duplicate</w:t>
      </w:r>
    </w:p>
    <w:p w14:paraId="09A83AD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5E4F46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Candidate</w:t>
      </w:r>
    </w:p>
    <w:p w14:paraId="0B81387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760CCC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Consolidation Eligible = Yes</w:t>
      </w:r>
    </w:p>
    <w:p w14:paraId="579DD9E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5DBDF98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Highly Similar</w:t>
      </w:r>
    </w:p>
    <w:p w14:paraId="5C1B15E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624E31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for Consolidation</w:t>
      </w:r>
    </w:p>
    <w:p w14:paraId="2027BEF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FD607F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Consolidation Eligible = Yes</w:t>
      </w:r>
    </w:p>
    <w:p w14:paraId="40FD2ADC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A721B84">
          <v:rect id="_x0000_i1066" style="width:0;height:1.5pt" o:hralign="center" o:hrstd="t" o:hr="t" fillcolor="#a0a0a0" stroked="f"/>
        </w:pict>
      </w:r>
    </w:p>
    <w:p w14:paraId="4B620B5E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43. Backend Optimization Eligibility</w:t>
      </w:r>
    </w:p>
    <w:p w14:paraId="0B5B000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separately identifies:</w:t>
      </w:r>
    </w:p>
    <w:p w14:paraId="3D1BB43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 Data, Different Report</w:t>
      </w:r>
    </w:p>
    <w:p w14:paraId="6ADDDFB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as:</w:t>
      </w:r>
    </w:p>
    <w:p w14:paraId="5CDBAC9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Optimization Eligible = Yes</w:t>
      </w:r>
    </w:p>
    <w:p w14:paraId="72782F1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means the reports may not be candidates for direct consolidation, but there may be an opportunity to optimize:</w:t>
      </w:r>
    </w:p>
    <w:p w14:paraId="07B334DD" w14:textId="77777777" w:rsidR="0004399F" w:rsidRPr="0004399F" w:rsidRDefault="0004399F" w:rsidP="000439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SQL queries</w:t>
      </w:r>
    </w:p>
    <w:p w14:paraId="00FFBC0F" w14:textId="77777777" w:rsidR="0004399F" w:rsidRPr="0004399F" w:rsidRDefault="0004399F" w:rsidP="000439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Shared datasets</w:t>
      </w:r>
    </w:p>
    <w:p w14:paraId="6DDE40A5" w14:textId="77777777" w:rsidR="0004399F" w:rsidRPr="0004399F" w:rsidRDefault="0004399F" w:rsidP="000439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Views</w:t>
      </w:r>
    </w:p>
    <w:p w14:paraId="0262F8CD" w14:textId="77777777" w:rsidR="0004399F" w:rsidRPr="0004399F" w:rsidRDefault="0004399F" w:rsidP="000439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Stored procedures</w:t>
      </w:r>
    </w:p>
    <w:p w14:paraId="29EF7D0F" w14:textId="77777777" w:rsidR="0004399F" w:rsidRPr="0004399F" w:rsidRDefault="0004399F" w:rsidP="000439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 models</w:t>
      </w:r>
    </w:p>
    <w:p w14:paraId="639D5ED9" w14:textId="77777777" w:rsidR="0004399F" w:rsidRPr="0004399F" w:rsidRDefault="0004399F" w:rsidP="000439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 retrieval logic</w:t>
      </w:r>
    </w:p>
    <w:p w14:paraId="274C96BB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pict w14:anchorId="66967E5A">
          <v:rect id="_x0000_i1067" style="width:0;height:1.5pt" o:hralign="center" o:hrstd="t" o:hr="t" fillcolor="#a0a0a0" stroked="f"/>
        </w:pict>
      </w:r>
    </w:p>
    <w:p w14:paraId="403F4CFD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44. Common Column Analysis</w:t>
      </w:r>
    </w:p>
    <w:p w14:paraId="5779639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every pair, the program calculates:</w:t>
      </w:r>
    </w:p>
    <w:p w14:paraId="66EDB3D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common_columns</w:t>
      </w:r>
    </w:p>
    <w:p w14:paraId="4818930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as:</w:t>
      </w:r>
    </w:p>
    <w:p w14:paraId="71CE14B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1 columns ∩ Report 2 columns</w:t>
      </w:r>
    </w:p>
    <w:p w14:paraId="09FCA24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It also calculates:</w:t>
      </w:r>
    </w:p>
    <w:p w14:paraId="3BE9EE2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1 Only Columns</w:t>
      </w:r>
    </w:p>
    <w:p w14:paraId="1861699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2 Only Columns</w:t>
      </w:r>
    </w:p>
    <w:p w14:paraId="6C1D8F0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is useful for human review.</w:t>
      </w:r>
    </w:p>
    <w:p w14:paraId="4504644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5487806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 Columns:</w:t>
      </w:r>
    </w:p>
    <w:p w14:paraId="6D5611B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customer_id, customer_name, region, sales</w:t>
      </w:r>
    </w:p>
    <w:p w14:paraId="19F25D9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D480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1 Only:</w:t>
      </w:r>
    </w:p>
    <w:p w14:paraId="6CC18D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profit, margin</w:t>
      </w:r>
    </w:p>
    <w:p w14:paraId="586B1B4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02E0D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2 Only:</w:t>
      </w:r>
    </w:p>
    <w:p w14:paraId="297874B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quantity, discount</w:t>
      </w:r>
    </w:p>
    <w:p w14:paraId="0D227DC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tells an analyst exactly where the reports overlap and differ.</w:t>
      </w:r>
    </w:p>
    <w:p w14:paraId="7F40FBD5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67A3603">
          <v:rect id="_x0000_i1068" style="width:0;height:1.5pt" o:hralign="center" o:hrstd="t" o:hr="t" fillcolor="#a0a0a0" stroked="f"/>
        </w:pict>
      </w:r>
    </w:p>
    <w:p w14:paraId="7B0A1CD3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45. Result Record</w:t>
      </w:r>
    </w:p>
    <w:p w14:paraId="4E00D3F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each pair, the program creates one CSV row containing information such as:</w:t>
      </w:r>
    </w:p>
    <w:p w14:paraId="10D1B58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1</w:t>
      </w:r>
    </w:p>
    <w:p w14:paraId="582DD85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2</w:t>
      </w:r>
    </w:p>
    <w:p w14:paraId="71D1EC8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Similarity %</w:t>
      </w:r>
    </w:p>
    <w:p w14:paraId="1D6AFBB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</w:t>
      </w:r>
    </w:p>
    <w:p w14:paraId="2C474FD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Retirement Review</w:t>
      </w:r>
    </w:p>
    <w:p w14:paraId="46CF5D2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Consolidation Eligible</w:t>
      </w:r>
    </w:p>
    <w:p w14:paraId="1C3462E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Optimization Eligible</w:t>
      </w:r>
    </w:p>
    <w:p w14:paraId="20C3F0D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Exact Feature Duplicate</w:t>
      </w:r>
    </w:p>
    <w:p w14:paraId="17FA702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Similarity %</w:t>
      </w:r>
    </w:p>
    <w:p w14:paraId="7DAD1CB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Similarity %</w:t>
      </w:r>
    </w:p>
    <w:p w14:paraId="7532D00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Similarity %</w:t>
      </w:r>
    </w:p>
    <w:p w14:paraId="39635DA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Similarity %</w:t>
      </w:r>
    </w:p>
    <w:p w14:paraId="340CCA0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 Similarity %</w:t>
      </w:r>
    </w:p>
    <w:p w14:paraId="69AF39C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Similarity %</w:t>
      </w:r>
    </w:p>
    <w:p w14:paraId="0248227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It also includes counts and detailed differences:</w:t>
      </w:r>
    </w:p>
    <w:p w14:paraId="2460132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1 Column Count</w:t>
      </w:r>
    </w:p>
    <w:p w14:paraId="14CB1DF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2 Column Count</w:t>
      </w:r>
    </w:p>
    <w:p w14:paraId="4F49DEC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 Column Count</w:t>
      </w:r>
    </w:p>
    <w:p w14:paraId="5FF3714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 Columns</w:t>
      </w:r>
    </w:p>
    <w:p w14:paraId="194D582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1 Only Columns</w:t>
      </w:r>
    </w:p>
    <w:p w14:paraId="473AD1B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2 Only Columns</w:t>
      </w:r>
    </w:p>
    <w:p w14:paraId="368B35C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159A581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 counts</w:t>
      </w:r>
    </w:p>
    <w:p w14:paraId="5D32A44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counts</w:t>
      </w:r>
    </w:p>
    <w:p w14:paraId="7AD41E0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counts</w:t>
      </w:r>
    </w:p>
    <w:p w14:paraId="369149F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summaries</w:t>
      </w:r>
    </w:p>
    <w:p w14:paraId="7ECF449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paths</w:t>
      </w:r>
    </w:p>
    <w:p w14:paraId="70878070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976D979">
          <v:rect id="_x0000_i1069" style="width:0;height:1.5pt" o:hralign="center" o:hrstd="t" o:hr="t" fillcolor="#a0a0a0" stroked="f"/>
        </w:pict>
      </w:r>
    </w:p>
    <w:p w14:paraId="1957476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46. Output CSV</w:t>
      </w:r>
    </w:p>
    <w:p w14:paraId="445AA72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final output is:</w:t>
      </w:r>
    </w:p>
    <w:p w14:paraId="64CBB5F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rdl_report_similarity_corrected_all_pairs.csv</w:t>
      </w:r>
    </w:p>
    <w:p w14:paraId="760FEDE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For 417 valid reports, the expected number of rows is:</w:t>
      </w:r>
    </w:p>
    <w:p w14:paraId="5C2609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86,736</w:t>
      </w:r>
    </w:p>
    <w:p w14:paraId="3A4D7D5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Each row represents exactly one unique report pair.</w:t>
      </w:r>
    </w:p>
    <w:p w14:paraId="49CDA65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Example:</w:t>
      </w:r>
    </w:p>
    <w:p w14:paraId="7172C1C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1 | Report 2 | Overall | Classification</w:t>
      </w:r>
    </w:p>
    <w:p w14:paraId="5A81B4C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3D01384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   | Revenue  | 96.2%   | Near Duplicate</w:t>
      </w:r>
    </w:p>
    <w:p w14:paraId="72D974B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   | Inventory| 61.4%   | Partially Similar</w:t>
      </w:r>
    </w:p>
    <w:p w14:paraId="1B5F06F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   | HR       | 22.8%   | Different</w:t>
      </w:r>
    </w:p>
    <w:p w14:paraId="279B0906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F81BC44">
          <v:rect id="_x0000_i1070" style="width:0;height:1.5pt" o:hralign="center" o:hrstd="t" o:hr="t" fillcolor="#a0a0a0" stroked="f"/>
        </w:pict>
      </w:r>
    </w:p>
    <w:p w14:paraId="01B5F61D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47. Result Sorting</w:t>
      </w:r>
    </w:p>
    <w:p w14:paraId="3CAF5C3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Before writing the CSV, results are sorted.</w:t>
      </w:r>
    </w:p>
    <w:p w14:paraId="2E71DE90" w14:textId="21191B69" w:rsidR="0004399F" w:rsidRPr="0004399F" w:rsidRDefault="0004399F" w:rsidP="00B77603">
      <w:pPr>
        <w:shd w:val="clear" w:color="auto" w:fill="FFFFFF"/>
        <w:tabs>
          <w:tab w:val="left" w:pos="3180"/>
        </w:tabs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priority is:</w:t>
      </w:r>
      <w:r w:rsidR="00B77603">
        <w:rPr>
          <w:rFonts w:ascii="Segoe UI" w:eastAsia="Times New Roman" w:hAnsi="Segoe UI" w:cs="Segoe UI"/>
          <w:kern w:val="0"/>
          <w:lang w:eastAsia="en-IN"/>
          <w14:ligatures w14:val="none"/>
        </w:rPr>
        <w:tab/>
      </w:r>
    </w:p>
    <w:p w14:paraId="6173FB59" w14:textId="77777777" w:rsidR="0004399F" w:rsidRPr="0004399F" w:rsidRDefault="0004399F" w:rsidP="000439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Direct consolidation eligible</w:t>
      </w:r>
    </w:p>
    <w:p w14:paraId="397E78A6" w14:textId="77777777" w:rsidR="0004399F" w:rsidRPr="0004399F" w:rsidRDefault="0004399F" w:rsidP="000439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Overall similarity</w:t>
      </w:r>
    </w:p>
    <w:p w14:paraId="43E740AF" w14:textId="77777777" w:rsidR="0004399F" w:rsidRPr="0004399F" w:rsidRDefault="0004399F" w:rsidP="000439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Structure similarity</w:t>
      </w:r>
    </w:p>
    <w:p w14:paraId="19A9654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Therefore, the most important consolidation candidates appear first.</w:t>
      </w:r>
    </w:p>
    <w:p w14:paraId="129DFC6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Conceptually:</w:t>
      </w:r>
    </w:p>
    <w:p w14:paraId="51E8BF1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consolidation candidates</w:t>
      </w:r>
    </w:p>
    <w:p w14:paraId="68F73CE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FE9480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similarity</w:t>
      </w:r>
    </w:p>
    <w:p w14:paraId="637E39D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7C7EF25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Structural similarity</w:t>
      </w:r>
    </w:p>
    <w:p w14:paraId="2D247EC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C214E1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 comparisons</w:t>
      </w:r>
    </w:p>
    <w:p w14:paraId="54BED85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makes the output easier to review.</w:t>
      </w:r>
    </w:p>
    <w:p w14:paraId="387DB2B5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F205738">
          <v:rect id="_x0000_i1071" style="width:0;height:1.5pt" o:hralign="center" o:hrstd="t" o:hr="t" fillcolor="#a0a0a0" stroked="f"/>
        </w:pict>
      </w:r>
    </w:p>
    <w:p w14:paraId="493D9954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48. Error Handling</w:t>
      </w:r>
    </w:p>
    <w:p w14:paraId="5B30019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If an RDL cannot be parsed:</w:t>
      </w:r>
    </w:p>
    <w:p w14:paraId="5BBA8C3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1EA141C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reports.append(...)</w:t>
      </w:r>
    </w:p>
    <w:p w14:paraId="2B65C43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Exception as error:</w:t>
      </w:r>
    </w:p>
    <w:p w14:paraId="7A263A8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error is recorded.</w:t>
      </w:r>
    </w:p>
    <w:p w14:paraId="27A0ACEE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does not terminate the entire process because of one bad RDL.</w:t>
      </w:r>
    </w:p>
    <w:p w14:paraId="5A16F66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Instead:</w:t>
      </w:r>
    </w:p>
    <w:p w14:paraId="3DF7ECB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Unreadable RDL</w:t>
      </w:r>
    </w:p>
    <w:p w14:paraId="6B4108C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38FA0A5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</w:t>
      </w:r>
    </w:p>
    <w:p w14:paraId="6B6B7BD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 file + error</w:t>
      </w:r>
    </w:p>
    <w:p w14:paraId="157B48A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359E8B8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</w:t>
      </w:r>
    </w:p>
    <w:p w14:paraId="1E5B8C9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 processing remaining RDLs</w:t>
      </w:r>
    </w:p>
    <w:p w14:paraId="392E435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errors are written to:</w:t>
      </w:r>
    </w:p>
    <w:p w14:paraId="3ED963E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rdl_read_errors.csv</w:t>
      </w:r>
    </w:p>
    <w:p w14:paraId="34DB4B59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6BEC301">
          <v:rect id="_x0000_i1072" style="width:0;height:1.5pt" o:hralign="center" o:hrstd="t" o:hr="t" fillcolor="#a0a0a0" stroked="f"/>
        </w:pict>
      </w:r>
    </w:p>
    <w:p w14:paraId="5BE65D6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49. Progress Reporting</w:t>
      </w:r>
    </w:p>
    <w:p w14:paraId="2F9A7B4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During extraction the console displays:</w:t>
      </w:r>
    </w:p>
    <w:p w14:paraId="54794A5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Parsed 100/417 reports</w:t>
      </w:r>
    </w:p>
    <w:p w14:paraId="4C25876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During comparison it displays:</w:t>
      </w:r>
    </w:p>
    <w:p w14:paraId="56C8632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Compared 10,000/86,736 pairs</w:t>
      </w:r>
    </w:p>
    <w:p w14:paraId="60913FE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 percentage completion.</w:t>
      </w:r>
    </w:p>
    <w:p w14:paraId="3F4DBEF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allows the user to monitor a potentially long-running operation.</w:t>
      </w:r>
    </w:p>
    <w:p w14:paraId="24A2C93E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F4BD807">
          <v:rect id="_x0000_i1073" style="width:0;height:1.5pt" o:hralign="center" o:hrstd="t" o:hr="t" fillcolor="#a0a0a0" stroked="f"/>
        </w:pict>
      </w:r>
    </w:p>
    <w:p w14:paraId="140F1104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50. Final Summary</w:t>
      </w:r>
    </w:p>
    <w:p w14:paraId="210C707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At the end, the program displays:</w:t>
      </w:r>
    </w:p>
    <w:p w14:paraId="7544416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created:</w:t>
      </w:r>
    </w:p>
    <w:p w14:paraId="568EE08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424813C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B7B6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comparison pairs written:</w:t>
      </w:r>
    </w:p>
    <w:p w14:paraId="39291A0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86,736</w:t>
      </w:r>
    </w:p>
    <w:p w14:paraId="78D80D3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805AF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 consolidation candidates:</w:t>
      </w:r>
    </w:p>
    <w:p w14:paraId="3E2F6B8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3C3E2A0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DE7F7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Backend-only optimization candidates:</w:t>
      </w:r>
    </w:p>
    <w:p w14:paraId="6DCDECC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001464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It also displays an important governance warning:</w:t>
      </w:r>
    </w:p>
    <w:p w14:paraId="1BF16C8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retire reports without usage and business validation.</w:t>
      </w:r>
    </w:p>
    <w:p w14:paraId="17DE52D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is an important distinction.</w:t>
      </w:r>
    </w:p>
    <w:p w14:paraId="471DA28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Python script performs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technical similarity analysis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6F00DD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It does not determine whether a report is actually unused or safe to retire.</w:t>
      </w:r>
    </w:p>
    <w:p w14:paraId="52510A23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BAB5624">
          <v:rect id="_x0000_i1074" style="width:0;height:1.5pt" o:hralign="center" o:hrstd="t" o:hr="t" fillcolor="#a0a0a0" stroked="f"/>
        </w:pict>
      </w:r>
    </w:p>
    <w:p w14:paraId="09FED0A9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51. End-to-End Process Flow</w:t>
      </w:r>
    </w:p>
    <w:p w14:paraId="0F97A51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complete flow can be summarized as follows:</w:t>
      </w:r>
    </w:p>
    <w:p w14:paraId="47A5E21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41E03C3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RDL REPORT FOLDER                 |</w:t>
      </w:r>
    </w:p>
    <w:p w14:paraId="5271EC7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778A0BD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05F60DA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4B77915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4510B61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1. Discover all .RDL files                           |</w:t>
      </w:r>
    </w:p>
    <w:p w14:paraId="2D265C4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Include subfolders                              |</w:t>
      </w:r>
    </w:p>
    <w:p w14:paraId="33AE29E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Sort files                                      |</w:t>
      </w:r>
    </w:p>
    <w:p w14:paraId="3B89E87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34A818D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2FCEA4E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259860B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61C26A6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2. Validate configuration                            |</w:t>
      </w:r>
    </w:p>
    <w:p w14:paraId="7A78ADC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Folder exists                                   |</w:t>
      </w:r>
    </w:p>
    <w:p w14:paraId="02B0C77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Weights = 100%                                  |</w:t>
      </w:r>
    </w:p>
    <w:p w14:paraId="52E14EB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2896841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3155AE7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3F12AB6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4A4558C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3. Parse each RDL                                    |</w:t>
      </w:r>
    </w:p>
    <w:p w14:paraId="616C323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        |</w:t>
      </w:r>
    </w:p>
    <w:p w14:paraId="0ECE88D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Extract:                                          |</w:t>
      </w:r>
    </w:p>
    <w:p w14:paraId="2463C64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Columns                                         |</w:t>
      </w:r>
    </w:p>
    <w:p w14:paraId="22BA00B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Queries                                         |</w:t>
      </w:r>
    </w:p>
    <w:p w14:paraId="54BA101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Expressions                                     |</w:t>
      </w:r>
    </w:p>
    <w:p w14:paraId="0107671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Parameters                                      |</w:t>
      </w:r>
    </w:p>
    <w:p w14:paraId="140AD46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Data Sources                                    |</w:t>
      </w:r>
    </w:p>
    <w:p w14:paraId="7E83D86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Structure                                       |</w:t>
      </w:r>
    </w:p>
    <w:p w14:paraId="2311A9F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Dataset Names                                   |</w:t>
      </w:r>
    </w:p>
    <w:p w14:paraId="77B34AE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344DE47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|</w:t>
      </w:r>
    </w:p>
    <w:p w14:paraId="2B41E9E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1AB7A38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120A477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4. Normalize extracted information                   |</w:t>
      </w:r>
    </w:p>
    <w:p w14:paraId="2F657C8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        |</w:t>
      </w:r>
    </w:p>
    <w:p w14:paraId="6365F82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SQL:                                              |</w:t>
      </w:r>
    </w:p>
    <w:p w14:paraId="59EE4FE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Lowercase                                       |</w:t>
      </w:r>
    </w:p>
    <w:p w14:paraId="267C394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Remove comments                                 |</w:t>
      </w:r>
    </w:p>
    <w:p w14:paraId="06AECD1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Replace literals                                |</w:t>
      </w:r>
    </w:p>
    <w:p w14:paraId="7AFD97F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Remove SQL stopwords                            |</w:t>
      </w:r>
    </w:p>
    <w:p w14:paraId="6DBC68B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        |</w:t>
      </w:r>
    </w:p>
    <w:p w14:paraId="700A7AD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Expressions:                                      |</w:t>
      </w:r>
    </w:p>
    <w:p w14:paraId="5D16764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Normalize literals                              |</w:t>
      </w:r>
    </w:p>
    <w:p w14:paraId="41C426E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1D14829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36E1E60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1343070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0D71083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5. Generate feature fingerprint                      |</w:t>
      </w:r>
    </w:p>
    <w:p w14:paraId="4453C3D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5C8D2E5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2F3725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71B323A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+----------------------+</w:t>
      </w:r>
    </w:p>
    <w:p w14:paraId="006AF41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 Parse Error?         |</w:t>
      </w:r>
    </w:p>
    <w:p w14:paraId="2222E21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+----------------------+</w:t>
      </w:r>
    </w:p>
    <w:p w14:paraId="2F49182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 Yes         | No</w:t>
      </w:r>
    </w:p>
    <w:p w14:paraId="2230563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v             v</w:t>
      </w:r>
    </w:p>
    <w:p w14:paraId="3367529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+----------------+   Store features</w:t>
      </w:r>
    </w:p>
    <w:p w14:paraId="1DD8DA5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Error CSV      |        |</w:t>
      </w:r>
    </w:p>
    <w:p w14:paraId="233E000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+----------------+        |</w:t>
      </w:r>
    </w:p>
    <w:p w14:paraId="1C93233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v</w:t>
      </w:r>
    </w:p>
    <w:p w14:paraId="53BB701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58C8799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6. Generate all unique report pairs                  |</w:t>
      </w:r>
    </w:p>
    <w:p w14:paraId="1DED537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        |</w:t>
      </w:r>
    </w:p>
    <w:p w14:paraId="34A7221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N × (N-1) / 2                                     |</w:t>
      </w:r>
    </w:p>
    <w:p w14:paraId="0AD3B8D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77675DA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537FF2E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6E968D3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20B4562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7. Compare each pair                                |</w:t>
      </w:r>
    </w:p>
    <w:p w14:paraId="415970E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        |</w:t>
      </w:r>
    </w:p>
    <w:p w14:paraId="1F4E29B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Column similarity                                 |</w:t>
      </w:r>
    </w:p>
    <w:p w14:paraId="14A3F1E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Query similarity                                  |</w:t>
      </w:r>
    </w:p>
    <w:p w14:paraId="708323B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Expression similarity                             |</w:t>
      </w:r>
    </w:p>
    <w:p w14:paraId="71FF3C8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Parameter similarity                              |</w:t>
      </w:r>
    </w:p>
    <w:p w14:paraId="67C15D9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Data-source similarity                            |</w:t>
      </w:r>
    </w:p>
    <w:p w14:paraId="0030F26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Structure similarity                              |</w:t>
      </w:r>
    </w:p>
    <w:p w14:paraId="70D127B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22EEB6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3AE2456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158CD88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575CA78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8. Calculate weighted overall similarity             |</w:t>
      </w:r>
    </w:p>
    <w:p w14:paraId="189323F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5FD73FE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5FBB48D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2EE6950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5EF12D5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9. Check exact feature fingerprint                   |</w:t>
      </w:r>
    </w:p>
    <w:p w14:paraId="6564B0E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62E463E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6ED8FBF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1547204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64AE0CD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10. Apply classification gates                       |</w:t>
      </w:r>
    </w:p>
    <w:p w14:paraId="042FBE7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|                                                      |</w:t>
      </w:r>
    </w:p>
    <w:p w14:paraId="36ABC39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Exact Duplicate                                  |</w:t>
      </w:r>
    </w:p>
    <w:p w14:paraId="767A325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Near Duplicate                                   |</w:t>
      </w:r>
    </w:p>
    <w:p w14:paraId="48EA3B4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Highly Similar                                   |</w:t>
      </w:r>
    </w:p>
    <w:p w14:paraId="5CF1D10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Common Data / Different Report                   |</w:t>
      </w:r>
    </w:p>
    <w:p w14:paraId="43EC4A5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Similar                                          |</w:t>
      </w:r>
    </w:p>
    <w:p w14:paraId="5AECB4C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Partially Similar                                |</w:t>
      </w:r>
    </w:p>
    <w:p w14:paraId="45E154C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Different                                        |</w:t>
      </w:r>
    </w:p>
    <w:p w14:paraId="707EE9A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4FD699D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76D79AF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4862320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7A27220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11. Determine recommendation                         |</w:t>
      </w:r>
    </w:p>
    <w:p w14:paraId="4A50F8F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        |</w:t>
      </w:r>
    </w:p>
    <w:p w14:paraId="1F6C5CA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Strong Candidate                                 |</w:t>
      </w:r>
    </w:p>
    <w:p w14:paraId="1B2C01C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Review for Consolidation                         |</w:t>
      </w:r>
    </w:p>
    <w:p w14:paraId="024C501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Optimize Backend Only                            |</w:t>
      </w:r>
    </w:p>
    <w:p w14:paraId="44A82E7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Review Manually                                  |</w:t>
      </w:r>
    </w:p>
    <w:p w14:paraId="030B24A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Low Priority Review                              |</w:t>
      </w:r>
    </w:p>
    <w:p w14:paraId="5D893B6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No                                              |</w:t>
      </w:r>
    </w:p>
    <w:p w14:paraId="74B9F05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1C45EA0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412F35C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4B2DFD9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3E66407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12. Capture comparison details                      |</w:t>
      </w:r>
    </w:p>
    <w:p w14:paraId="73C4721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Common columns                                 |</w:t>
      </w:r>
    </w:p>
    <w:p w14:paraId="525AD50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Unique columns                                 |</w:t>
      </w:r>
    </w:p>
    <w:p w14:paraId="01AAFED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Dataset counts                                 |</w:t>
      </w:r>
    </w:p>
    <w:p w14:paraId="17FFC97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Query counts                                   |</w:t>
      </w:r>
    </w:p>
    <w:p w14:paraId="4AE08C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Parameter counts                               |</w:t>
      </w:r>
    </w:p>
    <w:p w14:paraId="2381033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Structure counts                               |</w:t>
      </w:r>
    </w:p>
    <w:p w14:paraId="27661ED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- File paths                                     |</w:t>
      </w:r>
    </w:p>
    <w:p w14:paraId="13B901B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3B84398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5AA0AF2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616CA90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209DA2C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13. Sort results                                    |</w:t>
      </w:r>
    </w:p>
    <w:p w14:paraId="5A79697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Consolidation candidates first                   |</w:t>
      </w:r>
    </w:p>
    <w:p w14:paraId="7ED0635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1B7F90F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07E8381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72BD336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5F690CB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14. Write CSV                                       |</w:t>
      </w:r>
    </w:p>
    <w:p w14:paraId="5C18D74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rdl_report_similarity_corrected_all_pairs.csv    |</w:t>
      </w:r>
    </w:p>
    <w:p w14:paraId="400713E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6A94958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613A71B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1A28EFA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2F7F2E7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15. Print final statistics                          |</w:t>
      </w:r>
    </w:p>
    <w:p w14:paraId="3D265FA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04313E8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703869E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v</w:t>
      </w:r>
    </w:p>
    <w:p w14:paraId="3F42B65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END</w:t>
      </w:r>
    </w:p>
    <w:p w14:paraId="7D5A7DD2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52. Business Interpretation</w:t>
      </w:r>
    </w:p>
    <w:p w14:paraId="1399ED6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output should be interpreted as a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report rationalization analysis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, not as an automatic retirement engine.</w:t>
      </w:r>
    </w:p>
    <w:p w14:paraId="13357C09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 recommended decision process is:</w:t>
      </w:r>
    </w:p>
    <w:p w14:paraId="05E4232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Technical Similarity</w:t>
      </w:r>
    </w:p>
    <w:p w14:paraId="1C25B71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|</w:t>
      </w:r>
    </w:p>
    <w:p w14:paraId="6DED7CA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4AD37B8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Similarity?</w:t>
      </w:r>
    </w:p>
    <w:p w14:paraId="2E364C0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740E55B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Yes</w:t>
      </w:r>
    </w:p>
    <w:p w14:paraId="64FA624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74985A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13DAF9B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Report Usage</w:t>
      </w:r>
    </w:p>
    <w:p w14:paraId="52A984D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4C59226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12890F5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Business Owner</w:t>
      </w:r>
    </w:p>
    <w:p w14:paraId="2F1EABF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46B6F18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735C8BA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Schedule / Subscription</w:t>
      </w:r>
    </w:p>
    <w:p w14:paraId="4065732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0F00A7D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2734C8A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Security / Audience</w:t>
      </w:r>
    </w:p>
    <w:p w14:paraId="2F02F38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1F447C3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215E60D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Regulatory / Audit Requirements</w:t>
      </w:r>
    </w:p>
    <w:p w14:paraId="3CB4D7B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00C369C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63BD03C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Determine Consolidation / Retirement</w:t>
      </w:r>
    </w:p>
    <w:p w14:paraId="6545D981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43B61FB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 Duplicate</w:t>
      </w:r>
    </w:p>
    <w:p w14:paraId="3CEBF1B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42A40C4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usage in last 12 months</w:t>
      </w:r>
    </w:p>
    <w:p w14:paraId="2A7919F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02E564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active subscriptions</w:t>
      </w:r>
    </w:p>
    <w:p w14:paraId="355351A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58705E9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owner confirms duplicate</w:t>
      </w:r>
    </w:p>
    <w:p w14:paraId="69E9BF6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4761295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</w:t>
      </w:r>
    </w:p>
    <w:p w14:paraId="757AB9C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retirement candidate</w:t>
      </w:r>
    </w:p>
    <w:p w14:paraId="0036E23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Conversely:</w:t>
      </w:r>
    </w:p>
    <w:p w14:paraId="54910B7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 Duplicate</w:t>
      </w:r>
    </w:p>
    <w:p w14:paraId="5B71592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2676FB2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monthly usage</w:t>
      </w:r>
    </w:p>
    <w:p w14:paraId="3D8CC40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5C4A273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Different business audience</w:t>
      </w:r>
    </w:p>
    <w:p w14:paraId="23CFA34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6FB6BD8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</w:t>
      </w:r>
    </w:p>
    <w:p w14:paraId="5091670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automatically retire</w:t>
      </w:r>
    </w:p>
    <w:p w14:paraId="752ACEA9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714757F">
          <v:rect id="_x0000_i1075" style="width:0;height:1.5pt" o:hralign="center" o:hrstd="t" o:hr="t" fillcolor="#a0a0a0" stroked="f"/>
        </w:pict>
      </w:r>
    </w:p>
    <w:p w14:paraId="0647160B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53. Key Design Characteristics</w:t>
      </w:r>
    </w:p>
    <w:p w14:paraId="70256628" w14:textId="7777777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53.1 Every Pair Is Retained</w:t>
      </w:r>
    </w:p>
    <w:p w14:paraId="65CCF547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 intentionally writes all report pairs, even if similarity is below 60%.</w:t>
      </w:r>
    </w:p>
    <w:p w14:paraId="02EAA29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makes the output useful for:</w:t>
      </w:r>
    </w:p>
    <w:p w14:paraId="7E6CA072" w14:textId="77777777" w:rsidR="0004399F" w:rsidRPr="0004399F" w:rsidRDefault="0004399F" w:rsidP="00043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Full audit</w:t>
      </w:r>
    </w:p>
    <w:p w14:paraId="28541F97" w14:textId="77777777" w:rsidR="0004399F" w:rsidRPr="0004399F" w:rsidRDefault="0004399F" w:rsidP="00043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Data analysis</w:t>
      </w:r>
    </w:p>
    <w:p w14:paraId="3E4CBD18" w14:textId="77777777" w:rsidR="0004399F" w:rsidRPr="0004399F" w:rsidRDefault="0004399F" w:rsidP="00043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Threshold tuning</w:t>
      </w:r>
    </w:p>
    <w:p w14:paraId="20FF285F" w14:textId="77777777" w:rsidR="0004399F" w:rsidRPr="0004399F" w:rsidRDefault="0004399F" w:rsidP="00043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Future classification changes</w:t>
      </w:r>
    </w:p>
    <w:p w14:paraId="77BC9881" w14:textId="77777777" w:rsidR="0004399F" w:rsidRPr="0004399F" w:rsidRDefault="0004399F" w:rsidP="00043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Management reporting</w:t>
      </w:r>
    </w:p>
    <w:p w14:paraId="19337E7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53.2 Query Matching Is Query-by-Query</w:t>
      </w:r>
    </w:p>
    <w:p w14:paraId="6787101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Queries are not merged into one token collection.</w:t>
      </w:r>
    </w:p>
    <w:p w14:paraId="4380338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prevents false high similarity.</w:t>
      </w:r>
    </w:p>
    <w:p w14:paraId="28462D6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53.3 Classification Uses Gates</w:t>
      </w:r>
    </w:p>
    <w:p w14:paraId="274843A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classification requires individual feature thresholds.</w:t>
      </w:r>
    </w:p>
    <w:p w14:paraId="1A5712F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This prevents a strong column score from compensating for a very different report structure or query.</w:t>
      </w:r>
    </w:p>
    <w:p w14:paraId="198040CA" w14:textId="7777777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53.4 Connection Strings Are Hashed</w:t>
      </w:r>
    </w:p>
    <w:p w14:paraId="684246C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actual connection string is not included in the feature comparison output.</w:t>
      </w:r>
    </w:p>
    <w:p w14:paraId="51A2C98A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Instead, a short SHA-256 hash is used.</w:t>
      </w:r>
    </w:p>
    <w:p w14:paraId="6D1A8D45" w14:textId="7777777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53.5 Errors Do Not Stop the Full Run</w:t>
      </w:r>
    </w:p>
    <w:p w14:paraId="2EAA7D9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 unreadable RDL is recorded separately and processing continues.</w:t>
      </w:r>
    </w:p>
    <w:p w14:paraId="5DA1B917" w14:textId="77777777" w:rsidR="0004399F" w:rsidRPr="0004399F" w:rsidRDefault="0004399F" w:rsidP="000439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53.6 Technical Similarity Is Not Business Usage</w:t>
      </w:r>
    </w:p>
    <w:p w14:paraId="2046850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output identifies technically similar reports.</w:t>
      </w:r>
    </w:p>
    <w:p w14:paraId="4C69C63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It does not establish:</w:t>
      </w:r>
    </w:p>
    <w:p w14:paraId="10E6FF8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report</w:t>
      </w:r>
    </w:p>
    <w:p w14:paraId="08E6CBE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1929CE5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 to retire</w:t>
      </w:r>
    </w:p>
    <w:p w14:paraId="73DD9C8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Those require additional data.</w:t>
      </w:r>
    </w:p>
    <w:p w14:paraId="17CA8E02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6EC81D9">
          <v:rect id="_x0000_i1076" style="width:0;height:1.5pt" o:hralign="center" o:hrstd="t" o:hr="t" fillcolor="#a0a0a0" stroked="f"/>
        </w:pict>
      </w:r>
    </w:p>
    <w:p w14:paraId="50B6A796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54. Recommended Architecture for Report Rationalization</w:t>
      </w:r>
    </w:p>
    <w:p w14:paraId="0A47FC90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Python program can form the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technical analysis layer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of a broader report rationalization solution:</w:t>
      </w:r>
    </w:p>
    <w:p w14:paraId="06B0D65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+-------------------+</w:t>
      </w:r>
    </w:p>
    <w:p w14:paraId="491B79A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 RDL Repository    |</w:t>
      </w:r>
    </w:p>
    <w:p w14:paraId="3E1708C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+-------------------+</w:t>
      </w:r>
    </w:p>
    <w:p w14:paraId="14B7D57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|</w:t>
      </w:r>
    </w:p>
    <w:p w14:paraId="6B84172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v</w:t>
      </w:r>
    </w:p>
    <w:p w14:paraId="457941D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+------------------------+</w:t>
      </w:r>
    </w:p>
    <w:p w14:paraId="57DF5C3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| Python RDL Analyzer     |</w:t>
      </w:r>
    </w:p>
    <w:p w14:paraId="2EE1DA5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+------------------------+</w:t>
      </w:r>
    </w:p>
    <w:p w14:paraId="2982EB9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|</w:t>
      </w:r>
    </w:p>
    <w:p w14:paraId="1E94D67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v</w:t>
      </w:r>
    </w:p>
    <w:p w14:paraId="4EF4B8E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+------------------------+</w:t>
      </w:r>
    </w:p>
    <w:p w14:paraId="1D661A5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| Similarity CSV          |</w:t>
      </w:r>
    </w:p>
    <w:p w14:paraId="710D135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+------------------------+</w:t>
      </w:r>
    </w:p>
    <w:p w14:paraId="1DAC7A2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|</w:t>
      </w:r>
    </w:p>
    <w:p w14:paraId="7CD6F9D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+--------------------+--------------------+</w:t>
      </w:r>
    </w:p>
    <w:p w14:paraId="5E3AA3F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                   |                    |</w:t>
      </w:r>
    </w:p>
    <w:p w14:paraId="0AB1EB7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v                    v                    v</w:t>
      </w:r>
    </w:p>
    <w:p w14:paraId="66A303C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Usage Data           Business Owner       Scheduling Data</w:t>
      </w:r>
    </w:p>
    <w:p w14:paraId="16D5CBE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Audit Logs          Validation           / Subscriptions</w:t>
      </w:r>
    </w:p>
    <w:p w14:paraId="22FD37F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                   |                    |</w:t>
      </w:r>
    </w:p>
    <w:p w14:paraId="6759A62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+--------------------+--------------------+</w:t>
      </w:r>
    </w:p>
    <w:p w14:paraId="7548C7D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|</w:t>
      </w:r>
    </w:p>
    <w:p w14:paraId="0427657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      v</w:t>
      </w:r>
    </w:p>
    <w:p w14:paraId="766D32E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+------------------------+</w:t>
      </w:r>
    </w:p>
    <w:p w14:paraId="5647384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| Consolidation Decision |</w:t>
      </w:r>
    </w:p>
    <w:p w14:paraId="05473D5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+------------------------+</w:t>
      </w:r>
    </w:p>
    <w:p w14:paraId="1908C68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|</w:t>
      </w:r>
    </w:p>
    <w:p w14:paraId="00B55BC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+---------------+---------------+</w:t>
      </w:r>
    </w:p>
    <w:p w14:paraId="488D906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                               |</w:t>
      </w:r>
    </w:p>
    <w:p w14:paraId="79E93CA5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v                               v</w:t>
      </w:r>
    </w:p>
    <w:p w14:paraId="03C875F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Consolidate                     Retire</w:t>
      </w:r>
    </w:p>
    <w:p w14:paraId="3C62272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                               |</w:t>
      </w:r>
    </w:p>
    <w:p w14:paraId="1C83B86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v                               v</w:t>
      </w:r>
    </w:p>
    <w:p w14:paraId="0446806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Optimize                        Archive</w:t>
      </w:r>
    </w:p>
    <w:p w14:paraId="1FB94E68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A3E2D37">
          <v:rect id="_x0000_i1077" style="width:0;height:1.5pt" o:hralign="center" o:hrstd="t" o:hr="t" fillcolor="#a0a0a0" stroked="f"/>
        </w:pict>
      </w:r>
    </w:p>
    <w:p w14:paraId="2301B4D7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55. Important Technical Limitation</w:t>
      </w:r>
    </w:p>
    <w:p w14:paraId="1383536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current algorithm compares the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presence and similarity of extracted features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, but it does not fully understand business semantics.</w:t>
      </w:r>
    </w:p>
    <w:p w14:paraId="30237235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5AE1224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CustomerRevenue</w:t>
      </w:r>
    </w:p>
    <w:p w14:paraId="09ED2BDB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6AB8222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</w:p>
    <w:p w14:paraId="3503622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may represent the same business concept but be treated as different identifiers.</w:t>
      </w:r>
    </w:p>
    <w:p w14:paraId="5DDA25AC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Likewise:</w:t>
      </w:r>
    </w:p>
    <w:p w14:paraId="14E422B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SalesAmount</w:t>
      </w:r>
    </w:p>
    <w:p w14:paraId="0F1450D3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196D64A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RevenueAmount</w:t>
      </w:r>
    </w:p>
    <w:p w14:paraId="14BC194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may be semantically related even though their names differ.</w:t>
      </w:r>
    </w:p>
    <w:p w14:paraId="0F220612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Therefore, the similarity result should be considered a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technical similarity indicator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, not a semantic business-equivalence guarantee.</w:t>
      </w:r>
    </w:p>
    <w:p w14:paraId="274F9524" w14:textId="77777777" w:rsidR="0004399F" w:rsidRPr="0004399F" w:rsidRDefault="00000000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E59401F">
          <v:rect id="_x0000_i1078" style="width:0;height:1.5pt" o:hralign="center" o:hrstd="t" o:hr="t" fillcolor="#a0a0a0" stroked="f"/>
        </w:pict>
      </w:r>
    </w:p>
    <w:p w14:paraId="33194D30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56. Recommended Next Step</w:t>
      </w:r>
    </w:p>
    <w:p w14:paraId="6CB2EC5F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For a production-grade report rationalization solution, this script can be extended with additional dimensions:</w:t>
      </w:r>
    </w:p>
    <w:p w14:paraId="2722F2B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 Technical Similarity</w:t>
      </w:r>
    </w:p>
    <w:p w14:paraId="02C6609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0F73B82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Usage</w:t>
      </w:r>
    </w:p>
    <w:p w14:paraId="656D68D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315C16C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Run Date</w:t>
      </w:r>
    </w:p>
    <w:p w14:paraId="34E3019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03C0351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Count</w:t>
      </w:r>
    </w:p>
    <w:p w14:paraId="7FC1F1F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4E6CBAE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Audience</w:t>
      </w:r>
    </w:p>
    <w:p w14:paraId="3C4AAA2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176E4E2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Owner</w:t>
      </w:r>
    </w:p>
    <w:p w14:paraId="7DB9A3B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55CA39A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 / Folder</w:t>
      </w:r>
    </w:p>
    <w:p w14:paraId="4A12D93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5024F8F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</w:t>
      </w:r>
    </w:p>
    <w:p w14:paraId="3570D71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44F8EE7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</w:t>
      </w:r>
    </w:p>
    <w:p w14:paraId="1CE0316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5FD419C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Refresh Frequency</w:t>
      </w:r>
    </w:p>
    <w:p w14:paraId="66EDCD9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</w:t>
      </w:r>
    </w:p>
    <w:p w14:paraId="4BF4318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Business Criticality</w:t>
      </w:r>
    </w:p>
    <w:p w14:paraId="721DF46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023692E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v</w:t>
      </w:r>
    </w:p>
    <w:p w14:paraId="02AF50DD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Final Report</w:t>
      </w:r>
    </w:p>
    <w:p w14:paraId="1ABDDBB2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Rationalization Score</w:t>
      </w:r>
    </w:p>
    <w:p w14:paraId="00A208FD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That would allow the solution to move from:</w:t>
      </w:r>
    </w:p>
    <w:p w14:paraId="633F8F2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"These two reports look technically similar."</w:t>
      </w:r>
    </w:p>
    <w:p w14:paraId="1862A7D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to:</w:t>
      </w:r>
    </w:p>
    <w:p w14:paraId="1BCD2FD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"These two reports are technically similar, have overlapping usage,</w:t>
      </w:r>
    </w:p>
    <w:p w14:paraId="29B1B51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Report B can potentially be retired after business validation."</w:t>
      </w:r>
    </w:p>
    <w:p w14:paraId="217DB0C4" w14:textId="77777777" w:rsidR="0004399F" w:rsidRPr="0004399F" w:rsidRDefault="0004399F" w:rsidP="0004399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57. Final Output Summary</w:t>
      </w:r>
    </w:p>
    <w:p w14:paraId="6DF30E84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The program's overall purpose can therefore be expressed as:</w:t>
      </w:r>
    </w:p>
    <w:p w14:paraId="2080CA7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 Files</w:t>
      </w:r>
    </w:p>
    <w:p w14:paraId="07E3783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87B90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 XML</w:t>
      </w:r>
    </w:p>
    <w:p w14:paraId="3DD26D0E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CAE834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Business + Technical Features</w:t>
      </w:r>
    </w:p>
    <w:p w14:paraId="5DF043A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55FD18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 Features</w:t>
      </w:r>
    </w:p>
    <w:p w14:paraId="27F617EA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70026C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Report Fingerprints</w:t>
      </w:r>
    </w:p>
    <w:p w14:paraId="4BDB7D2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E5DF0A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Every Unique Report Pair</w:t>
      </w:r>
    </w:p>
    <w:p w14:paraId="34E51CB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48A81B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6 Similarity Dimensions</w:t>
      </w:r>
    </w:p>
    <w:p w14:paraId="609F84B9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2B3AA5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Weighted Similarity</w:t>
      </w:r>
    </w:p>
    <w:p w14:paraId="219A8C1F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0FE43CC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 Classification Gates</w:t>
      </w:r>
    </w:p>
    <w:p w14:paraId="757BCE56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9A7A24B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Consolidation / Backend Candidates</w:t>
      </w:r>
    </w:p>
    <w:p w14:paraId="1F09E43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98440E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Capture Differences</w:t>
      </w:r>
    </w:p>
    <w:p w14:paraId="41BAEFF4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943E28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Complete CSV</w:t>
      </w:r>
    </w:p>
    <w:p w14:paraId="41214831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4DB5A77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+ Usage Validation</w:t>
      </w:r>
    </w:p>
    <w:p w14:paraId="5E2A58D3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99E8F70" w14:textId="77777777" w:rsidR="0004399F" w:rsidRPr="0004399F" w:rsidRDefault="0004399F" w:rsidP="00043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Consolidation / Retirement Decision</w:t>
      </w:r>
    </w:p>
    <w:p w14:paraId="72F18E08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In short: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this code is a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technical report similarity engine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. Its strongest value is finding duplicate or highly overlapping RDL reports at scale and providing enough feature-level evidence for a human or downstream process to decide whether reports should be consolidated, optimized, archived, or retired.</w:t>
      </w:r>
    </w:p>
    <w:p w14:paraId="37E2BAA6" w14:textId="77777777" w:rsidR="0004399F" w:rsidRPr="0004399F" w:rsidRDefault="0004399F" w:rsidP="0004399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If you're planning to operationalize this, the next useful document would be an </w:t>
      </w:r>
      <w:r w:rsidRPr="0004399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Azure Data Factory → Azure Function → Python processing architecture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, showing how this exact script can be converted from a local </w:t>
      </w:r>
      <w:r w:rsidRPr="0004399F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C:\...</w:t>
      </w:r>
      <w:r w:rsidRPr="0004399F">
        <w:rPr>
          <w:rFonts w:ascii="Segoe UI" w:eastAsia="Times New Roman" w:hAnsi="Segoe UI" w:cs="Segoe UI"/>
          <w:kern w:val="0"/>
          <w:lang w:eastAsia="en-IN"/>
          <w14:ligatures w14:val="none"/>
        </w:rPr>
        <w:t> process into a cloud-based pipeline with RDL files in Blob Storage/ADLS and the resulting CSV written back to storage.</w:t>
      </w:r>
    </w:p>
    <w:p w14:paraId="23B629FC" w14:textId="77777777" w:rsidR="00746EFD" w:rsidRDefault="00746EFD"/>
    <w:sectPr w:rsidR="00746EF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8F00" w14:textId="77777777" w:rsidR="00EB4829" w:rsidRDefault="00EB4829" w:rsidP="0046552E">
      <w:pPr>
        <w:spacing w:after="0" w:line="240" w:lineRule="auto"/>
      </w:pPr>
      <w:r>
        <w:separator/>
      </w:r>
    </w:p>
  </w:endnote>
  <w:endnote w:type="continuationSeparator" w:id="0">
    <w:p w14:paraId="2EA5B2B6" w14:textId="77777777" w:rsidR="00EB4829" w:rsidRDefault="00EB4829" w:rsidP="00465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09714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81E2A2" w14:textId="07E74847" w:rsidR="0046552E" w:rsidRDefault="0046552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3D01579" w14:textId="77777777" w:rsidR="0046552E" w:rsidRDefault="00465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32B42" w14:textId="77777777" w:rsidR="00EB4829" w:rsidRDefault="00EB4829" w:rsidP="0046552E">
      <w:pPr>
        <w:spacing w:after="0" w:line="240" w:lineRule="auto"/>
      </w:pPr>
      <w:r>
        <w:separator/>
      </w:r>
    </w:p>
  </w:footnote>
  <w:footnote w:type="continuationSeparator" w:id="0">
    <w:p w14:paraId="18D9E587" w14:textId="77777777" w:rsidR="00EB4829" w:rsidRDefault="00EB4829" w:rsidP="00465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25C2C15"/>
    <w:multiLevelType w:val="multilevel"/>
    <w:tmpl w:val="BAB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615"/>
    <w:multiLevelType w:val="multilevel"/>
    <w:tmpl w:val="B8BE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0588D"/>
    <w:multiLevelType w:val="multilevel"/>
    <w:tmpl w:val="A4E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058E8"/>
    <w:multiLevelType w:val="multilevel"/>
    <w:tmpl w:val="1E7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6640A"/>
    <w:multiLevelType w:val="hybridMultilevel"/>
    <w:tmpl w:val="39864EBC"/>
    <w:lvl w:ilvl="0" w:tplc="E8081B1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58F04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994605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11C3F6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6EE300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8109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4F447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224373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B8E417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 w15:restartNumberingAfterBreak="0">
    <w:nsid w:val="3D0B0BD6"/>
    <w:multiLevelType w:val="multilevel"/>
    <w:tmpl w:val="A40E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B28C4"/>
    <w:multiLevelType w:val="multilevel"/>
    <w:tmpl w:val="401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816F8"/>
    <w:multiLevelType w:val="multilevel"/>
    <w:tmpl w:val="C38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87DC8"/>
    <w:multiLevelType w:val="multilevel"/>
    <w:tmpl w:val="6D4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105804">
    <w:abstractNumId w:val="2"/>
  </w:num>
  <w:num w:numId="2" w16cid:durableId="2053963898">
    <w:abstractNumId w:val="1"/>
  </w:num>
  <w:num w:numId="3" w16cid:durableId="130488182">
    <w:abstractNumId w:val="8"/>
  </w:num>
  <w:num w:numId="4" w16cid:durableId="1893541198">
    <w:abstractNumId w:val="6"/>
  </w:num>
  <w:num w:numId="5" w16cid:durableId="971712247">
    <w:abstractNumId w:val="7"/>
  </w:num>
  <w:num w:numId="6" w16cid:durableId="1663006265">
    <w:abstractNumId w:val="0"/>
  </w:num>
  <w:num w:numId="7" w16cid:durableId="140586874">
    <w:abstractNumId w:val="5"/>
  </w:num>
  <w:num w:numId="8" w16cid:durableId="2029594763">
    <w:abstractNumId w:val="3"/>
  </w:num>
  <w:num w:numId="9" w16cid:durableId="1227955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8D"/>
    <w:rsid w:val="0002124F"/>
    <w:rsid w:val="0004399F"/>
    <w:rsid w:val="00084FCE"/>
    <w:rsid w:val="000A28F0"/>
    <w:rsid w:val="000A3588"/>
    <w:rsid w:val="000B4F6F"/>
    <w:rsid w:val="000C0FC4"/>
    <w:rsid w:val="000F0F6C"/>
    <w:rsid w:val="00104322"/>
    <w:rsid w:val="00133481"/>
    <w:rsid w:val="0016474A"/>
    <w:rsid w:val="00170504"/>
    <w:rsid w:val="0024630A"/>
    <w:rsid w:val="002933B3"/>
    <w:rsid w:val="002A69B9"/>
    <w:rsid w:val="002C0AC4"/>
    <w:rsid w:val="002F40B5"/>
    <w:rsid w:val="00316569"/>
    <w:rsid w:val="00355523"/>
    <w:rsid w:val="003858C4"/>
    <w:rsid w:val="003D0D41"/>
    <w:rsid w:val="003E4107"/>
    <w:rsid w:val="00405A31"/>
    <w:rsid w:val="0046552E"/>
    <w:rsid w:val="004C411B"/>
    <w:rsid w:val="005E6411"/>
    <w:rsid w:val="00664160"/>
    <w:rsid w:val="006A3F5D"/>
    <w:rsid w:val="006D453F"/>
    <w:rsid w:val="00744607"/>
    <w:rsid w:val="00746EFD"/>
    <w:rsid w:val="00751C8D"/>
    <w:rsid w:val="007863CD"/>
    <w:rsid w:val="007943EB"/>
    <w:rsid w:val="008125DB"/>
    <w:rsid w:val="00885154"/>
    <w:rsid w:val="00971307"/>
    <w:rsid w:val="009F079A"/>
    <w:rsid w:val="00A45503"/>
    <w:rsid w:val="00B03E0B"/>
    <w:rsid w:val="00B660EF"/>
    <w:rsid w:val="00B77603"/>
    <w:rsid w:val="00C04566"/>
    <w:rsid w:val="00CF695D"/>
    <w:rsid w:val="00D278AC"/>
    <w:rsid w:val="00D33064"/>
    <w:rsid w:val="00D6036A"/>
    <w:rsid w:val="00DB486D"/>
    <w:rsid w:val="00DF6327"/>
    <w:rsid w:val="00E56798"/>
    <w:rsid w:val="00E8239C"/>
    <w:rsid w:val="00EA71F3"/>
    <w:rsid w:val="00EB4829"/>
    <w:rsid w:val="00F34C58"/>
    <w:rsid w:val="00F365F4"/>
    <w:rsid w:val="00FC0BD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34CF"/>
  <w15:chartTrackingRefBased/>
  <w15:docId w15:val="{F83D7736-E70C-46C9-AC58-6D10ED26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8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4399F"/>
  </w:style>
  <w:style w:type="paragraph" w:customStyle="1" w:styleId="msonormal0">
    <w:name w:val="msonormal"/>
    <w:basedOn w:val="Normal"/>
    <w:rsid w:val="00043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3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439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39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99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ine">
    <w:name w:val="line"/>
    <w:basedOn w:val="DefaultParagraphFont"/>
    <w:rsid w:val="0004399F"/>
  </w:style>
  <w:style w:type="character" w:customStyle="1" w:styleId="wduoqgsronly">
    <w:name w:val="_wduoqg_sronly"/>
    <w:basedOn w:val="DefaultParagraphFont"/>
    <w:rsid w:val="0004399F"/>
  </w:style>
  <w:style w:type="numbering" w:customStyle="1" w:styleId="NoList2">
    <w:name w:val="No List2"/>
    <w:next w:val="NoList"/>
    <w:uiPriority w:val="99"/>
    <w:semiHidden/>
    <w:unhideWhenUsed/>
    <w:rsid w:val="00084FCE"/>
  </w:style>
  <w:style w:type="table" w:styleId="TableGrid">
    <w:name w:val="Table Grid"/>
    <w:basedOn w:val="TableNormal"/>
    <w:uiPriority w:val="39"/>
    <w:rsid w:val="00CF6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52E"/>
  </w:style>
  <w:style w:type="paragraph" w:styleId="Footer">
    <w:name w:val="footer"/>
    <w:basedOn w:val="Normal"/>
    <w:link w:val="FooterChar"/>
    <w:uiPriority w:val="99"/>
    <w:unhideWhenUsed/>
    <w:rsid w:val="00465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9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37</Pages>
  <Words>7896</Words>
  <Characters>45011</Characters>
  <Application>Microsoft Office Word</Application>
  <DocSecurity>0</DocSecurity>
  <Lines>375</Lines>
  <Paragraphs>105</Paragraphs>
  <ScaleCrop>false</ScaleCrop>
  <Company/>
  <LinksUpToDate>false</LinksUpToDate>
  <CharactersWithSpaces>52802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51</cp:revision>
  <dcterms:created xsi:type="dcterms:W3CDTF">2026-09-10T09:53:00Z</dcterms:created>
  <dcterms:modified xsi:type="dcterms:W3CDTF">2026-09-17T03:55:00Z</dcterms:modified>
</cp:coreProperties>
</file>