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5EF6" w14:textId="1C6C4411" w:rsidR="003E7697" w:rsidRDefault="003E7697">
      <w:r>
        <w:rPr>
          <w:rFonts w:ascii="Segoe UI" w:hAnsi="Segoe UI" w:cs="Segoe UI"/>
          <w:sz w:val="21"/>
          <w:szCs w:val="21"/>
          <w:shd w:val="clear" w:color="auto" w:fill="FFFFFF"/>
        </w:rPr>
        <w:t>Data analysis is rarely blocked by tools.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real challenge is turning messy data, vague questions, and overloaded reports into decisions teams can trust.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15 problems analysts solve: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Messy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Clean and standardize it with Power Query or Pandas.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Duplicate records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Remove repeated rows using SQL ROW_NUMBER() or Excel.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Missing values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Replace, filter, or flag nulls with COALESCE() or fillna().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Inconsistent formats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Standardize dates, text, and numbers before analysis.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Slow SQL queries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Review execution plans, add indexes, and select fewer columns.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Multiple data sources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Combine files, databases, and APIs through joins.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Incorrect calculations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Validate metrics against source totals.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Unclear requirements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Define the question, metric, filters, and expected output.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Too much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early and keep only what supports the task.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Dashboard overload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Show essential KPIs and remove distracting charts.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Manual reporting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Automate refreshes with Power BI, Python, or SQL jobs.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Conflicting metrics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a shared dictionary with formulas, definitions, and owners.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Distorting outliers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 box plots, Z-scores, or IQR analysis.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lastRenderedPageBreak/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Insights without context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Compare results with targets, past periods, and benchmarks.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Reports without action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Connect every insight to a recommendation, owner, and next step.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strong analyst does more than report numbers.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create clarity, context, and action.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Which challenge takes the most time in your analytics workflow?</w:t>
      </w:r>
    </w:p>
    <w:p w14:paraId="4B695468" w14:textId="77777777" w:rsidR="003E7697" w:rsidRDefault="003E7697"/>
    <w:p w14:paraId="75578DF6" w14:textId="7E02C5C0" w:rsidR="00A127EE" w:rsidRDefault="00BD590C">
      <w:r>
        <w:rPr>
          <w:noProof/>
        </w:rPr>
        <w:lastRenderedPageBreak/>
        <w:drawing>
          <wp:inline distT="0" distB="0" distL="0" distR="0" wp14:anchorId="047943E4" wp14:editId="7632DA49">
            <wp:extent cx="5731510" cy="7165340"/>
            <wp:effectExtent l="0" t="0" r="2540" b="0"/>
            <wp:docPr id="126885238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ACC69" w14:textId="77777777" w:rsidR="00EE2F84" w:rsidRDefault="00EE2F84"/>
    <w:p w14:paraId="0798342F" w14:textId="77777777" w:rsidR="00EE2F84" w:rsidRDefault="00EE2F84">
      <w:pPr>
        <w:pBdr>
          <w:bottom w:val="single" w:sz="6" w:space="1" w:color="auto"/>
        </w:pBdr>
      </w:pPr>
    </w:p>
    <w:p w14:paraId="4DD79C3B" w14:textId="77777777" w:rsidR="00EE2F84" w:rsidRDefault="00EE2F84"/>
    <w:p w14:paraId="7541BDC1" w14:textId="77777777" w:rsidR="00EE2F84" w:rsidRPr="00EE2F84" w:rsidRDefault="00EE2F84" w:rsidP="00EE2F8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𝗬𝗼𝘂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𝗱𝗼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𝗻𝗼𝘁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𝗽𝗮𝗶𝗱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𝗰𝗼𝘂𝗿𝘀𝗲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𝗹𝗲𝗮𝗿𝗻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𝗱𝗮𝘁𝗮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𝗮𝗻𝗮𝗹𝘆𝘁𝗶𝗰𝘀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𝗬𝗼𝘂𝗧𝘂𝗯𝗲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𝗵𝗮𝘀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𝗶𝘁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𝗮𝗹𝗹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 are 25 channels, organized by what you want to learn: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𝟭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𝗔𝗻𝗮𝗹𝘆𝘁𝗶𝗰𝘀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𝗙𝗼𝘂𝗻𝗱𝗮𝘁𝗶𝗼𝗻𝘀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" w:tgtFrame="_self" w:history="1">
        <w:r w:rsidRPr="00EE2F8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freeCodeCamp.org</w:t>
        </w:r>
      </w:hyperlink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codebasics, Alex The Analyst, Luke Barousse, Maven Analytics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𝟮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𝗘𝘅𝗰𝗲𝗹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𝗦𝗽𝗿𝗲𝗮𝗱𝘀𝗵𝗲𝗲𝘁𝘀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Leila Gharani, Chandoo, ExcelIsFun, MyOnlineTrainingHub, </w:t>
      </w:r>
      <w:hyperlink r:id="rId6" w:tgtFrame="_self" w:history="1">
        <w:r w:rsidRPr="00EE2F84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MrExcel.com</w:t>
        </w:r>
      </w:hyperlink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𝟯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𝗦𝗤𝗟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𝗗𝗮𝘁𝗮𝗯𝗮𝘀𝗲𝘀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 Chen, Kudvenkat, TECHTFQ, Data with Baraa, Ankit Bansal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𝗣𝗼𝘄𝗲𝗿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𝗕𝗜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𝗕𝘂𝘀𝗶𝗻𝗲𝘀𝘀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𝗜𝗻𝘁𝗲𝗹𝗹𝗶𝗴𝗲𝗻𝗰𝗲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Enterprise DNA, Pragmatic Works, Curbal, How to Power BI, Guy in a Cube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𝟱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𝗧𝗮𝗯𝗹𝗲𝗮𝘂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𝗣𝘆𝘁𝗵𝗼𝗻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</w:t>
      </w:r>
      <w:r w:rsidRPr="00EE2F8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𝗦𝘁𝗮𝘁𝗶𝘀𝘁𝗶𝗰𝘀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Tableau Tim, Andy Kriebel, Data School, StatQuest with Josh Starmer, Corey Schafer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Pick one category. Follow the channels. Learn one thing a week. That is how skills compound.</w:t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E2F8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channel from this list taught you the most?</w:t>
      </w:r>
    </w:p>
    <w:p w14:paraId="7619995C" w14:textId="77777777" w:rsidR="00EE2F84" w:rsidRPr="00EE2F84" w:rsidRDefault="00EE2F84" w:rsidP="00EE2F8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EE2F84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4F1D4F30" w14:textId="62210FC5" w:rsidR="00EE2F84" w:rsidRPr="00EE2F84" w:rsidRDefault="00EE2F84" w:rsidP="00EE2F8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EE2F84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39F6710" wp14:editId="5A3FF183">
            <wp:extent cx="5711825" cy="7143115"/>
            <wp:effectExtent l="0" t="0" r="3175" b="635"/>
            <wp:docPr id="972352285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A004" w14:textId="77777777" w:rsidR="00EE2F84" w:rsidRDefault="00EE2F84"/>
    <w:p w14:paraId="2C8974EE" w14:textId="77777777" w:rsidR="00C56AAF" w:rsidRDefault="00C56AAF">
      <w:pPr>
        <w:pBdr>
          <w:bottom w:val="single" w:sz="6" w:space="1" w:color="auto"/>
        </w:pBdr>
      </w:pPr>
    </w:p>
    <w:p w14:paraId="02735275" w14:textId="77777777" w:rsidR="00C56AAF" w:rsidRDefault="00C56AAF"/>
    <w:p w14:paraId="5B0F1A97" w14:textId="77777777" w:rsidR="00C56AAF" w:rsidRPr="00C56AAF" w:rsidRDefault="00C56AAF" w:rsidP="00C56AA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wrong BI tool can make a simple analysis unnecessarily complicated.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Power BI, Tableau, Looker, and Excel can all turn data into insights, but each is designed for a different type of user, workflow, and scale.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𝗣𝗼𝘄𝗲𝗿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𝗕𝗜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𝗶𝗱𝗲𝗮𝗹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𝗳𝗼𝗿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𝗯𝘂𝘀𝗶𝗻𝗲𝘀𝘀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𝘁𝗲𝗮𝗺𝘀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𝗮𝗻𝗮𝗹𝘆𝘀𝘁𝘀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works especially well for organizations already using Microsoft products. Its strengths include interactive dashboards, DAX, semantic models, scheduled reporting, real-time analytics, and self-service BI.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𝗧𝗮𝗯𝗹𝗲𝗮𝘂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𝗯𝘂𝗶𝗹𝘁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𝗳𝗼𝗿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𝘃𝗶𝘀𝘂𝗮𝗹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𝗲𝘅𝗽𝗹𝗼𝗿𝗮𝘁𝗶𝗼𝗻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is a strong choice for analysts who need advanced visualizations, flexible drag-and-drop analysis, geospatial insights, and compelling data storytelling across multiple data sources.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𝗟𝗼𝗼𝗸𝗲𝗿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𝗱𝗲𝘀𝗶𝗴𝗻𝗲𝗱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𝗳𝗼𝗿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𝗴𝗼𝘃𝗲𝗿𝗻𝗲𝗱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𝗮𝗻𝗮𝗹𝘆𝘁𝗶𝗰𝘀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helps data teams define reusable metrics and consistent business logic through LookML. It fits organizations building warehouse-connected, embedded, and scalable analytics products.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𝗘𝘅𝗰𝗲𝗹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𝗿𝗲𝗺𝗮𝗶𝗻𝘀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𝗲𝘀𝘀𝗲𝗻𝘁𝗶𝗮𝗹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𝗳𝗼𝗿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𝗳𝗹𝗲𝘅𝗶𝗯𝗹𝗲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𝗮𝗻𝗮𝗹𝘆𝘀𝗶𝘀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is often the fastest option for smaller datasets, financial modeling, forecasting, ad-hoc calculations, pivot tables, Power Query, and what-if analysis.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practical selection guide is simple: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Choose Power BI for Microsoft integration and self-service reporting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Choose Tableau for visual discovery and storytelling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Choose Looker for governed metrics and embedded analytics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Choose Excel for quick analysis and financial modeling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There is no universally best BI platform.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right choice depends on your users, data architecture, governance requirements, analytical complexity, and existing technology ecosystem.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real goal is not adopting the most advanced tool.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is choosing the tool that helps people make better decisions with less friction.</w:t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56AA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BI tool does your organization rely on most today?</w:t>
      </w:r>
    </w:p>
    <w:p w14:paraId="6D7BEAAB" w14:textId="77777777" w:rsidR="00C56AAF" w:rsidRPr="00C56AAF" w:rsidRDefault="00C56AAF" w:rsidP="00C56AA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56AAF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45E69DD4" w14:textId="692858D3" w:rsidR="00C56AAF" w:rsidRPr="00C56AAF" w:rsidRDefault="00C56AAF" w:rsidP="00C56AA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C56AAF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03CE44D" wp14:editId="2E680F86">
            <wp:extent cx="5711825" cy="7143115"/>
            <wp:effectExtent l="0" t="0" r="3175" b="635"/>
            <wp:docPr id="479907310" name="Picture 3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0FD4" w14:textId="77777777" w:rsidR="00C56AAF" w:rsidRDefault="00C56AAF"/>
    <w:sectPr w:rsidR="00C56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91"/>
    <w:rsid w:val="003E7697"/>
    <w:rsid w:val="00A127EE"/>
    <w:rsid w:val="00BD590C"/>
    <w:rsid w:val="00C56AAF"/>
    <w:rsid w:val="00ED5691"/>
    <w:rsid w:val="00EE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66D9"/>
  <w15:chartTrackingRefBased/>
  <w15:docId w15:val="{93296809-2CD5-4CF9-AD27-0CEBB8CD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EE2F84"/>
  </w:style>
  <w:style w:type="character" w:styleId="Hyperlink">
    <w:name w:val="Hyperlink"/>
    <w:basedOn w:val="DefaultParagraphFont"/>
    <w:uiPriority w:val="99"/>
    <w:semiHidden/>
    <w:unhideWhenUsed/>
    <w:rsid w:val="00EE2F84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EE2F84"/>
  </w:style>
  <w:style w:type="character" w:customStyle="1" w:styleId="visually-hidden">
    <w:name w:val="visually-hidden"/>
    <w:basedOn w:val="DefaultParagraphFont"/>
    <w:rsid w:val="00EE2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0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rexcel.com/" TargetMode="External"/><Relationship Id="rId5" Type="http://schemas.openxmlformats.org/officeDocument/2006/relationships/hyperlink" Target="http://freecodecamp.org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8</cp:revision>
  <dcterms:created xsi:type="dcterms:W3CDTF">2026-08-22T00:12:00Z</dcterms:created>
  <dcterms:modified xsi:type="dcterms:W3CDTF">2026-08-22T00:24:00Z</dcterms:modified>
</cp:coreProperties>
</file>