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2D698" w14:textId="77777777" w:rsidR="00B854A2" w:rsidRPr="00B854A2" w:rsidRDefault="00B854A2" w:rsidP="00B854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B854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𝗟𝗲𝗮𝗿𝗻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854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𝗗𝗲𝗹𝘁𝗮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854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𝗧𝗮𝗯𝗹𝗲𝘀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854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𝗶𝗻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854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𝟵𝟬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854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𝗦𝗲𝗰𝗼𝗻𝗱𝘀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Most Data Engineers use Delta Tables every day.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very few know what actually happens behind the scenes.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I asked you: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Where is your data actually stored?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the purpose of the _</w:t>
      </w:r>
      <w:proofErr w:type="spellStart"/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delta_log</w:t>
      </w:r>
      <w:proofErr w:type="spellEnd"/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folder?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does Delta Lake support UPDATE and DELETE when Parquet files are immutable?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does Time Travel really work?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do those .</w:t>
      </w:r>
      <w:proofErr w:type="spellStart"/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.</w:t>
      </w:r>
      <w:proofErr w:type="spellStart"/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checkpoint.parquet</w:t>
      </w:r>
      <w:proofErr w:type="spellEnd"/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files do?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Could you explain it?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If not, this notebook is for you. </w:t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📒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 just 90 seconds, you'll understand the internals of Delta Lake—from how data is written to how every transaction is tracked.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📖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Here's what you'll learn: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Delta Lake isn't a new file format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Delta Tables are stored on cloud storage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role of Parquet data files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the _</w:t>
      </w:r>
      <w:proofErr w:type="spellStart"/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delta_log</w:t>
      </w:r>
      <w:proofErr w:type="spellEnd"/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folder is the heart of Delta Lake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JSON transaction logs maintain every table version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Delta never updates Parquet files directly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INSERT, UPDATE, and DELETE actually work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magic behind Time Travel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checkpoint files improve performance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OPTIMIZE and VACUUM keep your tables efficient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one concept every Data Engineer should remember: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𝗗𝗲𝗹𝘁𝗮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854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𝗟𝗮𝗸𝗲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≠ </w:t>
      </w:r>
      <w:r w:rsidRPr="00B854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𝗝𝘂𝘀𝘁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854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𝗣𝗮𝗿𝗾𝘂𝗲𝘁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  <w:t>It's a combination of: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📄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Parquet Files → Store your actual data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📝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Transaction Log (_</w:t>
      </w:r>
      <w:proofErr w:type="spellStart"/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delta_log</w:t>
      </w:r>
      <w:proofErr w:type="spellEnd"/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→ Tracks every change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🔒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ACID Transactions → Ensures reliability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🕒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Time Travel → Lets you query previous versions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Together, these capabilities transform ordinary Parquet files into a reliable, scalable Lakehouse storage layer.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 created this notebook because I believe understanding how a technology works internally is far more valuable than simply memorizing commands.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Once you understand the architecture, concepts like MERGE, Schema Evolution, OPTIMIZE, VACUUM, and Change Data Feed become much easier to understand.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54A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💾</w:t>
      </w:r>
      <w:r w:rsidRPr="00B854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Save this post—you'll thank yourself before your next Databricks interview or when debugging a production pipeline.</w:t>
      </w:r>
    </w:p>
    <w:p w14:paraId="5BAF6C18" w14:textId="77777777" w:rsidR="00B854A2" w:rsidRPr="00B854A2" w:rsidRDefault="00B854A2" w:rsidP="00B854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B854A2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73D2BD9E" w14:textId="0DAAB58E" w:rsidR="00B854A2" w:rsidRPr="00B854A2" w:rsidRDefault="00B854A2" w:rsidP="00B854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B854A2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85BD9E4" wp14:editId="1782BD73">
            <wp:extent cx="5711825" cy="7143115"/>
            <wp:effectExtent l="0" t="0" r="3175" b="635"/>
            <wp:docPr id="878832413" name="Picture 1" descr="text, 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text, calenda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2956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69"/>
    <w:rsid w:val="00831A69"/>
    <w:rsid w:val="00A127EE"/>
    <w:rsid w:val="00B8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B51A"/>
  <w15:chartTrackingRefBased/>
  <w15:docId w15:val="{9C7FCE25-B6F4-4C80-BC98-FB01C27D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B854A2"/>
  </w:style>
  <w:style w:type="character" w:customStyle="1" w:styleId="white-space-pre">
    <w:name w:val="white-space-pre"/>
    <w:basedOn w:val="DefaultParagraphFont"/>
    <w:rsid w:val="00B854A2"/>
  </w:style>
  <w:style w:type="character" w:customStyle="1" w:styleId="visually-hidden">
    <w:name w:val="visually-hidden"/>
    <w:basedOn w:val="DefaultParagraphFont"/>
    <w:rsid w:val="00B85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6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5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4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2026-08-22T01:12:00Z</dcterms:created>
  <dcterms:modified xsi:type="dcterms:W3CDTF">2026-08-22T01:12:00Z</dcterms:modified>
</cp:coreProperties>
</file>