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80084" w14:textId="3FB55E0C" w:rsidR="0097369C" w:rsidRDefault="0097369C" w:rsidP="0097369C">
      <w:r>
        <w:t>STDDEV:</w:t>
      </w:r>
    </w:p>
    <w:p w14:paraId="66D8961A" w14:textId="77777777" w:rsidR="0097369C" w:rsidRDefault="0097369C" w:rsidP="0097369C"/>
    <w:p w14:paraId="1E034E98" w14:textId="6DE728E3" w:rsidR="0097369C" w:rsidRDefault="0097369C" w:rsidP="0097369C">
      <w:r w:rsidRPr="00910AA2">
        <w:t xml:space="preserve">SELECT </w:t>
      </w:r>
      <w:r>
        <w:t>STDDEV</w:t>
      </w:r>
      <w:r w:rsidRPr="00910AA2">
        <w:t xml:space="preserve"> (SALARY) AS variance </w:t>
      </w:r>
      <w:proofErr w:type="gramStart"/>
      <w:r w:rsidRPr="00910AA2">
        <w:t>FROM  EMP</w:t>
      </w:r>
      <w:proofErr w:type="gramEnd"/>
      <w:r w:rsidRPr="00910AA2">
        <w:t>;</w:t>
      </w:r>
    </w:p>
    <w:p w14:paraId="08F47E1C" w14:textId="77777777" w:rsidR="0097369C" w:rsidRDefault="0097369C" w:rsidP="0097369C"/>
    <w:p w14:paraId="7ADCACA6" w14:textId="464133F2" w:rsidR="0097369C" w:rsidRDefault="0097369C" w:rsidP="0097369C">
      <w:r w:rsidRPr="0097369C">
        <w:rPr>
          <w:noProof/>
        </w:rPr>
        <w:drawing>
          <wp:inline distT="0" distB="0" distL="0" distR="0" wp14:anchorId="4E7299E3" wp14:editId="28BE5240">
            <wp:extent cx="5731510" cy="1816735"/>
            <wp:effectExtent l="0" t="0" r="2540" b="0"/>
            <wp:docPr id="138187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5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17D" w14:textId="77777777" w:rsidR="00D03FBA" w:rsidRDefault="00D03FBA"/>
    <w:sectPr w:rsidR="00D03FBA" w:rsidSect="0097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9C"/>
    <w:rsid w:val="006740A9"/>
    <w:rsid w:val="0097369C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C7B49"/>
  <w15:chartTrackingRefBased/>
  <w15:docId w15:val="{FF499261-6A33-4CE0-8FE1-376D6E7C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5</Lines>
  <Paragraphs>2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2024-08-26T12:30:00Z</dcterms:created>
  <dcterms:modified xsi:type="dcterms:W3CDTF">2024-08-26T12:44:00Z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e983dc4c-6f91-4903-a256-d9136988f363</vt:lpwstr>
  </property>
</Properties>
</file>