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7" w:tblpY="2182"/>
        <w:tblOverlap w:val="never"/>
        <w:tblW w:w="10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4761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8"/>
                <w:szCs w:val="28"/>
                <w:vertAlign w:val="baseline"/>
                <w:lang w:val="en-US"/>
              </w:rPr>
              <w:t>S.no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  <w:t>Browser JS(console)</w:t>
            </w:r>
          </w:p>
        </w:tc>
        <w:tc>
          <w:tcPr>
            <w:tcW w:w="5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lang w:val="en-US"/>
              </w:rPr>
              <w:t>Node JS</w:t>
            </w:r>
          </w:p>
          <w:p>
            <w:pPr>
              <w:spacing w:line="240" w:lineRule="auto"/>
              <w:jc w:val="center"/>
              <w:rPr>
                <w:rFonts w:hint="default" w:ascii="Arial Black" w:hAnsi="Arial Black" w:cs="Arial Black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761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window is a predefined global object which has functions and attributes, that have to deal with window that has been drawn.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Node doesn’t have a predefined window object cause it doesn’t have a window to draw anything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7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location is another predefined object in browsers, that has all the information about the url we have loaded.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location object is related to a particular url; that means it is for page specific. So, node doesn’t require that.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7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document, which is also another predefined global variable in browsers, has the html which is rendered.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course Node doesn’t have document object also, cause it never have to render anything in a page.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7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Browsers may have an object named global, but it will be the exact one as window.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Node has global, which is a predefined global object. It contains several functions that are not available in browsers, cause they are needed for server side works only.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761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Browsers don’t have require predefined. You may include it in your app for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hint="default"/>
                <w:sz w:val="24"/>
                <w:szCs w:val="24"/>
              </w:rPr>
              <w:t>asynchronous file loading.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53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</w:t>
            </w:r>
            <w:r>
              <w:rPr>
                <w:rFonts w:hint="default"/>
                <w:sz w:val="24"/>
                <w:szCs w:val="24"/>
              </w:rPr>
              <w:t>equire object is predefined in Node which is used to include modules in the app.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 Node ever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sz w:val="24"/>
        <w:szCs w:val="24"/>
      </w:rPr>
    </w:pPr>
    <w:r>
      <w:rPr>
        <w:rFonts w:hint="default" w:ascii="Arial Black" w:hAnsi="Arial Black" w:eastAsia="SimSun" w:cs="Arial Black"/>
        <w:i w:val="0"/>
        <w:iCs w:val="0"/>
        <w:color w:val="000000"/>
        <w:sz w:val="24"/>
        <w:szCs w:val="24"/>
        <w:u w:val="none"/>
        <w:vertAlign w:val="baseline"/>
      </w:rPr>
      <w:t>List 5 difference between Browser JS(console) v</w:t>
    </w:r>
    <w:r>
      <w:rPr>
        <w:rFonts w:hint="default" w:ascii="Arial Black" w:hAnsi="Arial Black" w:eastAsia="SimSun" w:cs="Arial Black"/>
        <w:i w:val="0"/>
        <w:iCs w:val="0"/>
        <w:color w:val="000000"/>
        <w:sz w:val="24"/>
        <w:szCs w:val="24"/>
        <w:u w:val="none"/>
        <w:vertAlign w:val="baseline"/>
        <w:lang w:val="en-US"/>
      </w:rPr>
      <w:t>s</w:t>
    </w:r>
    <w:r>
      <w:rPr>
        <w:rFonts w:hint="default" w:ascii="Arial Black" w:hAnsi="Arial Black" w:eastAsia="SimSun" w:cs="Arial Black"/>
        <w:i w:val="0"/>
        <w:iCs w:val="0"/>
        <w:color w:val="000000"/>
        <w:sz w:val="24"/>
        <w:szCs w:val="24"/>
        <w:u w:val="none"/>
        <w:vertAlign w:val="baseline"/>
      </w:rPr>
      <w:t xml:space="preserve"> Nodejs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15222"/>
    <w:rsid w:val="11AC67AC"/>
    <w:rsid w:val="17A15222"/>
    <w:rsid w:val="26E92B73"/>
    <w:rsid w:val="28214258"/>
    <w:rsid w:val="57BD0341"/>
    <w:rsid w:val="7E7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2022-02-19T05:36:00Z</dcterms:created>
  <dc:creator>Vasanthakumar</dc:creator>
  <cp:lastModifiedBy>Vasanthakumar</cp:lastModifiedBy>
  <dcterms:modified xsi:type="dcterms:W3CDTF">2022-02-19T06:12:17Z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FF1ADB04F6AC4A1DB26458F0AE64103E</vt:lpwstr>
  </property>
</Properties>
</file>