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2E1" w:rsidRPr="008C3EE7" w:rsidRDefault="008C3EE7">
      <w:pPr>
        <w:rPr>
          <w:b/>
        </w:rPr>
      </w:pPr>
      <w:r w:rsidRPr="008C3EE7">
        <w:rPr>
          <w:b/>
        </w:rPr>
        <w:t>Chapter 10 Article Questions</w:t>
      </w:r>
    </w:p>
    <w:p w:rsidR="008C3EE7" w:rsidRDefault="008C3EE7" w:rsidP="008C3EE7">
      <w:pPr>
        <w:spacing w:after="0" w:line="240" w:lineRule="auto"/>
      </w:pPr>
      <w:r w:rsidRPr="008C3EE7">
        <w:rPr>
          <w:b/>
        </w:rPr>
        <w:t xml:space="preserve">Accent on Clarity </w:t>
      </w:r>
      <w:r>
        <w:t xml:space="preserve">by </w:t>
      </w:r>
      <w:proofErr w:type="spellStart"/>
      <w:r>
        <w:t>Sheilina</w:t>
      </w:r>
      <w:proofErr w:type="spellEnd"/>
      <w:r>
        <w:t xml:space="preserve"> </w:t>
      </w:r>
      <w:proofErr w:type="spellStart"/>
      <w:r>
        <w:t>Somani</w:t>
      </w:r>
      <w:proofErr w:type="spellEnd"/>
    </w:p>
    <w:p w:rsidR="008C3EE7" w:rsidRDefault="008C3EE7" w:rsidP="008C3EE7">
      <w:pPr>
        <w:pStyle w:val="ListParagraph"/>
        <w:numPr>
          <w:ilvl w:val="0"/>
          <w:numId w:val="1"/>
        </w:numPr>
      </w:pPr>
      <w:r>
        <w:t>What does the author mean when she suggests that when communicating, perception can cause distortion?</w:t>
      </w:r>
    </w:p>
    <w:p w:rsidR="008C3EE7" w:rsidRDefault="008C3EE7" w:rsidP="008C3EE7">
      <w:pPr>
        <w:pStyle w:val="ListParagraph"/>
        <w:numPr>
          <w:ilvl w:val="0"/>
          <w:numId w:val="1"/>
        </w:numPr>
      </w:pPr>
      <w:r>
        <w:t xml:space="preserve">What suggestions does the author suggest for remote communication via Skype?  </w:t>
      </w:r>
    </w:p>
    <w:p w:rsidR="005A6DB4" w:rsidRPr="005A6DB4" w:rsidRDefault="005A6DB4" w:rsidP="005A6DB4">
      <w:pPr>
        <w:spacing w:after="0" w:line="240" w:lineRule="auto"/>
        <w:rPr>
          <w:b/>
        </w:rPr>
      </w:pPr>
      <w:bookmarkStart w:id="0" w:name="_GoBack"/>
      <w:bookmarkEnd w:id="0"/>
      <w:r w:rsidRPr="005A6DB4">
        <w:rPr>
          <w:b/>
        </w:rPr>
        <w:t xml:space="preserve">Open Lines on the Open Road </w:t>
      </w:r>
      <w:r w:rsidRPr="005A6DB4">
        <w:t>by Amy Merrick</w:t>
      </w:r>
    </w:p>
    <w:p w:rsidR="00F94299" w:rsidRDefault="00F94299" w:rsidP="00F94299">
      <w:pPr>
        <w:pStyle w:val="ListParagraph"/>
        <w:numPr>
          <w:ilvl w:val="0"/>
          <w:numId w:val="2"/>
        </w:numPr>
      </w:pPr>
      <w:r>
        <w:t>How may an agenda be used for scheduled calls for stakeholders and clients?</w:t>
      </w:r>
    </w:p>
    <w:p w:rsidR="00F94299" w:rsidRDefault="00F94299" w:rsidP="005A6DB4">
      <w:pPr>
        <w:pStyle w:val="ListParagraph"/>
        <w:numPr>
          <w:ilvl w:val="0"/>
          <w:numId w:val="2"/>
        </w:numPr>
      </w:pPr>
      <w:r>
        <w:t>What suggestions are provided to keep a team on task and on schedule while the project manager is on the road?</w:t>
      </w:r>
    </w:p>
    <w:p w:rsidR="00F94299" w:rsidRDefault="00F94299" w:rsidP="005A6DB4">
      <w:pPr>
        <w:pStyle w:val="ListParagraph"/>
        <w:numPr>
          <w:ilvl w:val="0"/>
          <w:numId w:val="2"/>
        </w:numPr>
      </w:pPr>
      <w:r>
        <w:t>What suggestions are provided regarding how to handle dead zones when teams are conducting virtual meetings when dead zones are encountered?</w:t>
      </w:r>
    </w:p>
    <w:p w:rsidR="00F94299" w:rsidRDefault="00F94299" w:rsidP="005A6DB4">
      <w:pPr>
        <w:pStyle w:val="ListParagraph"/>
        <w:numPr>
          <w:ilvl w:val="0"/>
          <w:numId w:val="2"/>
        </w:numPr>
      </w:pPr>
      <w:r>
        <w:t>What could teams do to handle files that are inaccessible?</w:t>
      </w:r>
    </w:p>
    <w:p w:rsidR="00F94299" w:rsidRDefault="00F94299" w:rsidP="005A6DB4">
      <w:pPr>
        <w:pStyle w:val="ListParagraph"/>
        <w:numPr>
          <w:ilvl w:val="0"/>
          <w:numId w:val="2"/>
        </w:numPr>
      </w:pPr>
      <w:r>
        <w:t>What suggestions are provided for when a single project manager’s travel impacts the team?</w:t>
      </w:r>
    </w:p>
    <w:sectPr w:rsidR="00F9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12B98"/>
    <w:multiLevelType w:val="hybridMultilevel"/>
    <w:tmpl w:val="67860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361AE4"/>
    <w:multiLevelType w:val="hybridMultilevel"/>
    <w:tmpl w:val="B9987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EE7"/>
    <w:rsid w:val="003162E1"/>
    <w:rsid w:val="005A6DB4"/>
    <w:rsid w:val="008C3EE7"/>
    <w:rsid w:val="00F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Spradling,Carol</dc:creator>
  <cp:lastModifiedBy>Spradling,Carol</cp:lastModifiedBy>
  <cp:revision>3</cp:revision>
  <dcterms:created xsi:type="dcterms:W3CDTF">2014-06-01T00:15:00Z</dcterms:created>
  <dcterms:modified xsi:type="dcterms:W3CDTF">2014-06-01T00:30:00Z</dcterms:modified>
</cp:coreProperties>
</file>