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67" w:rsidRDefault="00437557">
      <w:pPr>
        <w:spacing w:before="180"/>
        <w:ind w:left="2880" w:firstLine="720"/>
        <w:rPr>
          <w:rFonts w:ascii="Cambria" w:eastAsia="SimSun" w:hAnsi="Cambria" w:cs="Cambria"/>
          <w:sz w:val="44"/>
          <w:szCs w:val="44"/>
        </w:rPr>
      </w:pPr>
      <w:bookmarkStart w:id="0" w:name="_GoBack"/>
      <w:bookmarkEnd w:id="0"/>
      <w:proofErr w:type="spellStart"/>
      <w:proofErr w:type="gramStart"/>
      <w:r>
        <w:rPr>
          <w:rFonts w:ascii="Cambria" w:eastAsia="SimSun" w:hAnsi="Cambria" w:cs="Cambria"/>
          <w:sz w:val="44"/>
          <w:szCs w:val="44"/>
        </w:rPr>
        <w:t>iTeLearn</w:t>
      </w:r>
      <w:proofErr w:type="spellEnd"/>
      <w:proofErr w:type="gramEnd"/>
    </w:p>
    <w:p w:rsidR="00112C67" w:rsidRDefault="00437557">
      <w:pPr>
        <w:pStyle w:val="Title"/>
        <w:pBdr>
          <w:bottom w:val="single" w:sz="4" w:space="1" w:color="auto"/>
        </w:pBdr>
        <w:jc w:val="right"/>
        <w:rPr>
          <w:rFonts w:asciiTheme="majorHAnsi" w:hAnsiTheme="majorHAnsi" w:cs="Arial"/>
          <w:color w:val="0070C0"/>
          <w:sz w:val="32"/>
          <w:szCs w:val="32"/>
        </w:rPr>
      </w:pPr>
      <w:r>
        <w:rPr>
          <w:rFonts w:asciiTheme="majorHAnsi" w:hAnsiTheme="majorHAnsi" w:cs="Arial"/>
          <w:color w:val="0070C0"/>
          <w:sz w:val="32"/>
          <w:szCs w:val="32"/>
        </w:rPr>
        <w:t xml:space="preserve">TEst Plan </w:t>
      </w:r>
    </w:p>
    <w:p w:rsidR="00112C67" w:rsidRDefault="00437557">
      <w:pPr>
        <w:rPr>
          <w:rFonts w:ascii="Cambria" w:hAnsi="Cambria" w:cs="Cambria"/>
          <w:b/>
          <w:color w:val="0070C0"/>
          <w:sz w:val="28"/>
          <w:szCs w:val="28"/>
        </w:rPr>
      </w:pPr>
      <w:r>
        <w:rPr>
          <w:rFonts w:ascii="Cambria" w:hAnsi="Cambria" w:cs="Cambria"/>
          <w:b/>
          <w:sz w:val="32"/>
          <w:szCs w:val="32"/>
        </w:rPr>
        <w:t>Version:</w:t>
      </w:r>
      <w:r>
        <w:rPr>
          <w:rFonts w:ascii="Cambria" w:hAnsi="Cambria" w:cs="Cambria"/>
          <w:b/>
          <w:sz w:val="32"/>
          <w:szCs w:val="32"/>
          <w:lang w:val="de-DE"/>
        </w:rPr>
        <w:t xml:space="preserve"> </w:t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r>
        <w:rPr>
          <w:rFonts w:ascii="Cambria" w:hAnsi="Cambria" w:cs="Cambria"/>
          <w:b/>
          <w:sz w:val="28"/>
          <w:szCs w:val="28"/>
        </w:rPr>
        <w:tab/>
      </w:r>
      <w:proofErr w:type="gramStart"/>
      <w:r>
        <w:rPr>
          <w:rFonts w:ascii="Cambria" w:hAnsi="Cambria" w:cs="Cambria"/>
          <w:b/>
          <w:sz w:val="28"/>
          <w:szCs w:val="28"/>
          <w:lang w:val="de-DE"/>
        </w:rPr>
        <w:t>Date :</w:t>
      </w:r>
      <w:proofErr w:type="gramEnd"/>
      <w:r>
        <w:rPr>
          <w:rFonts w:ascii="Cambria" w:hAnsi="Cambria" w:cs="Cambria"/>
          <w:b/>
          <w:sz w:val="28"/>
          <w:szCs w:val="28"/>
        </w:rPr>
        <w:t xml:space="preserve"> </w:t>
      </w:r>
      <w:r>
        <w:rPr>
          <w:rFonts w:ascii="Cambria" w:hAnsi="Cambria" w:cs="Cambria"/>
          <w:b/>
          <w:color w:val="0070C0"/>
          <w:sz w:val="28"/>
          <w:szCs w:val="28"/>
        </w:rPr>
        <w:t>06</w:t>
      </w:r>
      <w:r>
        <w:rPr>
          <w:rFonts w:ascii="Cambria" w:hAnsi="Cambria" w:cs="Cambria"/>
          <w:b/>
          <w:color w:val="0070C0"/>
          <w:sz w:val="28"/>
          <w:szCs w:val="28"/>
          <w:lang w:val="de-DE"/>
        </w:rPr>
        <w:t>/</w:t>
      </w:r>
      <w:r>
        <w:rPr>
          <w:rFonts w:ascii="Cambria" w:hAnsi="Cambria" w:cs="Cambria"/>
          <w:b/>
          <w:color w:val="0070C0"/>
          <w:sz w:val="28"/>
          <w:szCs w:val="28"/>
        </w:rPr>
        <w:t>22</w:t>
      </w:r>
      <w:r>
        <w:rPr>
          <w:rFonts w:ascii="Cambria" w:hAnsi="Cambria" w:cs="Cambria"/>
          <w:b/>
          <w:color w:val="0070C0"/>
          <w:sz w:val="28"/>
          <w:szCs w:val="28"/>
          <w:lang w:val="de-DE"/>
        </w:rPr>
        <w:t>/201</w:t>
      </w:r>
      <w:r>
        <w:rPr>
          <w:rFonts w:ascii="Cambria" w:hAnsi="Cambria" w:cs="Cambria"/>
          <w:b/>
          <w:color w:val="0070C0"/>
          <w:sz w:val="28"/>
          <w:szCs w:val="28"/>
        </w:rPr>
        <w:t>8</w:t>
      </w:r>
    </w:p>
    <w:p w:rsidR="00112C67" w:rsidRDefault="00112C67">
      <w:pPr>
        <w:ind w:left="420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437557">
      <w:pPr>
        <w:jc w:val="both"/>
        <w:rPr>
          <w:color w:val="002060"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Client</w:t>
      </w:r>
      <w:r>
        <w:rPr>
          <w:rFonts w:asciiTheme="majorHAnsi" w:hAnsiTheme="majorHAnsi"/>
          <w:color w:val="002060"/>
          <w:sz w:val="32"/>
          <w:szCs w:val="32"/>
        </w:rPr>
        <w:t xml:space="preserve">: </w:t>
      </w:r>
      <w:proofErr w:type="spellStart"/>
      <w:r>
        <w:rPr>
          <w:color w:val="002060"/>
          <w:sz w:val="32"/>
          <w:szCs w:val="32"/>
        </w:rPr>
        <w:t>Varkasa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Inc</w:t>
      </w:r>
      <w:proofErr w:type="spellEnd"/>
    </w:p>
    <w:p w:rsidR="00112C67" w:rsidRDefault="00437557">
      <w:pPr>
        <w:jc w:val="both"/>
        <w:rPr>
          <w:color w:val="002060"/>
          <w:sz w:val="32"/>
          <w:szCs w:val="32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4762500" cy="47625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681162413"/>
      </w:sdtPr>
      <w:sdtEndPr/>
      <w:sdtContent>
        <w:p w:rsidR="00112C67" w:rsidRDefault="00437557">
          <w:pPr>
            <w:pStyle w:val="TOCHeading1"/>
          </w:pPr>
          <w:r>
            <w:t>Contents</w:t>
          </w:r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61865" w:history="1">
            <w:r>
              <w:rPr>
                <w:rStyle w:val="Hyperlink"/>
              </w:rPr>
              <w:t>1. Introduction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66" w:history="1">
            <w:r>
              <w:rPr>
                <w:rStyle w:val="Hyperlink"/>
              </w:rPr>
              <w:t>1.1Objective</w:t>
            </w:r>
            <w:r>
              <w:tab/>
            </w:r>
          </w:hyperlink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67" w:history="1">
            <w:r>
              <w:rPr>
                <w:rStyle w:val="Hyperlink"/>
              </w:rPr>
              <w:t>2. Project</w:t>
            </w:r>
            <w:r>
              <w:rPr>
                <w:rStyle w:val="Hyperlink"/>
              </w:rPr>
              <w:t xml:space="preserve"> Overview</w:t>
            </w:r>
            <w:r>
              <w:tab/>
            </w:r>
          </w:hyperlink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70" w:history="1">
            <w:r>
              <w:t>3</w:t>
            </w:r>
            <w:r>
              <w:rPr>
                <w:rStyle w:val="Hyperlink"/>
              </w:rPr>
              <w:t>. Introduction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71" w:history="1">
            <w:r>
              <w:rPr>
                <w:rStyle w:val="Hyperlink"/>
              </w:rPr>
              <w:t>4. Scope</w:t>
            </w:r>
            <w:r>
              <w:rPr>
                <w:rStyle w:val="Hyperlink"/>
              </w:rPr>
              <w:t xml:space="preserve"> </w:t>
            </w:r>
            <w:r>
              <w:tab/>
            </w:r>
          </w:hyperlink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74" w:history="1">
            <w:r>
              <w:rPr>
                <w:rStyle w:val="Hyperlink"/>
              </w:rPr>
              <w:t>5. Test Strategy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75" w:history="1">
            <w:r>
              <w:rPr>
                <w:rStyle w:val="Hyperlink"/>
              </w:rPr>
              <w:t xml:space="preserve">5.1 Test </w:t>
            </w:r>
            <w:r>
              <w:rPr>
                <w:rStyle w:val="Hyperlink"/>
              </w:rPr>
              <w:t>Objectives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76" w:history="1">
            <w:r>
              <w:rPr>
                <w:rStyle w:val="Hyperlink"/>
              </w:rPr>
              <w:t>5.2</w:t>
            </w:r>
            <w:r>
              <w:rPr>
                <w:rStyle w:val="Hyperlink"/>
              </w:rPr>
              <w:t xml:space="preserve"> Test Levels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77" w:history="1">
            <w:r>
              <w:rPr>
                <w:rStyle w:val="Hyperlink"/>
              </w:rPr>
              <w:t>5.3 Testing Tasks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78" w:history="1">
            <w:r>
              <w:rPr>
                <w:rStyle w:val="Hyperlink"/>
              </w:rPr>
              <w:t>5.4 Test deliverables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80" w:history="1">
            <w:r>
              <w:rPr>
                <w:rStyle w:val="Hyperlink"/>
              </w:rPr>
              <w:t>5.</w:t>
            </w:r>
            <w:r>
              <w:rPr>
                <w:rStyle w:val="Hyperlink"/>
              </w:rPr>
              <w:t>5</w:t>
            </w:r>
            <w:r>
              <w:rPr>
                <w:rStyle w:val="Hyperlink"/>
              </w:rPr>
              <w:t xml:space="preserve"> Environment</w:t>
            </w:r>
            <w:r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t>Requirements</w:t>
            </w:r>
            <w:r>
              <w:tab/>
            </w:r>
          </w:hyperlink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81" w:history="1">
            <w:r>
              <w:rPr>
                <w:rStyle w:val="Hyperlink"/>
              </w:rPr>
              <w:t>6. Execution Strategy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82" w:history="1">
            <w:r>
              <w:rPr>
                <w:rStyle w:val="Hyperlink"/>
              </w:rPr>
              <w:t>6.1 Entry Criteria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83" w:history="1">
            <w:r>
              <w:rPr>
                <w:rStyle w:val="Hyperlink"/>
              </w:rPr>
              <w:t>6.2 Exit Criteria</w:t>
            </w:r>
            <w:r>
              <w:tab/>
            </w:r>
          </w:hyperlink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86" w:history="1">
            <w:r>
              <w:rPr>
                <w:rStyle w:val="Hyperlink"/>
              </w:rPr>
              <w:t>7.Defect Management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87" w:history="1">
            <w:r>
              <w:rPr>
                <w:rStyle w:val="Hyperlink"/>
              </w:rPr>
              <w:t>7.1 Prioritization of Defects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88" w:history="1">
            <w:r>
              <w:rPr>
                <w:rStyle w:val="Hyperlink"/>
              </w:rPr>
              <w:t>7.2 Defect trac</w:t>
            </w:r>
            <w:r>
              <w:rPr>
                <w:rStyle w:val="Hyperlink"/>
              </w:rPr>
              <w:t>king and reporting</w:t>
            </w:r>
            <w:r>
              <w:tab/>
            </w:r>
          </w:hyperlink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90" w:history="1">
            <w:r>
              <w:rPr>
                <w:rStyle w:val="Hyperlink"/>
              </w:rPr>
              <w:t xml:space="preserve">8. Test Management 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91" w:history="1">
            <w:r>
              <w:rPr>
                <w:rStyle w:val="Hyperlink"/>
              </w:rPr>
              <w:t>8.1 Roles and Responsibilities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92" w:history="1">
            <w:r>
              <w:rPr>
                <w:rStyle w:val="Hyperlink"/>
              </w:rPr>
              <w:t>8.2 Effort Estimation</w:t>
            </w:r>
            <w:r>
              <w:tab/>
            </w:r>
          </w:hyperlink>
        </w:p>
        <w:p w:rsidR="00112C67" w:rsidRDefault="0043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93" w:history="1">
            <w:r>
              <w:rPr>
                <w:rStyle w:val="Hyperlink"/>
              </w:rPr>
              <w:t>8.3 Schedule</w:t>
            </w:r>
            <w:r>
              <w:tab/>
            </w:r>
          </w:hyperlink>
        </w:p>
        <w:p w:rsidR="00112C67" w:rsidRDefault="0043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26461894" w:history="1">
            <w:r>
              <w:rPr>
                <w:rStyle w:val="Hyperlink"/>
              </w:rPr>
              <w:t>9. Risk</w:t>
            </w:r>
            <w:r>
              <w:rPr>
                <w:rStyle w:val="Hyperlink"/>
              </w:rPr>
              <w:t>s</w:t>
            </w:r>
            <w:r>
              <w:rPr>
                <w:rStyle w:val="Hyperlink"/>
              </w:rPr>
              <w:t xml:space="preserve"> and </w:t>
            </w:r>
            <w:r>
              <w:rPr>
                <w:rStyle w:val="Hyperlink"/>
              </w:rPr>
              <w:t>Mitigation</w:t>
            </w:r>
            <w:r>
              <w:tab/>
            </w:r>
          </w:hyperlink>
        </w:p>
        <w:p w:rsidR="00112C67" w:rsidRDefault="00437557">
          <w:r>
            <w:rPr>
              <w:b/>
              <w:bCs/>
            </w:rPr>
            <w:fldChar w:fldCharType="end"/>
          </w:r>
        </w:p>
      </w:sdtContent>
    </w:sdt>
    <w:p w:rsidR="00112C67" w:rsidRDefault="0043755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  <w:r>
        <w:rPr>
          <w:rFonts w:ascii="Cambria" w:hAnsi="Cambria" w:cs="Cambria"/>
          <w:b/>
          <w:color w:val="0070C0"/>
          <w:sz w:val="28"/>
          <w:szCs w:val="28"/>
          <w:lang w:val="de-DE"/>
        </w:rPr>
        <w:tab/>
      </w: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437557">
      <w:pPr>
        <w:pStyle w:val="Heading1"/>
        <w:ind w:left="840" w:firstLine="420"/>
        <w:rPr>
          <w:rFonts w:ascii="Cambria" w:hAnsi="Cambria" w:cs="Cambria"/>
        </w:rPr>
      </w:pPr>
      <w:bookmarkStart w:id="1" w:name="_Toc426461865"/>
      <w:r>
        <w:rPr>
          <w:rFonts w:ascii="Cambria" w:hAnsi="Cambria" w:cs="Cambria"/>
          <w:color w:val="0070C0"/>
        </w:rPr>
        <w:t>1. Introduction</w:t>
      </w:r>
      <w:bookmarkEnd w:id="1"/>
      <w:r>
        <w:rPr>
          <w:rFonts w:ascii="Cambria" w:hAnsi="Cambria" w:cs="Cambria"/>
        </w:rPr>
        <w:t xml:space="preserve"> </w:t>
      </w:r>
    </w:p>
    <w:p w:rsidR="00112C67" w:rsidRDefault="00112C67">
      <w:pPr>
        <w:ind w:left="360"/>
      </w:pPr>
    </w:p>
    <w:p w:rsidR="00112C67" w:rsidRDefault="00437557">
      <w:pPr>
        <w:ind w:left="1440" w:firstLine="720"/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This</w:t>
      </w:r>
      <w:r>
        <w:rPr>
          <w:rFonts w:ascii="Cambria" w:hAnsi="Cambria" w:cs="Cambria"/>
          <w:color w:val="0D0D0D" w:themeColor="text1" w:themeTint="F2"/>
        </w:rPr>
        <w:t xml:space="preserve"> Test plan </w:t>
      </w:r>
      <w:r>
        <w:rPr>
          <w:rFonts w:ascii="Cambria" w:hAnsi="Cambria" w:cs="Cambria"/>
          <w:color w:val="0D0D0D" w:themeColor="text1" w:themeTint="F2"/>
        </w:rPr>
        <w:t xml:space="preserve">document describes the testing approach, test strategy, test execution process, defect management process </w:t>
      </w:r>
      <w:r>
        <w:rPr>
          <w:rFonts w:ascii="Cambria" w:hAnsi="Cambria" w:cs="Cambria"/>
          <w:color w:val="0D0D0D" w:themeColor="text1" w:themeTint="F2"/>
        </w:rPr>
        <w:t xml:space="preserve">that </w:t>
      </w:r>
      <w:r>
        <w:rPr>
          <w:rFonts w:ascii="Cambria" w:hAnsi="Cambria" w:cs="Cambria"/>
          <w:color w:val="0D0D0D" w:themeColor="text1" w:themeTint="F2"/>
        </w:rPr>
        <w:t>will drive</w:t>
      </w:r>
      <w:r>
        <w:rPr>
          <w:rFonts w:ascii="Cambria" w:hAnsi="Cambria" w:cs="Cambria"/>
          <w:color w:val="0D0D0D" w:themeColor="text1" w:themeTint="F2"/>
        </w:rPr>
        <w:t xml:space="preserve"> the testing of</w:t>
      </w:r>
      <w:r>
        <w:rPr>
          <w:rFonts w:ascii="Cambria" w:hAnsi="Cambria" w:cs="Cambria"/>
          <w:color w:val="0D0D0D" w:themeColor="text1" w:themeTint="F2"/>
        </w:rPr>
        <w:t xml:space="preserve"> the </w:t>
      </w:r>
      <w:proofErr w:type="spellStart"/>
      <w:r>
        <w:rPr>
          <w:rFonts w:ascii="Cambria" w:hAnsi="Cambria" w:cs="Cambria"/>
          <w:color w:val="0D0D0D" w:themeColor="text1" w:themeTint="F2"/>
        </w:rPr>
        <w:t>iTeLearn</w:t>
      </w:r>
      <w:proofErr w:type="spellEnd"/>
      <w:r>
        <w:rPr>
          <w:rFonts w:ascii="Cambria" w:hAnsi="Cambria" w:cs="Cambria"/>
          <w:color w:val="0D0D0D" w:themeColor="text1" w:themeTint="F2"/>
        </w:rPr>
        <w:t xml:space="preserve">. The document contains testing </w:t>
      </w:r>
      <w:proofErr w:type="spellStart"/>
      <w:r>
        <w:rPr>
          <w:rFonts w:ascii="Cambria" w:hAnsi="Cambria" w:cs="Cambria"/>
          <w:color w:val="0D0D0D" w:themeColor="text1" w:themeTint="F2"/>
        </w:rPr>
        <w:t>Scope</w:t>
      </w:r>
      <w:proofErr w:type="gramStart"/>
      <w:r>
        <w:rPr>
          <w:rFonts w:ascii="Cambria" w:hAnsi="Cambria" w:cs="Cambria"/>
          <w:color w:val="0D0D0D" w:themeColor="text1" w:themeTint="F2"/>
        </w:rPr>
        <w:t>,</w:t>
      </w:r>
      <w:r>
        <w:rPr>
          <w:rFonts w:ascii="Cambria" w:hAnsi="Cambria" w:cs="Cambria"/>
          <w:color w:val="0D0D0D" w:themeColor="text1" w:themeTint="F2"/>
        </w:rPr>
        <w:t>schedules</w:t>
      </w:r>
      <w:r>
        <w:rPr>
          <w:rFonts w:ascii="Cambria" w:hAnsi="Cambria" w:cs="Cambria"/>
          <w:color w:val="0D0D0D" w:themeColor="text1" w:themeTint="F2"/>
        </w:rPr>
        <w:t>,</w:t>
      </w:r>
      <w:r>
        <w:rPr>
          <w:rFonts w:ascii="Cambria" w:hAnsi="Cambria" w:cs="Cambria"/>
          <w:color w:val="0D0D0D" w:themeColor="text1" w:themeTint="F2"/>
        </w:rPr>
        <w:t>describes</w:t>
      </w:r>
      <w:proofErr w:type="spellEnd"/>
      <w:proofErr w:type="gramEnd"/>
      <w:r>
        <w:rPr>
          <w:rFonts w:ascii="Cambria" w:hAnsi="Cambria" w:cs="Cambria"/>
          <w:color w:val="0D0D0D" w:themeColor="text1" w:themeTint="F2"/>
        </w:rPr>
        <w:t xml:space="preserve"> the roles and responsibilities. </w:t>
      </w:r>
    </w:p>
    <w:p w:rsidR="00112C67" w:rsidRDefault="00437557">
      <w:pPr>
        <w:pStyle w:val="Heading2"/>
        <w:ind w:firstLine="1137"/>
        <w:rPr>
          <w:rFonts w:ascii="Cambria" w:hAnsi="Cambria" w:cs="Cambria"/>
          <w:color w:val="0070C0"/>
          <w:sz w:val="28"/>
          <w:szCs w:val="28"/>
        </w:rPr>
      </w:pPr>
      <w:bookmarkStart w:id="2" w:name="_Toc426461866"/>
      <w:r>
        <w:rPr>
          <w:rFonts w:ascii="Cambria" w:hAnsi="Cambria" w:cs="Cambria"/>
          <w:color w:val="0070C0"/>
          <w:sz w:val="28"/>
          <w:szCs w:val="28"/>
        </w:rPr>
        <w:t>1.1Objective</w:t>
      </w:r>
      <w:bookmarkEnd w:id="2"/>
    </w:p>
    <w:p w:rsidR="00112C67" w:rsidRDefault="00112C67">
      <w:pPr>
        <w:ind w:left="720" w:firstLine="720"/>
      </w:pPr>
    </w:p>
    <w:p w:rsidR="00112C67" w:rsidRDefault="00437557">
      <w:pPr>
        <w:ind w:left="1440" w:firstLine="720"/>
        <w:jc w:val="both"/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The Purpose of this document is to describe the testing strategy in the process of testing i</w:t>
      </w:r>
      <w:r>
        <w:rPr>
          <w:rFonts w:ascii="Cambria" w:hAnsi="Cambria" w:cs="Cambria"/>
          <w:color w:val="0D0D0D" w:themeColor="text1" w:themeTint="F2"/>
        </w:rPr>
        <w:t>n</w:t>
      </w:r>
      <w:r>
        <w:rPr>
          <w:rFonts w:ascii="Cambria" w:hAnsi="Cambria" w:cs="Cambria"/>
          <w:color w:val="0D0D0D" w:themeColor="text1" w:themeTint="F2"/>
        </w:rPr>
        <w:t xml:space="preserve"> </w:t>
      </w:r>
      <w:proofErr w:type="spellStart"/>
      <w:r>
        <w:rPr>
          <w:rFonts w:ascii="Cambria" w:hAnsi="Cambria" w:cs="Cambria"/>
          <w:color w:val="0D0D0D" w:themeColor="text1" w:themeTint="F2"/>
        </w:rPr>
        <w:t>iTeLearn</w:t>
      </w:r>
      <w:proofErr w:type="spellEnd"/>
      <w:r>
        <w:rPr>
          <w:rFonts w:ascii="Cambria" w:hAnsi="Cambria" w:cs="Cambria"/>
          <w:color w:val="0D0D0D" w:themeColor="text1" w:themeTint="F2"/>
        </w:rPr>
        <w:t xml:space="preserve">. The </w:t>
      </w:r>
      <w:r>
        <w:rPr>
          <w:rFonts w:ascii="Cambria" w:hAnsi="Cambria" w:cs="Cambria"/>
          <w:color w:val="0D0D0D" w:themeColor="text1" w:themeTint="F2"/>
        </w:rPr>
        <w:t xml:space="preserve">main aim in </w:t>
      </w:r>
      <w:proofErr w:type="gramStart"/>
      <w:r>
        <w:rPr>
          <w:rFonts w:ascii="Cambria" w:hAnsi="Cambria" w:cs="Cambria"/>
          <w:color w:val="0D0D0D" w:themeColor="text1" w:themeTint="F2"/>
        </w:rPr>
        <w:t>testing</w:t>
      </w:r>
      <w:r>
        <w:rPr>
          <w:rFonts w:ascii="Cambria" w:hAnsi="Cambria" w:cs="Cambria"/>
          <w:color w:val="0D0D0D" w:themeColor="text1" w:themeTint="F2"/>
        </w:rPr>
        <w:t xml:space="preserve"> </w:t>
      </w:r>
      <w:r>
        <w:rPr>
          <w:rFonts w:ascii="Cambria" w:hAnsi="Cambria" w:cs="Cambria"/>
          <w:color w:val="0D0D0D" w:themeColor="text1" w:themeTint="F2"/>
        </w:rPr>
        <w:t xml:space="preserve"> is</w:t>
      </w:r>
      <w:proofErr w:type="gramEnd"/>
      <w:r>
        <w:rPr>
          <w:rFonts w:ascii="Cambria" w:hAnsi="Cambria" w:cs="Cambria"/>
          <w:color w:val="0D0D0D" w:themeColor="text1" w:themeTint="F2"/>
        </w:rPr>
        <w:t xml:space="preserve"> to ensure th</w:t>
      </w:r>
      <w:r>
        <w:rPr>
          <w:rFonts w:ascii="Cambria" w:hAnsi="Cambria" w:cs="Cambria"/>
          <w:color w:val="0D0D0D" w:themeColor="text1" w:themeTint="F2"/>
        </w:rPr>
        <w:t xml:space="preserve">at the </w:t>
      </w:r>
      <w:r>
        <w:rPr>
          <w:rFonts w:ascii="Cambria" w:hAnsi="Cambria" w:cs="Cambria"/>
          <w:color w:val="0D0D0D" w:themeColor="text1" w:themeTint="F2"/>
        </w:rPr>
        <w:t xml:space="preserve"> </w:t>
      </w:r>
      <w:proofErr w:type="spellStart"/>
      <w:r>
        <w:rPr>
          <w:rFonts w:ascii="Cambria" w:hAnsi="Cambria" w:cs="Cambria"/>
          <w:color w:val="0D0D0D" w:themeColor="text1" w:themeTint="F2"/>
        </w:rPr>
        <w:t>iTeLearn</w:t>
      </w:r>
      <w:proofErr w:type="spellEnd"/>
      <w:r>
        <w:rPr>
          <w:rFonts w:ascii="Cambria" w:hAnsi="Cambria" w:cs="Cambria"/>
          <w:color w:val="0D0D0D" w:themeColor="text1" w:themeTint="F2"/>
        </w:rPr>
        <w:t xml:space="preserve"> website  </w:t>
      </w:r>
      <w:r>
        <w:rPr>
          <w:rFonts w:ascii="Cambria" w:hAnsi="Cambria" w:cs="Cambria"/>
          <w:color w:val="0D0D0D" w:themeColor="text1" w:themeTint="F2"/>
        </w:rPr>
        <w:t>is working as per the requirements</w:t>
      </w:r>
      <w:r>
        <w:rPr>
          <w:rFonts w:ascii="Cambria" w:hAnsi="Cambria" w:cs="Cambria"/>
          <w:color w:val="0D0D0D" w:themeColor="text1" w:themeTint="F2"/>
        </w:rPr>
        <w:t>.</w:t>
      </w:r>
    </w:p>
    <w:p w:rsidR="00112C67" w:rsidRDefault="00112C67">
      <w:pPr>
        <w:ind w:left="1440" w:firstLine="720"/>
        <w:rPr>
          <w:rFonts w:ascii="Cambria" w:hAnsi="Cambria" w:cs="Cambria"/>
        </w:rPr>
      </w:pPr>
    </w:p>
    <w:p w:rsidR="00112C67" w:rsidRDefault="00437557">
      <w:pPr>
        <w:ind w:left="420" w:firstLine="420"/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1.2 Project Overview</w:t>
      </w:r>
    </w:p>
    <w:p w:rsidR="00112C67" w:rsidRDefault="00112C67">
      <w:pPr>
        <w:ind w:left="1260" w:firstLine="420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437557">
      <w:pPr>
        <w:ind w:left="1260" w:firstLine="420"/>
        <w:rPr>
          <w:rFonts w:ascii="Cambria" w:eastAsia="SimSun" w:hAnsi="Cambria" w:cs="Cambria"/>
        </w:rPr>
      </w:pPr>
      <w:proofErr w:type="spellStart"/>
      <w:proofErr w:type="gramStart"/>
      <w:r>
        <w:rPr>
          <w:rFonts w:ascii="Cambria" w:eastAsia="SimSun" w:hAnsi="Cambria" w:cs="Cambria"/>
        </w:rPr>
        <w:t>iTeLearn</w:t>
      </w:r>
      <w:proofErr w:type="spellEnd"/>
      <w:proofErr w:type="gramEnd"/>
      <w:r>
        <w:rPr>
          <w:rFonts w:ascii="Cambria" w:eastAsia="SimSun" w:hAnsi="Cambria" w:cs="Cambria"/>
        </w:rPr>
        <w:t>, one of the best online training providers offers career oriented IT courses, specially test automation training courses</w:t>
      </w:r>
      <w:r>
        <w:rPr>
          <w:rFonts w:ascii="Cambria" w:eastAsia="SimSun" w:hAnsi="Cambria" w:cs="Cambria"/>
        </w:rPr>
        <w:t>.</w:t>
      </w:r>
    </w:p>
    <w:p w:rsidR="00112C67" w:rsidRDefault="00437557">
      <w:pPr>
        <w:ind w:left="1260" w:firstLine="420"/>
        <w:rPr>
          <w:rFonts w:ascii="Cambria" w:eastAsia="SimSun" w:hAnsi="Cambria" w:cs="Cambria"/>
        </w:rPr>
      </w:pPr>
      <w:r>
        <w:rPr>
          <w:rFonts w:ascii="Cambria" w:eastAsia="SimSun" w:hAnsi="Cambria" w:cs="Cambria"/>
        </w:rPr>
        <w:t xml:space="preserve">It </w:t>
      </w:r>
      <w:r>
        <w:rPr>
          <w:rFonts w:ascii="Cambria" w:eastAsia="SimSun" w:hAnsi="Cambria" w:cs="Cambria"/>
        </w:rPr>
        <w:t xml:space="preserve">provide easy access to 200+ high quality </w:t>
      </w:r>
      <w:r>
        <w:rPr>
          <w:rFonts w:ascii="Cambria" w:eastAsia="SimSun" w:hAnsi="Cambria" w:cs="Cambria"/>
        </w:rPr>
        <w:t>videos that help master the tools and prepare for today</w:t>
      </w:r>
      <w:r>
        <w:rPr>
          <w:rFonts w:ascii="Cambria" w:eastAsia="SimSun" w:hAnsi="Cambria" w:cs="Cambria"/>
        </w:rPr>
        <w:t>’</w:t>
      </w:r>
      <w:r>
        <w:rPr>
          <w:rFonts w:ascii="Cambria" w:eastAsia="SimSun" w:hAnsi="Cambria" w:cs="Cambria"/>
        </w:rPr>
        <w:t xml:space="preserve">s job </w:t>
      </w:r>
      <w:proofErr w:type="spellStart"/>
      <w:r>
        <w:rPr>
          <w:rFonts w:ascii="Cambria" w:eastAsia="SimSun" w:hAnsi="Cambria" w:cs="Cambria"/>
        </w:rPr>
        <w:t>market.</w:t>
      </w:r>
      <w:r>
        <w:rPr>
          <w:rFonts w:ascii="Cambria" w:eastAsia="SimSun" w:hAnsi="Cambria" w:cs="Cambria"/>
        </w:rPr>
        <w:t>It</w:t>
      </w:r>
      <w:proofErr w:type="spellEnd"/>
      <w:r>
        <w:rPr>
          <w:rFonts w:ascii="Cambria" w:eastAsia="SimSun" w:hAnsi="Cambria" w:cs="Cambria"/>
        </w:rPr>
        <w:t xml:space="preserve"> have </w:t>
      </w:r>
      <w:r>
        <w:rPr>
          <w:rFonts w:ascii="Cambria" w:eastAsia="SimSun" w:hAnsi="Cambria" w:cs="Cambria"/>
        </w:rPr>
        <w:t xml:space="preserve"> complete QA/Testing training package as part of the current </w:t>
      </w:r>
      <w:hyperlink r:id="rId7" w:history="1">
        <w:proofErr w:type="spellStart"/>
        <w:r>
          <w:rPr>
            <w:rStyle w:val="Hyperlink"/>
            <w:rFonts w:ascii="Cambria" w:eastAsia="SimSun" w:hAnsi="Cambria" w:cs="Cambria"/>
            <w:color w:val="000000" w:themeColor="text1"/>
            <w:u w:val="none"/>
          </w:rPr>
          <w:t>ITeLearn</w:t>
        </w:r>
        <w:proofErr w:type="spellEnd"/>
      </w:hyperlink>
      <w:r>
        <w:rPr>
          <w:rFonts w:ascii="Cambria" w:eastAsia="SimSun" w:hAnsi="Cambria" w:cs="Cambria"/>
          <w:color w:val="000000" w:themeColor="text1"/>
        </w:rPr>
        <w:t xml:space="preserve"> </w:t>
      </w:r>
      <w:r>
        <w:rPr>
          <w:rFonts w:ascii="Cambria" w:eastAsia="SimSun" w:hAnsi="Cambria" w:cs="Cambria"/>
        </w:rPr>
        <w:t>training services.</w:t>
      </w:r>
    </w:p>
    <w:p w:rsidR="00112C67" w:rsidRDefault="00112C67">
      <w:pPr>
        <w:ind w:left="1260" w:firstLine="420"/>
        <w:rPr>
          <w:rFonts w:ascii="Cambria" w:eastAsia="SimSun" w:hAnsi="Cambria" w:cs="Cambria"/>
        </w:rPr>
      </w:pPr>
    </w:p>
    <w:p w:rsidR="00112C67" w:rsidRDefault="00112C67">
      <w:pPr>
        <w:ind w:left="1260" w:firstLine="420"/>
        <w:rPr>
          <w:rFonts w:ascii="SimSun" w:eastAsia="SimSun" w:hAnsi="SimSun" w:cs="SimSun"/>
        </w:rPr>
      </w:pPr>
    </w:p>
    <w:p w:rsidR="00112C67" w:rsidRDefault="00437557">
      <w:pPr>
        <w:numPr>
          <w:ilvl w:val="0"/>
          <w:numId w:val="3"/>
        </w:numPr>
        <w:ind w:left="420" w:firstLine="420"/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Scope</w:t>
      </w:r>
    </w:p>
    <w:p w:rsidR="00112C67" w:rsidRDefault="00112C67">
      <w:pPr>
        <w:ind w:left="840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437557">
      <w:pPr>
        <w:ind w:left="1260"/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In-Scope</w:t>
      </w:r>
    </w:p>
    <w:p w:rsidR="00112C67" w:rsidRDefault="00437557">
      <w:pPr>
        <w:ind w:left="840" w:firstLine="420"/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Functional Testing of the User</w:t>
      </w:r>
      <w:r>
        <w:rPr>
          <w:rFonts w:ascii="Cambria" w:hAnsi="Cambria" w:cs="Cambria"/>
          <w:color w:val="0D0D0D" w:themeColor="text1" w:themeTint="F2"/>
        </w:rPr>
        <w:t xml:space="preserve"> Stories from all the Modules.</w:t>
      </w:r>
    </w:p>
    <w:p w:rsidR="00112C67" w:rsidRDefault="00112C67">
      <w:pPr>
        <w:ind w:left="840" w:firstLine="420"/>
        <w:rPr>
          <w:rFonts w:ascii="Cambria" w:hAnsi="Cambria" w:cs="Cambria"/>
          <w:color w:val="0D0D0D" w:themeColor="text1" w:themeTint="F2"/>
        </w:rPr>
      </w:pPr>
    </w:p>
    <w:p w:rsidR="00112C67" w:rsidRDefault="00437557">
      <w:pPr>
        <w:ind w:left="1260"/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 xml:space="preserve">Out </w:t>
      </w:r>
      <w:proofErr w:type="gramStart"/>
      <w:r>
        <w:rPr>
          <w:rFonts w:ascii="Cambria" w:hAnsi="Cambria" w:cs="Cambria"/>
          <w:b/>
          <w:bCs/>
          <w:color w:val="0070C0"/>
          <w:sz w:val="28"/>
          <w:szCs w:val="28"/>
        </w:rPr>
        <w:t>Of</w:t>
      </w:r>
      <w:proofErr w:type="gramEnd"/>
      <w:r>
        <w:rPr>
          <w:rFonts w:ascii="Cambria" w:hAnsi="Cambria" w:cs="Cambria"/>
          <w:b/>
          <w:bCs/>
          <w:color w:val="0070C0"/>
          <w:sz w:val="28"/>
          <w:szCs w:val="28"/>
        </w:rPr>
        <w:t xml:space="preserve"> Scope</w:t>
      </w:r>
    </w:p>
    <w:p w:rsidR="00112C67" w:rsidRDefault="00437557">
      <w:pPr>
        <w:ind w:left="840" w:firstLine="420"/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Performance Testing.</w:t>
      </w:r>
    </w:p>
    <w:p w:rsidR="00112C67" w:rsidRDefault="00112C67">
      <w:pPr>
        <w:ind w:left="840" w:firstLine="420"/>
        <w:rPr>
          <w:rFonts w:ascii="Cambria" w:hAnsi="Cambria" w:cs="Cambria"/>
          <w:color w:val="0D0D0D" w:themeColor="text1" w:themeTint="F2"/>
        </w:rPr>
      </w:pPr>
    </w:p>
    <w:p w:rsidR="00112C67" w:rsidRDefault="00112C67">
      <w:pPr>
        <w:ind w:left="1260" w:firstLine="420"/>
        <w:rPr>
          <w:rFonts w:ascii="Cambria" w:hAnsi="Cambria" w:cs="Cambria"/>
          <w:color w:val="000000" w:themeColor="text1"/>
          <w:sz w:val="28"/>
          <w:szCs w:val="28"/>
        </w:rPr>
      </w:pPr>
    </w:p>
    <w:p w:rsidR="00112C67" w:rsidRDefault="00112C67">
      <w:pPr>
        <w:ind w:left="1440" w:firstLine="720"/>
      </w:pPr>
    </w:p>
    <w:p w:rsidR="00112C67" w:rsidRDefault="00112C67">
      <w:pPr>
        <w:ind w:left="1440"/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112C67">
      <w:pPr>
        <w:rPr>
          <w:rFonts w:ascii="Cambria" w:hAnsi="Cambria" w:cs="Cambria"/>
          <w:b/>
          <w:color w:val="0070C0"/>
          <w:sz w:val="28"/>
          <w:szCs w:val="28"/>
          <w:lang w:val="de-DE"/>
        </w:rPr>
      </w:pPr>
    </w:p>
    <w:p w:rsidR="00112C67" w:rsidRDefault="00437557">
      <w:pPr>
        <w:numPr>
          <w:ilvl w:val="0"/>
          <w:numId w:val="3"/>
        </w:numPr>
        <w:ind w:left="420" w:firstLine="420"/>
        <w:rPr>
          <w:rFonts w:ascii="Cambria" w:hAnsi="Cambria" w:cs="Cambria"/>
          <w:b/>
          <w:color w:val="0070C0"/>
          <w:sz w:val="28"/>
          <w:szCs w:val="28"/>
        </w:rPr>
      </w:pPr>
      <w:r>
        <w:rPr>
          <w:rFonts w:ascii="Cambria" w:hAnsi="Cambria" w:cs="Cambria"/>
          <w:b/>
          <w:color w:val="0070C0"/>
          <w:sz w:val="28"/>
          <w:szCs w:val="28"/>
        </w:rPr>
        <w:t>Test Strategy</w:t>
      </w:r>
    </w:p>
    <w:p w:rsidR="00112C67" w:rsidRDefault="00112C67">
      <w:pPr>
        <w:ind w:left="84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437557">
      <w:pPr>
        <w:rPr>
          <w:rFonts w:ascii="Cambria" w:hAnsi="Cambria" w:cs="Cambria"/>
          <w:b/>
          <w:color w:val="0070C0"/>
          <w:sz w:val="28"/>
          <w:szCs w:val="28"/>
        </w:rPr>
      </w:pPr>
      <w:r>
        <w:rPr>
          <w:rFonts w:ascii="Cambria" w:hAnsi="Cambria" w:cs="Cambria"/>
          <w:b/>
          <w:color w:val="0070C0"/>
          <w:sz w:val="28"/>
          <w:szCs w:val="28"/>
        </w:rPr>
        <w:t>5.1 Testing Approach</w:t>
      </w:r>
    </w:p>
    <w:p w:rsidR="00112C67" w:rsidRDefault="00112C67">
      <w:pPr>
        <w:ind w:left="126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437557">
      <w:pPr>
        <w:ind w:firstLine="420"/>
        <w:rPr>
          <w:rFonts w:ascii="Cambria" w:hAnsi="Cambria" w:cs="Cambria"/>
        </w:rPr>
      </w:pPr>
      <w:r>
        <w:rPr>
          <w:rFonts w:ascii="Cambria" w:hAnsi="Cambria" w:cs="Cambria"/>
        </w:rPr>
        <w:t>The objective of the test</w:t>
      </w:r>
      <w:r>
        <w:rPr>
          <w:rFonts w:ascii="Cambria" w:hAnsi="Cambria" w:cs="Cambria"/>
        </w:rPr>
        <w:t>ing process</w:t>
      </w:r>
      <w:r>
        <w:rPr>
          <w:rFonts w:ascii="Cambria" w:hAnsi="Cambria" w:cs="Cambria"/>
        </w:rPr>
        <w:t xml:space="preserve"> is to verify that the functionality of </w:t>
      </w:r>
      <w:proofErr w:type="spellStart"/>
      <w:r>
        <w:rPr>
          <w:rFonts w:ascii="Cambria" w:hAnsi="Cambria" w:cs="Cambria"/>
        </w:rPr>
        <w:t>ITeLearn</w:t>
      </w:r>
      <w:proofErr w:type="spellEnd"/>
      <w:r>
        <w:rPr>
          <w:rFonts w:ascii="Cambria" w:hAnsi="Cambria" w:cs="Cambria"/>
        </w:rPr>
        <w:t xml:space="preserve"> website </w:t>
      </w:r>
      <w:r>
        <w:rPr>
          <w:rFonts w:ascii="Cambria" w:hAnsi="Cambria" w:cs="Cambria"/>
        </w:rPr>
        <w:t xml:space="preserve">works according to the specifications. </w:t>
      </w:r>
    </w:p>
    <w:p w:rsidR="00112C67" w:rsidRDefault="00112C67">
      <w:pPr>
        <w:rPr>
          <w:rFonts w:ascii="Cambria" w:hAnsi="Cambria" w:cs="Cambria"/>
        </w:rPr>
      </w:pPr>
    </w:p>
    <w:p w:rsidR="00112C67" w:rsidRDefault="00437557">
      <w:pPr>
        <w:ind w:firstLineChars="224" w:firstLine="538"/>
        <w:rPr>
          <w:rFonts w:ascii="Cambria" w:hAnsi="Cambria" w:cs="Cambria"/>
        </w:rPr>
      </w:pP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</w:rPr>
        <w:t>test will execute and verify the test scripts, identify, fix and retest all high and medium severity defects per the entrance criteria, prioritize lower severity defects for future fixing</w:t>
      </w:r>
      <w:r>
        <w:rPr>
          <w:rFonts w:ascii="Cambria" w:hAnsi="Cambria" w:cs="Cambria"/>
        </w:rPr>
        <w:t>.</w:t>
      </w:r>
    </w:p>
    <w:p w:rsidR="00112C67" w:rsidRDefault="00112C67">
      <w:pPr>
        <w:ind w:firstLineChars="224" w:firstLine="538"/>
        <w:rPr>
          <w:rFonts w:ascii="Cambria" w:hAnsi="Cambria" w:cs="Cambria"/>
        </w:rPr>
      </w:pPr>
    </w:p>
    <w:p w:rsidR="00112C67" w:rsidRDefault="00437557">
      <w:pPr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5.2 Test Levels</w:t>
      </w:r>
    </w:p>
    <w:p w:rsidR="00112C67" w:rsidRDefault="00112C67">
      <w:pPr>
        <w:ind w:left="1260"/>
        <w:rPr>
          <w:rFonts w:ascii="Cambria" w:hAnsi="Cambria" w:cs="Cambria"/>
          <w:b/>
          <w:bCs/>
          <w:sz w:val="28"/>
          <w:szCs w:val="28"/>
        </w:rPr>
      </w:pPr>
    </w:p>
    <w:p w:rsidR="00112C67" w:rsidRDefault="00437557">
      <w:pPr>
        <w:tabs>
          <w:tab w:val="left" w:pos="1710"/>
        </w:tabs>
        <w:rPr>
          <w:rFonts w:ascii="Cambria" w:hAnsi="Cambria" w:cs="Cambria"/>
        </w:rPr>
      </w:pPr>
      <w:r>
        <w:rPr>
          <w:rFonts w:ascii="Cambria" w:hAnsi="Cambria" w:cs="Cambria"/>
          <w:b/>
          <w:bCs/>
          <w:color w:val="0D0D0D" w:themeColor="text1" w:themeTint="F2"/>
          <w:sz w:val="28"/>
          <w:szCs w:val="28"/>
        </w:rPr>
        <w:t xml:space="preserve">Exploratory </w:t>
      </w:r>
      <w:proofErr w:type="gramStart"/>
      <w:r>
        <w:rPr>
          <w:rFonts w:ascii="Cambria" w:hAnsi="Cambria" w:cs="Cambria"/>
          <w:b/>
          <w:bCs/>
          <w:color w:val="0D0D0D" w:themeColor="text1" w:themeTint="F2"/>
          <w:sz w:val="28"/>
          <w:szCs w:val="28"/>
        </w:rPr>
        <w:t xml:space="preserve">testing </w:t>
      </w:r>
      <w:r>
        <w:rPr>
          <w:rFonts w:ascii="Cambria" w:hAnsi="Cambria" w:cs="Cambria"/>
          <w:bCs/>
          <w:color w:val="0D0D0D" w:themeColor="text1" w:themeTint="F2"/>
        </w:rPr>
        <w:t>:</w:t>
      </w:r>
      <w:proofErr w:type="gramEnd"/>
      <w:r>
        <w:rPr>
          <w:rFonts w:ascii="Cambria" w:hAnsi="Cambria" w:cs="Cambria"/>
          <w:bCs/>
          <w:color w:val="0D0D0D" w:themeColor="text1" w:themeTint="F2"/>
        </w:rPr>
        <w:t xml:space="preserve"> T</w:t>
      </w:r>
      <w:r>
        <w:rPr>
          <w:rFonts w:ascii="Cambria" w:hAnsi="Cambria" w:cs="Cambria"/>
        </w:rPr>
        <w:t xml:space="preserve">he purpose of this test is to make sure </w:t>
      </w:r>
      <w:r>
        <w:rPr>
          <w:rFonts w:ascii="Cambria" w:hAnsi="Cambria" w:cs="Cambria"/>
        </w:rPr>
        <w:t xml:space="preserve">that </w:t>
      </w:r>
      <w:r>
        <w:rPr>
          <w:rFonts w:ascii="Cambria" w:hAnsi="Cambria" w:cs="Cambria"/>
        </w:rPr>
        <w:t>critical defects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are removed before the next levels of testing can start.</w:t>
      </w:r>
    </w:p>
    <w:p w:rsidR="00112C67" w:rsidRDefault="00112C67">
      <w:pPr>
        <w:ind w:left="1260" w:firstLine="420"/>
        <w:rPr>
          <w:rFonts w:ascii="Cambria" w:hAnsi="Cambria" w:cs="Cambria"/>
          <w:b/>
          <w:color w:val="0D0D0D" w:themeColor="text1" w:themeTint="F2"/>
          <w:sz w:val="28"/>
          <w:szCs w:val="28"/>
        </w:rPr>
      </w:pPr>
    </w:p>
    <w:p w:rsidR="00112C67" w:rsidRDefault="00437557">
      <w:pPr>
        <w:pStyle w:val="ListParagraph"/>
        <w:rPr>
          <w:rFonts w:ascii="Cambria" w:hAnsi="Cambria" w:cs="Cambria"/>
        </w:rPr>
      </w:pPr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 xml:space="preserve">Smoke </w:t>
      </w:r>
      <w:proofErr w:type="gramStart"/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 xml:space="preserve">Testing </w:t>
      </w:r>
      <w:r>
        <w:rPr>
          <w:rFonts w:ascii="Cambria" w:hAnsi="Cambria" w:cs="Cambria"/>
          <w:bCs/>
          <w:color w:val="0D0D0D" w:themeColor="text1" w:themeTint="F2"/>
        </w:rPr>
        <w:t>:</w:t>
      </w:r>
      <w:proofErr w:type="gramEnd"/>
      <w:r>
        <w:rPr>
          <w:rFonts w:ascii="Cambria" w:hAnsi="Cambria" w:cs="Cambria"/>
          <w:bCs/>
          <w:color w:val="0D0D0D" w:themeColor="text1" w:themeTint="F2"/>
        </w:rPr>
        <w:t xml:space="preserve"> </w:t>
      </w:r>
      <w:r>
        <w:rPr>
          <w:rFonts w:ascii="Cambria" w:hAnsi="Cambria" w:cs="Cambria"/>
        </w:rPr>
        <w:t xml:space="preserve">Initial testing to be done on the </w:t>
      </w:r>
      <w:r>
        <w:rPr>
          <w:rFonts w:ascii="Cambria" w:hAnsi="Cambria" w:cs="Cambria"/>
        </w:rPr>
        <w:t>application to make sure all the major functionalities are working fine.</w:t>
      </w:r>
    </w:p>
    <w:p w:rsidR="00112C67" w:rsidRDefault="00112C67">
      <w:pPr>
        <w:ind w:left="1260" w:firstLine="420"/>
        <w:rPr>
          <w:rFonts w:ascii="Cambria" w:hAnsi="Cambria" w:cs="Cambria"/>
          <w:bCs/>
          <w:color w:val="0D0D0D" w:themeColor="text1" w:themeTint="F2"/>
        </w:rPr>
      </w:pPr>
    </w:p>
    <w:p w:rsidR="00112C67" w:rsidRDefault="00437557">
      <w:pPr>
        <w:tabs>
          <w:tab w:val="left" w:pos="1710"/>
        </w:tabs>
        <w:rPr>
          <w:rFonts w:ascii="Cambria" w:hAnsi="Cambria" w:cs="Cambria"/>
        </w:rPr>
      </w:pPr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 xml:space="preserve">Functional </w:t>
      </w:r>
      <w:proofErr w:type="gramStart"/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>T</w:t>
      </w:r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 xml:space="preserve">esting </w:t>
      </w:r>
      <w:r>
        <w:rPr>
          <w:rFonts w:ascii="Cambria" w:hAnsi="Cambria" w:cs="Cambria"/>
          <w:bCs/>
          <w:color w:val="0D0D0D" w:themeColor="text1" w:themeTint="F2"/>
        </w:rPr>
        <w:t>:</w:t>
      </w:r>
      <w:proofErr w:type="gramEnd"/>
      <w:r>
        <w:rPr>
          <w:rFonts w:ascii="Cambria" w:hAnsi="Cambria" w:cs="Cambria"/>
          <w:bCs/>
          <w:color w:val="0D0D0D" w:themeColor="text1" w:themeTint="F2"/>
        </w:rPr>
        <w:t xml:space="preserve"> </w:t>
      </w:r>
      <w:r>
        <w:rPr>
          <w:rFonts w:ascii="Cambria" w:hAnsi="Cambria" w:cs="Cambria"/>
        </w:rPr>
        <w:t xml:space="preserve">Functional testing will be performed to check the functions of application. The functional testing is carried out by </w:t>
      </w:r>
      <w:r>
        <w:rPr>
          <w:rFonts w:ascii="Cambria" w:hAnsi="Cambria" w:cs="Cambria"/>
        </w:rPr>
        <w:t>giving</w:t>
      </w:r>
      <w:r>
        <w:rPr>
          <w:rFonts w:ascii="Cambria" w:hAnsi="Cambria" w:cs="Cambria"/>
        </w:rPr>
        <w:t xml:space="preserve"> the input and validates the output from the application.</w:t>
      </w:r>
    </w:p>
    <w:p w:rsidR="00112C67" w:rsidRDefault="00112C67">
      <w:pPr>
        <w:ind w:left="1260" w:firstLine="420"/>
        <w:rPr>
          <w:rFonts w:ascii="Cambria" w:hAnsi="Cambria" w:cs="Cambria"/>
          <w:bCs/>
          <w:color w:val="0D0D0D" w:themeColor="text1" w:themeTint="F2"/>
        </w:rPr>
      </w:pPr>
    </w:p>
    <w:p w:rsidR="00112C67" w:rsidRDefault="00437557">
      <w:pPr>
        <w:pStyle w:val="ListParagraph"/>
        <w:rPr>
          <w:rFonts w:ascii="Cambria" w:hAnsi="Cambria" w:cs="Cambria"/>
        </w:rPr>
      </w:pPr>
      <w:proofErr w:type="gramStart"/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>Retesting :</w:t>
      </w:r>
      <w:proofErr w:type="gramEnd"/>
      <w:r>
        <w:rPr>
          <w:rFonts w:ascii="Cambria" w:hAnsi="Cambria" w:cs="Cambria"/>
          <w:bCs/>
          <w:color w:val="0D0D0D" w:themeColor="text1" w:themeTint="F2"/>
        </w:rPr>
        <w:t xml:space="preserve"> It is performed</w:t>
      </w:r>
      <w:r>
        <w:rPr>
          <w:rFonts w:ascii="Cambria" w:hAnsi="Cambria" w:cs="Cambria"/>
        </w:rPr>
        <w:t xml:space="preserve"> once the bug is fixed to ensure the defect is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>removed</w:t>
      </w:r>
      <w:r>
        <w:rPr>
          <w:rFonts w:ascii="Cambria" w:hAnsi="Cambria" w:cs="Cambria"/>
        </w:rPr>
        <w:t xml:space="preserve"> from the application.</w:t>
      </w:r>
    </w:p>
    <w:p w:rsidR="00112C67" w:rsidRDefault="00112C67">
      <w:pPr>
        <w:ind w:left="1260" w:firstLine="420"/>
        <w:rPr>
          <w:rFonts w:ascii="Cambria" w:hAnsi="Cambria" w:cs="Cambria"/>
          <w:bCs/>
          <w:color w:val="0D0D0D" w:themeColor="text1" w:themeTint="F2"/>
        </w:rPr>
      </w:pPr>
    </w:p>
    <w:p w:rsidR="00112C67" w:rsidRDefault="00437557">
      <w:pPr>
        <w:pStyle w:val="ListParagraph"/>
        <w:rPr>
          <w:rFonts w:ascii="Cambria" w:hAnsi="Cambria" w:cs="Cambria"/>
        </w:rPr>
      </w:pPr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 xml:space="preserve">Regression </w:t>
      </w:r>
      <w:proofErr w:type="gramStart"/>
      <w:r>
        <w:rPr>
          <w:rFonts w:ascii="Cambria" w:hAnsi="Cambria" w:cs="Cambria"/>
          <w:b/>
          <w:color w:val="0D0D0D" w:themeColor="text1" w:themeTint="F2"/>
          <w:sz w:val="28"/>
          <w:szCs w:val="28"/>
        </w:rPr>
        <w:t>Testing :</w:t>
      </w:r>
      <w:proofErr w:type="gramEnd"/>
      <w:r>
        <w:rPr>
          <w:rFonts w:ascii="Cambria" w:hAnsi="Cambria" w:cs="Cambria"/>
          <w:bCs/>
          <w:color w:val="0D0D0D" w:themeColor="text1" w:themeTint="F2"/>
        </w:rPr>
        <w:t xml:space="preserve"> Performed</w:t>
      </w:r>
      <w:r>
        <w:rPr>
          <w:rFonts w:ascii="Cambria" w:hAnsi="Cambria" w:cs="Cambria"/>
        </w:rPr>
        <w:t xml:space="preserve"> to </w:t>
      </w:r>
      <w:r>
        <w:rPr>
          <w:rFonts w:ascii="Cambria" w:hAnsi="Cambria" w:cs="Cambria"/>
        </w:rPr>
        <w:t>ensure</w:t>
      </w:r>
      <w:r>
        <w:rPr>
          <w:rFonts w:ascii="Cambria" w:hAnsi="Cambria" w:cs="Cambria"/>
        </w:rPr>
        <w:t xml:space="preserve"> th</w:t>
      </w:r>
      <w:r>
        <w:rPr>
          <w:rFonts w:ascii="Cambria" w:hAnsi="Cambria" w:cs="Cambria"/>
        </w:rPr>
        <w:t xml:space="preserve">at the </w:t>
      </w:r>
      <w:r>
        <w:rPr>
          <w:rFonts w:ascii="Cambria" w:hAnsi="Cambria" w:cs="Cambria"/>
        </w:rPr>
        <w:t xml:space="preserve"> entire features and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 xml:space="preserve">functionalities are </w:t>
      </w:r>
      <w:r>
        <w:rPr>
          <w:rFonts w:ascii="Cambria" w:hAnsi="Cambria" w:cs="Cambria"/>
        </w:rPr>
        <w:t>working</w:t>
      </w:r>
      <w:r>
        <w:rPr>
          <w:rFonts w:ascii="Cambria" w:hAnsi="Cambria" w:cs="Cambria"/>
        </w:rPr>
        <w:t xml:space="preserve"> fine after the bug is fix</w:t>
      </w:r>
      <w:r>
        <w:rPr>
          <w:rFonts w:ascii="Cambria" w:hAnsi="Cambria" w:cs="Cambria"/>
        </w:rPr>
        <w:t>.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pStyle w:val="Heading2"/>
        <w:rPr>
          <w:rFonts w:ascii="Cambria" w:hAnsi="Cambria" w:cs="Cambria"/>
          <w:color w:val="0070C0"/>
          <w:sz w:val="28"/>
          <w:szCs w:val="28"/>
        </w:rPr>
      </w:pPr>
      <w:bookmarkStart w:id="3" w:name="_Toc426461877"/>
      <w:r>
        <w:rPr>
          <w:rFonts w:ascii="Cambria" w:hAnsi="Cambria" w:cs="Cambria"/>
          <w:color w:val="0070C0"/>
          <w:sz w:val="28"/>
          <w:szCs w:val="28"/>
        </w:rPr>
        <w:t>5.3 Testing Tasks</w:t>
      </w:r>
      <w:bookmarkEnd w:id="3"/>
    </w:p>
    <w:p w:rsidR="00112C67" w:rsidRDefault="00112C67"/>
    <w:p w:rsidR="00112C67" w:rsidRDefault="00437557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Select the User stories</w:t>
      </w:r>
    </w:p>
    <w:p w:rsidR="00112C67" w:rsidRDefault="00437557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Writ</w:t>
      </w:r>
      <w:r>
        <w:rPr>
          <w:rFonts w:ascii="Cambria" w:hAnsi="Cambria" w:cs="Cambria"/>
        </w:rPr>
        <w:t>e the Test cases</w:t>
      </w:r>
    </w:p>
    <w:p w:rsidR="00112C67" w:rsidRDefault="00437557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Write the test scripts</w:t>
      </w:r>
    </w:p>
    <w:p w:rsidR="00112C67" w:rsidRDefault="00437557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Execution of</w:t>
      </w:r>
      <w:r>
        <w:rPr>
          <w:rFonts w:ascii="Cambria" w:hAnsi="Cambria" w:cs="Cambria"/>
        </w:rPr>
        <w:t xml:space="preserve"> the </w:t>
      </w:r>
      <w:r>
        <w:rPr>
          <w:rFonts w:ascii="Cambria" w:hAnsi="Cambria" w:cs="Cambria"/>
        </w:rPr>
        <w:t>test Cases</w:t>
      </w:r>
    </w:p>
    <w:p w:rsidR="00112C67" w:rsidRDefault="00437557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Tracking the Defects</w:t>
      </w:r>
    </w:p>
    <w:p w:rsidR="00112C67" w:rsidRDefault="00437557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Reporting the Bugs and Ensure all the bugs are fixed</w:t>
      </w:r>
    </w:p>
    <w:p w:rsidR="00112C67" w:rsidRDefault="00112C67">
      <w:pPr>
        <w:pStyle w:val="ListParagraph"/>
        <w:ind w:left="1800"/>
        <w:rPr>
          <w:rFonts w:ascii="Cambria" w:hAnsi="Cambria" w:cs="Cambria"/>
        </w:rPr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ind w:left="1800"/>
      </w:pPr>
    </w:p>
    <w:p w:rsidR="00112C67" w:rsidRDefault="00437557">
      <w:pPr>
        <w:pStyle w:val="Heading2"/>
        <w:rPr>
          <w:rFonts w:ascii="Cambria" w:hAnsi="Cambria" w:cs="Cambria"/>
          <w:color w:val="0070C0"/>
          <w:sz w:val="28"/>
          <w:szCs w:val="28"/>
        </w:rPr>
      </w:pPr>
      <w:bookmarkStart w:id="4" w:name="_Toc426461878"/>
      <w:r>
        <w:rPr>
          <w:rFonts w:ascii="Cambria" w:hAnsi="Cambria" w:cs="Cambria"/>
          <w:color w:val="0070C0"/>
          <w:sz w:val="28"/>
          <w:szCs w:val="28"/>
        </w:rPr>
        <w:t>5.4 Test</w:t>
      </w:r>
      <w:bookmarkEnd w:id="4"/>
      <w:r>
        <w:rPr>
          <w:rFonts w:ascii="Cambria" w:hAnsi="Cambria" w:cs="Cambria"/>
          <w:color w:val="0070C0"/>
          <w:sz w:val="28"/>
          <w:szCs w:val="28"/>
        </w:rPr>
        <w:t xml:space="preserve"> deliverables</w:t>
      </w:r>
    </w:p>
    <w:p w:rsidR="00112C67" w:rsidRDefault="00112C67"/>
    <w:p w:rsidR="00112C67" w:rsidRDefault="00437557">
      <w:pPr>
        <w:numPr>
          <w:ilvl w:val="0"/>
          <w:numId w:val="5"/>
        </w:numPr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Test Plan Document</w:t>
      </w:r>
    </w:p>
    <w:p w:rsidR="00112C67" w:rsidRDefault="00437557">
      <w:pPr>
        <w:pStyle w:val="ListParagraph"/>
        <w:numPr>
          <w:ilvl w:val="0"/>
          <w:numId w:val="5"/>
        </w:numPr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Test Case Documents</w:t>
      </w:r>
    </w:p>
    <w:p w:rsidR="00112C67" w:rsidRDefault="00437557">
      <w:pPr>
        <w:pStyle w:val="ListParagraph"/>
        <w:numPr>
          <w:ilvl w:val="0"/>
          <w:numId w:val="5"/>
        </w:numPr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Test Data Documents</w:t>
      </w:r>
    </w:p>
    <w:p w:rsidR="00112C67" w:rsidRDefault="00437557">
      <w:pPr>
        <w:pStyle w:val="ListParagraph"/>
        <w:numPr>
          <w:ilvl w:val="0"/>
          <w:numId w:val="5"/>
        </w:numPr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>Defect reports</w:t>
      </w:r>
    </w:p>
    <w:p w:rsidR="00112C67" w:rsidRDefault="00437557">
      <w:pPr>
        <w:pStyle w:val="ListParagraph"/>
        <w:numPr>
          <w:ilvl w:val="0"/>
          <w:numId w:val="5"/>
        </w:numPr>
        <w:rPr>
          <w:rFonts w:ascii="Cambria" w:hAnsi="Cambria" w:cs="Cambria"/>
          <w:color w:val="0D0D0D" w:themeColor="text1" w:themeTint="F2"/>
        </w:rPr>
      </w:pPr>
      <w:r>
        <w:rPr>
          <w:rFonts w:ascii="Cambria" w:hAnsi="Cambria" w:cs="Cambria"/>
          <w:color w:val="0D0D0D" w:themeColor="text1" w:themeTint="F2"/>
        </w:rPr>
        <w:t xml:space="preserve">Daily </w:t>
      </w:r>
      <w:r>
        <w:rPr>
          <w:rFonts w:ascii="Cambria" w:hAnsi="Cambria" w:cs="Cambria"/>
          <w:color w:val="0D0D0D" w:themeColor="text1" w:themeTint="F2"/>
        </w:rPr>
        <w:t>status reports</w:t>
      </w:r>
    </w:p>
    <w:p w:rsidR="00112C67" w:rsidRDefault="00112C67">
      <w:pPr>
        <w:pStyle w:val="ListParagraph"/>
        <w:rPr>
          <w:rFonts w:ascii="Cambria" w:hAnsi="Cambria" w:cs="Cambria"/>
          <w:color w:val="0D0D0D" w:themeColor="text1" w:themeTint="F2"/>
        </w:rPr>
      </w:pPr>
    </w:p>
    <w:p w:rsidR="00112C67" w:rsidRDefault="00112C67">
      <w:pPr>
        <w:pStyle w:val="ListParagraph"/>
        <w:rPr>
          <w:rFonts w:ascii="Cambria" w:hAnsi="Cambria" w:cs="Cambria"/>
          <w:color w:val="0D0D0D" w:themeColor="text1" w:themeTint="F2"/>
        </w:rPr>
      </w:pPr>
    </w:p>
    <w:p w:rsidR="00112C67" w:rsidRDefault="0043755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5.5 Environment Requirements</w:t>
      </w:r>
    </w:p>
    <w:p w:rsidR="00112C67" w:rsidRDefault="00437557">
      <w:pPr>
        <w:pStyle w:val="Heading2"/>
        <w:ind w:left="216" w:hanging="216"/>
        <w:rPr>
          <w:rFonts w:ascii="Cambria" w:hAnsi="Cambria" w:cs="Cambria"/>
          <w:color w:val="0070C0"/>
        </w:rPr>
      </w:pPr>
      <w:bookmarkStart w:id="5" w:name="_Toc38275241"/>
      <w:r>
        <w:rPr>
          <w:rFonts w:ascii="Cambria" w:hAnsi="Cambria" w:cs="Cambria"/>
          <w:color w:val="0070C0"/>
        </w:rPr>
        <w:t>Hardware</w:t>
      </w:r>
      <w:bookmarkEnd w:id="5"/>
    </w:p>
    <w:p w:rsidR="00112C67" w:rsidRDefault="00437557">
      <w:pPr>
        <w:pStyle w:val="List"/>
        <w:numPr>
          <w:ilvl w:val="0"/>
          <w:numId w:val="0"/>
        </w:numPr>
        <w:ind w:left="864"/>
        <w:rPr>
          <w:rFonts w:ascii="Cambria" w:hAnsi="Cambria" w:cs="Cambria"/>
          <w:sz w:val="24"/>
        </w:rPr>
      </w:pPr>
      <w:r>
        <w:rPr>
          <w:rFonts w:ascii="Cambria" w:hAnsi="Cambria" w:cs="Cambria"/>
          <w:sz w:val="24"/>
        </w:rPr>
        <w:t xml:space="preserve">Any OS system with </w:t>
      </w:r>
      <w:r>
        <w:rPr>
          <w:rFonts w:ascii="Cambria" w:hAnsi="Cambria" w:cs="Cambria"/>
          <w:sz w:val="24"/>
        </w:rPr>
        <w:t>a broadband connection</w:t>
      </w:r>
    </w:p>
    <w:p w:rsidR="00112C67" w:rsidRDefault="00437557">
      <w:pPr>
        <w:pStyle w:val="Heading2"/>
        <w:ind w:left="216" w:hanging="216"/>
        <w:rPr>
          <w:rFonts w:ascii="Cambria" w:hAnsi="Cambria" w:cs="Cambria"/>
          <w:color w:val="0070C0"/>
        </w:rPr>
      </w:pPr>
      <w:bookmarkStart w:id="6" w:name="_Toc38275242"/>
      <w:r>
        <w:rPr>
          <w:rFonts w:ascii="Cambria" w:hAnsi="Cambria" w:cs="Cambria"/>
          <w:color w:val="0070C0"/>
        </w:rPr>
        <w:t>Software</w:t>
      </w:r>
      <w:bookmarkEnd w:id="6"/>
    </w:p>
    <w:p w:rsidR="00112C67" w:rsidRDefault="00437557">
      <w:pPr>
        <w:ind w:left="420" w:firstLine="420"/>
      </w:pPr>
      <w:r>
        <w:t xml:space="preserve">Installation of </w:t>
      </w:r>
      <w:proofErr w:type="gramStart"/>
      <w:r>
        <w:t>Java(</w:t>
      </w:r>
      <w:proofErr w:type="gramEnd"/>
      <w:r>
        <w:t>JDK)</w:t>
      </w:r>
    </w:p>
    <w:p w:rsidR="00112C67" w:rsidRDefault="00437557">
      <w:pPr>
        <w:ind w:left="420" w:firstLine="420"/>
      </w:pPr>
      <w:r>
        <w:t xml:space="preserve">Installation of Eclipse IDE </w:t>
      </w:r>
    </w:p>
    <w:p w:rsidR="00112C67" w:rsidRDefault="00437557">
      <w:pPr>
        <w:pStyle w:val="Heading2"/>
        <w:ind w:left="216" w:hanging="216"/>
        <w:rPr>
          <w:rFonts w:ascii="Cambria" w:hAnsi="Cambria" w:cs="Cambria"/>
          <w:color w:val="0070C0"/>
        </w:rPr>
      </w:pPr>
      <w:bookmarkStart w:id="7" w:name="_Toc38275243"/>
      <w:r>
        <w:rPr>
          <w:rFonts w:ascii="Cambria" w:hAnsi="Cambria" w:cs="Cambria"/>
          <w:color w:val="0070C0"/>
        </w:rPr>
        <w:t>Security</w:t>
      </w:r>
      <w:bookmarkEnd w:id="7"/>
    </w:p>
    <w:p w:rsidR="00112C67" w:rsidRDefault="00112C67"/>
    <w:p w:rsidR="00112C67" w:rsidRDefault="00437557">
      <w:pPr>
        <w:pStyle w:val="Heading2"/>
        <w:ind w:left="216" w:hanging="216"/>
        <w:rPr>
          <w:rFonts w:ascii="Cambria" w:hAnsi="Cambria" w:cs="Cambria"/>
          <w:color w:val="0070C0"/>
        </w:rPr>
      </w:pPr>
      <w:bookmarkStart w:id="8" w:name="_Toc38275244"/>
      <w:r>
        <w:rPr>
          <w:rFonts w:ascii="Cambria" w:hAnsi="Cambria" w:cs="Cambria"/>
          <w:color w:val="0070C0"/>
        </w:rPr>
        <w:t>Tools</w:t>
      </w:r>
      <w:bookmarkEnd w:id="8"/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437557">
      <w:pPr>
        <w:pStyle w:val="ListParagraph"/>
        <w:numPr>
          <w:ilvl w:val="0"/>
          <w:numId w:val="3"/>
        </w:numPr>
        <w:ind w:left="420" w:firstLine="420"/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Execution Strategy</w:t>
      </w:r>
    </w:p>
    <w:p w:rsidR="00112C67" w:rsidRDefault="00112C67">
      <w:pPr>
        <w:pStyle w:val="ListParagraph"/>
        <w:ind w:left="840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437557">
      <w:pPr>
        <w:pStyle w:val="ListParagraph"/>
        <w:numPr>
          <w:ilvl w:val="1"/>
          <w:numId w:val="3"/>
        </w:numPr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Entry Criteria</w:t>
      </w: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</w:rPr>
      </w:pPr>
    </w:p>
    <w:p w:rsidR="00112C67" w:rsidRDefault="00437557">
      <w:pPr>
        <w:pStyle w:val="ListParagraph"/>
        <w:rPr>
          <w:rFonts w:ascii="Cambria" w:hAnsi="Cambria" w:cs="Cambria"/>
        </w:rPr>
      </w:pPr>
      <w:r>
        <w:rPr>
          <w:rFonts w:ascii="Cambria" w:hAnsi="Cambria" w:cs="Cambria"/>
        </w:rPr>
        <w:t xml:space="preserve">The entry criteria refer to </w:t>
      </w:r>
      <w:r>
        <w:rPr>
          <w:rFonts w:ascii="Cambria" w:hAnsi="Cambria" w:cs="Cambria"/>
        </w:rPr>
        <w:t>the desirable conditions in order to start test execution</w:t>
      </w:r>
      <w:r>
        <w:rPr>
          <w:rFonts w:ascii="Cambria" w:hAnsi="Cambria" w:cs="Cambria"/>
        </w:rPr>
        <w:t xml:space="preserve">. </w:t>
      </w:r>
    </w:p>
    <w:p w:rsidR="00112C67" w:rsidRDefault="00112C67">
      <w:pPr>
        <w:pStyle w:val="ListParagraph"/>
      </w:pPr>
    </w:p>
    <w:p w:rsidR="00112C67" w:rsidRDefault="00437557">
      <w:pPr>
        <w:pStyle w:val="ListParagraph"/>
        <w:numPr>
          <w:ilvl w:val="1"/>
          <w:numId w:val="3"/>
        </w:numPr>
        <w:rPr>
          <w:rFonts w:ascii="Cambria" w:hAnsi="Cambria" w:cs="Cambria"/>
          <w:b/>
          <w:bCs/>
          <w:color w:val="0070C0"/>
          <w:sz w:val="28"/>
          <w:szCs w:val="28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Exit Criteria</w:t>
      </w: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437557">
      <w:pPr>
        <w:pStyle w:val="ListParagraph"/>
        <w:rPr>
          <w:rFonts w:ascii="Cambria" w:hAnsi="Cambria" w:cs="Cambria"/>
        </w:rPr>
      </w:pPr>
      <w:r>
        <w:rPr>
          <w:rFonts w:ascii="Cambria" w:hAnsi="Cambria" w:cs="Cambria"/>
        </w:rPr>
        <w:t xml:space="preserve">The exit criteria are the desirable conditions that need to be met in order proceed with the implementation. </w:t>
      </w:r>
      <w:r>
        <w:rPr>
          <w:rFonts w:ascii="Cambria" w:hAnsi="Cambria" w:cs="Cambria"/>
        </w:rPr>
        <w:t xml:space="preserve"> 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pStyle w:val="ListParagraph"/>
        <w:rPr>
          <w:rFonts w:ascii="Cambria" w:hAnsi="Cambria" w:cs="Cambria"/>
        </w:rPr>
      </w:pPr>
      <w:r>
        <w:rPr>
          <w:rFonts w:ascii="Cambria" w:hAnsi="Cambria" w:cs="Cambria"/>
        </w:rPr>
        <w:t>At this stage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pStyle w:val="ListParagraph"/>
        <w:numPr>
          <w:ilvl w:val="0"/>
          <w:numId w:val="6"/>
        </w:numPr>
        <w:rPr>
          <w:rFonts w:ascii="Cambria" w:hAnsi="Cambria" w:cs="Cambria"/>
        </w:rPr>
      </w:pPr>
      <w:r>
        <w:t>100% Test Scripts executed</w:t>
      </w:r>
    </w:p>
    <w:p w:rsidR="00112C67" w:rsidRDefault="00437557">
      <w:pPr>
        <w:pStyle w:val="ListParagraph"/>
        <w:numPr>
          <w:ilvl w:val="0"/>
          <w:numId w:val="6"/>
        </w:numPr>
        <w:rPr>
          <w:rFonts w:ascii="Cambria" w:hAnsi="Cambria" w:cs="Cambria"/>
        </w:rPr>
      </w:pPr>
      <w:r>
        <w:t>95% pass rate of Test Scri</w:t>
      </w:r>
      <w:r>
        <w:t>pts</w:t>
      </w:r>
    </w:p>
    <w:p w:rsidR="00112C67" w:rsidRDefault="00437557">
      <w:pPr>
        <w:pStyle w:val="ListParagraph"/>
        <w:numPr>
          <w:ilvl w:val="0"/>
          <w:numId w:val="6"/>
        </w:numPr>
        <w:rPr>
          <w:rFonts w:ascii="Cambria" w:hAnsi="Cambria" w:cs="Cambria"/>
        </w:rPr>
      </w:pPr>
      <w:r>
        <w:t>No open Critical and High severity defects</w:t>
      </w:r>
    </w:p>
    <w:p w:rsidR="00112C67" w:rsidRDefault="00437557">
      <w:pPr>
        <w:pStyle w:val="ListParagraph"/>
        <w:numPr>
          <w:ilvl w:val="0"/>
          <w:numId w:val="6"/>
        </w:numPr>
        <w:rPr>
          <w:rFonts w:ascii="Cambria" w:hAnsi="Cambria" w:cs="Cambria"/>
        </w:rPr>
      </w:pPr>
      <w:r>
        <w:t>95% of Medium severity defects have been closed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112C67">
      <w:pPr>
        <w:pStyle w:val="ListParagraph"/>
      </w:pPr>
    </w:p>
    <w:p w:rsidR="00112C67" w:rsidRDefault="00112C67">
      <w:pPr>
        <w:pStyle w:val="ListParagraph"/>
        <w:rPr>
          <w:rFonts w:ascii="Cambria" w:hAnsi="Cambria" w:cs="Cambria"/>
          <w:b/>
          <w:bCs/>
          <w:color w:val="0070C0"/>
          <w:sz w:val="28"/>
          <w:szCs w:val="28"/>
        </w:rPr>
      </w:pPr>
    </w:p>
    <w:p w:rsidR="00112C67" w:rsidRDefault="00112C67">
      <w:pPr>
        <w:pStyle w:val="Heading2"/>
        <w:rPr>
          <w:rFonts w:ascii="Cambria" w:eastAsia="Times New Roman" w:hAnsi="Cambria" w:cs="Cambria"/>
          <w:b w:val="0"/>
          <w:bCs w:val="0"/>
          <w:color w:val="0D0D0D" w:themeColor="text1" w:themeTint="F2"/>
          <w:sz w:val="24"/>
          <w:szCs w:val="24"/>
        </w:rPr>
      </w:pPr>
    </w:p>
    <w:p w:rsidR="00112C67" w:rsidRDefault="00112C67">
      <w:pPr>
        <w:pStyle w:val="ListParagraph"/>
        <w:ind w:left="1800"/>
      </w:pP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Cambria" w:hAnsi="Cambria" w:cs="Cambria"/>
          <w:b/>
          <w:color w:val="0070C0"/>
          <w:sz w:val="28"/>
          <w:szCs w:val="28"/>
        </w:rPr>
      </w:pPr>
      <w:r>
        <w:rPr>
          <w:rFonts w:ascii="Cambria" w:hAnsi="Cambria" w:cs="Cambria"/>
          <w:b/>
          <w:color w:val="0070C0"/>
          <w:sz w:val="28"/>
          <w:szCs w:val="28"/>
        </w:rPr>
        <w:t>Defect Management</w:t>
      </w:r>
    </w:p>
    <w:p w:rsidR="00112C67" w:rsidRDefault="00112C67">
      <w:pPr>
        <w:ind w:left="84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437557">
      <w:pPr>
        <w:ind w:left="840" w:firstLine="420"/>
        <w:rPr>
          <w:rFonts w:ascii="Cambria" w:hAnsi="Cambria" w:cs="Cambria"/>
          <w:bCs/>
          <w:color w:val="0D0D0D" w:themeColor="text1" w:themeTint="F2"/>
        </w:rPr>
      </w:pPr>
      <w:r>
        <w:rPr>
          <w:rFonts w:ascii="Cambria" w:hAnsi="Cambria" w:cs="Cambria"/>
        </w:rPr>
        <w:t>T</w:t>
      </w:r>
      <w:r>
        <w:rPr>
          <w:rFonts w:ascii="Cambria" w:hAnsi="Cambria" w:cs="Cambria"/>
        </w:rPr>
        <w:t>esters</w:t>
      </w:r>
      <w:r>
        <w:rPr>
          <w:rFonts w:ascii="Cambria" w:hAnsi="Cambria" w:cs="Cambria"/>
        </w:rPr>
        <w:t xml:space="preserve"> must </w:t>
      </w:r>
      <w:r>
        <w:rPr>
          <w:rFonts w:ascii="Cambria" w:hAnsi="Cambria" w:cs="Cambria"/>
        </w:rPr>
        <w:t xml:space="preserve">execute all the scripts in each of the cycles. </w:t>
      </w:r>
      <w:r>
        <w:rPr>
          <w:rFonts w:ascii="Cambria" w:hAnsi="Cambria" w:cs="Cambria"/>
        </w:rPr>
        <w:t xml:space="preserve">If the tester identifies defects even after completion of all the cycles </w:t>
      </w:r>
      <w:r>
        <w:rPr>
          <w:rFonts w:ascii="Cambria" w:hAnsi="Cambria" w:cs="Cambria"/>
        </w:rPr>
        <w:t>then</w:t>
      </w:r>
      <w:r>
        <w:rPr>
          <w:rFonts w:ascii="Cambria" w:hAnsi="Cambria" w:cs="Cambria"/>
        </w:rPr>
        <w:t xml:space="preserve"> the testers </w:t>
      </w:r>
      <w:r>
        <w:rPr>
          <w:rFonts w:ascii="Cambria" w:hAnsi="Cambria" w:cs="Cambria"/>
        </w:rPr>
        <w:t>need to perform</w:t>
      </w:r>
      <w:r>
        <w:rPr>
          <w:rFonts w:ascii="Cambria" w:hAnsi="Cambria" w:cs="Cambria"/>
        </w:rPr>
        <w:t xml:space="preserve"> additional testing</w:t>
      </w:r>
      <w:r>
        <w:rPr>
          <w:rFonts w:ascii="Cambria" w:hAnsi="Cambria" w:cs="Cambria"/>
        </w:rPr>
        <w:t xml:space="preserve"> to ensure that product is defect free.</w:t>
      </w: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437557">
      <w:pPr>
        <w:pStyle w:val="Heading2"/>
        <w:numPr>
          <w:ilvl w:val="1"/>
          <w:numId w:val="3"/>
        </w:numPr>
        <w:rPr>
          <w:rFonts w:ascii="Cambria" w:hAnsi="Cambria" w:cs="Cambria"/>
          <w:color w:val="0070C0"/>
          <w:sz w:val="28"/>
          <w:szCs w:val="28"/>
        </w:rPr>
      </w:pPr>
      <w:bookmarkStart w:id="9" w:name="_Toc426461887"/>
      <w:r>
        <w:rPr>
          <w:rFonts w:ascii="Cambria" w:hAnsi="Cambria" w:cs="Cambria"/>
          <w:color w:val="0070C0"/>
          <w:sz w:val="28"/>
          <w:szCs w:val="28"/>
        </w:rPr>
        <w:t>Prioritization of Defects</w:t>
      </w:r>
      <w:bookmarkEnd w:id="9"/>
    </w:p>
    <w:p w:rsidR="00112C67" w:rsidRDefault="00112C67"/>
    <w:p w:rsidR="00112C67" w:rsidRDefault="00437557">
      <w:pPr>
        <w:rPr>
          <w:rFonts w:ascii="Cambria" w:hAnsi="Cambria" w:cs="Cambria"/>
        </w:rPr>
      </w:pPr>
      <w:r>
        <w:tab/>
      </w:r>
      <w:r>
        <w:rPr>
          <w:rFonts w:ascii="Cambria" w:hAnsi="Cambria" w:cs="Cambria"/>
        </w:rPr>
        <w:t xml:space="preserve">During </w:t>
      </w:r>
      <w:r>
        <w:rPr>
          <w:rFonts w:ascii="Cambria" w:hAnsi="Cambria" w:cs="Cambria"/>
        </w:rPr>
        <w:t>all the levels of testing</w:t>
      </w:r>
      <w:r>
        <w:rPr>
          <w:rFonts w:ascii="Cambria" w:hAnsi="Cambria" w:cs="Cambria"/>
        </w:rPr>
        <w:t xml:space="preserve">, defects will be logged in </w:t>
      </w:r>
      <w:r>
        <w:rPr>
          <w:rFonts w:ascii="Cambria" w:hAnsi="Cambria" w:cs="Cambria"/>
        </w:rPr>
        <w:t>(any test management tool)</w:t>
      </w:r>
      <w:r>
        <w:rPr>
          <w:rFonts w:ascii="Cambria" w:hAnsi="Cambria" w:cs="Cambria"/>
        </w:rPr>
        <w:t xml:space="preserve"> and assigned a status and priority. </w:t>
      </w:r>
      <w:r>
        <w:rPr>
          <w:rFonts w:ascii="Cambria" w:hAnsi="Cambria" w:cs="Cambria"/>
        </w:rPr>
        <w:t>Defects found</w:t>
      </w:r>
      <w:r>
        <w:rPr>
          <w:rFonts w:ascii="Cambria" w:hAnsi="Cambria" w:cs="Cambria"/>
        </w:rPr>
        <w:t xml:space="preserve"> during the Testing will be categorized according to the</w:t>
      </w:r>
      <w:r>
        <w:rPr>
          <w:rFonts w:ascii="Cambria" w:hAnsi="Cambria" w:cs="Cambria"/>
        </w:rPr>
        <w:t xml:space="preserve"> Severity and </w:t>
      </w:r>
      <w:proofErr w:type="gramStart"/>
      <w:r>
        <w:rPr>
          <w:rFonts w:ascii="Cambria" w:hAnsi="Cambria" w:cs="Cambria"/>
        </w:rPr>
        <w:t>Priority .</w:t>
      </w:r>
      <w:proofErr w:type="gramEnd"/>
    </w:p>
    <w:p w:rsidR="00112C67" w:rsidRDefault="00112C67">
      <w:pPr>
        <w:rPr>
          <w:rFonts w:ascii="Cambria" w:hAnsi="Cambria" w:cs="Cambria"/>
        </w:rPr>
      </w:pPr>
    </w:p>
    <w:p w:rsidR="00112C67" w:rsidRDefault="00437557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</w:rPr>
        <w:t>he categories are:</w:t>
      </w:r>
      <w:r>
        <w:rPr>
          <w:rFonts w:ascii="Cambria" w:hAnsi="Cambria" w:cs="Cambria"/>
        </w:rPr>
        <w:tab/>
      </w:r>
    </w:p>
    <w:p w:rsidR="00112C67" w:rsidRDefault="00112C67">
      <w:pPr>
        <w:ind w:left="720" w:firstLine="180"/>
        <w:jc w:val="both"/>
        <w:rPr>
          <w:rFonts w:ascii="Cambria" w:hAnsi="Cambria" w:cs="Cambria"/>
        </w:rPr>
      </w:pPr>
    </w:p>
    <w:p w:rsidR="00112C67" w:rsidRDefault="00437557">
      <w:pPr>
        <w:pStyle w:val="ListParagraph"/>
        <w:numPr>
          <w:ilvl w:val="0"/>
          <w:numId w:val="7"/>
        </w:numPr>
        <w:rPr>
          <w:rFonts w:ascii="Cambria" w:hAnsi="Cambria" w:cs="Cambria"/>
        </w:rPr>
      </w:pPr>
      <w:r>
        <w:rPr>
          <w:rFonts w:ascii="Cambria" w:hAnsi="Cambria" w:cs="Cambria"/>
          <w:b/>
        </w:rPr>
        <w:t>Critical</w:t>
      </w:r>
      <w:r>
        <w:rPr>
          <w:rFonts w:ascii="Cambria" w:hAnsi="Cambria" w:cs="Cambria"/>
          <w:b/>
        </w:rPr>
        <w:t xml:space="preserve"> </w:t>
      </w:r>
      <w:r>
        <w:rPr>
          <w:rFonts w:ascii="Cambria" w:hAnsi="Cambria" w:cs="Cambria"/>
        </w:rPr>
        <w:t>-</w:t>
      </w:r>
      <w:r>
        <w:rPr>
          <w:rFonts w:ascii="Cambria" w:eastAsiaTheme="minorHAnsi" w:hAnsi="Cambria" w:cs="Cambria"/>
          <w:szCs w:val="22"/>
        </w:rPr>
        <w:t xml:space="preserve">This bug is critical enough to crash the system, cause file corruption, or cause potential data </w:t>
      </w:r>
      <w:proofErr w:type="spellStart"/>
      <w:r>
        <w:rPr>
          <w:rFonts w:ascii="Cambria" w:eastAsiaTheme="minorHAnsi" w:hAnsi="Cambria" w:cs="Cambria"/>
          <w:szCs w:val="22"/>
        </w:rPr>
        <w:t>loss.</w:t>
      </w:r>
      <w:r>
        <w:rPr>
          <w:rFonts w:ascii="Cambria" w:hAnsi="Cambria" w:cs="Cambria"/>
        </w:rPr>
        <w:t>Must</w:t>
      </w:r>
      <w:proofErr w:type="spellEnd"/>
      <w:r>
        <w:rPr>
          <w:rFonts w:ascii="Cambria" w:hAnsi="Cambria" w:cs="Cambria"/>
        </w:rPr>
        <w:t xml:space="preserve"> be </w:t>
      </w:r>
      <w:r>
        <w:rPr>
          <w:rFonts w:ascii="Cambria" w:hAnsi="Cambria" w:cs="Cambria"/>
        </w:rPr>
        <w:t xml:space="preserve">fixed </w:t>
      </w:r>
      <w:proofErr w:type="gramStart"/>
      <w:r>
        <w:rPr>
          <w:rFonts w:ascii="Cambria" w:hAnsi="Cambria" w:cs="Cambria"/>
        </w:rPr>
        <w:t>Immediately</w:t>
      </w:r>
      <w:proofErr w:type="gramEnd"/>
      <w:r>
        <w:rPr>
          <w:rFonts w:ascii="Cambria" w:hAnsi="Cambria" w:cs="Cambria"/>
        </w:rPr>
        <w:t>.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pStyle w:val="ListParagraph"/>
        <w:numPr>
          <w:ilvl w:val="0"/>
          <w:numId w:val="7"/>
        </w:num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High</w:t>
      </w:r>
      <w:r>
        <w:rPr>
          <w:rFonts w:ascii="Cambria" w:hAnsi="Cambria" w:cs="Cambria"/>
        </w:rPr>
        <w:t>-</w:t>
      </w:r>
      <w:r>
        <w:rPr>
          <w:rFonts w:ascii="Cambria" w:eastAsiaTheme="minorHAnsi" w:hAnsi="Cambria" w:cs="Cambria"/>
          <w:szCs w:val="22"/>
        </w:rPr>
        <w:t>It caus</w:t>
      </w:r>
      <w:r>
        <w:rPr>
          <w:rFonts w:ascii="Cambria" w:eastAsiaTheme="minorHAnsi" w:hAnsi="Cambria" w:cs="Cambria"/>
          <w:szCs w:val="22"/>
        </w:rPr>
        <w:t>es a lack of vital program functionality with workaround.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pStyle w:val="ListParagraph"/>
        <w:numPr>
          <w:ilvl w:val="0"/>
          <w:numId w:val="7"/>
        </w:numPr>
        <w:rPr>
          <w:rFonts w:ascii="Cambria" w:hAnsi="Cambria" w:cs="Cambria"/>
        </w:rPr>
      </w:pPr>
      <w:r>
        <w:rPr>
          <w:rFonts w:ascii="Cambria" w:hAnsi="Cambria" w:cs="Cambria"/>
          <w:b/>
        </w:rPr>
        <w:t>Medium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-</w:t>
      </w:r>
      <w:r>
        <w:rPr>
          <w:rFonts w:ascii="Cambria" w:hAnsi="Cambria" w:cs="Cambria"/>
        </w:rPr>
        <w:t xml:space="preserve">This bug prevents other areas of the product from being tested. </w:t>
      </w:r>
      <w:r>
        <w:rPr>
          <w:rFonts w:ascii="Cambria" w:hAnsi="Cambria" w:cs="Cambria"/>
        </w:rPr>
        <w:t xml:space="preserve">. 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pStyle w:val="ListParagraph"/>
        <w:numPr>
          <w:ilvl w:val="0"/>
          <w:numId w:val="7"/>
        </w:numPr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Low </w:t>
      </w:r>
      <w:r>
        <w:rPr>
          <w:rFonts w:ascii="Cambria" w:hAnsi="Cambria" w:cs="Cambria"/>
        </w:rPr>
        <w:t xml:space="preserve">- workaround </w:t>
      </w:r>
      <w:proofErr w:type="spellStart"/>
      <w:r>
        <w:rPr>
          <w:rFonts w:ascii="Cambria" w:hAnsi="Cambria" w:cs="Cambria"/>
        </w:rPr>
        <w:t>available.</w:t>
      </w:r>
      <w:r>
        <w:rPr>
          <w:rFonts w:ascii="Cambria" w:hAnsi="Cambria" w:cs="Cambria"/>
        </w:rPr>
        <w:t>There</w:t>
      </w:r>
      <w:proofErr w:type="spellEnd"/>
      <w:r>
        <w:rPr>
          <w:rFonts w:ascii="Cambria" w:hAnsi="Cambria" w:cs="Cambria"/>
        </w:rPr>
        <w:t xml:space="preserve"> is an insufficient or unclear error message, which has </w:t>
      </w:r>
      <w:r>
        <w:rPr>
          <w:rFonts w:ascii="Cambria" w:hAnsi="Cambria" w:cs="Cambria"/>
        </w:rPr>
        <w:t>low</w:t>
      </w:r>
      <w:r>
        <w:rPr>
          <w:rFonts w:ascii="Cambria" w:hAnsi="Cambria" w:cs="Cambria"/>
        </w:rPr>
        <w:t xml:space="preserve"> impact on </w:t>
      </w:r>
      <w:r>
        <w:rPr>
          <w:rFonts w:ascii="Cambria" w:hAnsi="Cambria" w:cs="Cambria"/>
        </w:rPr>
        <w:t>an application.</w:t>
      </w:r>
    </w:p>
    <w:p w:rsidR="00112C67" w:rsidRDefault="00112C67">
      <w:pPr>
        <w:pStyle w:val="ListParagraph"/>
        <w:rPr>
          <w:rFonts w:ascii="Cambria" w:hAnsi="Cambria" w:cs="Cambria"/>
        </w:rPr>
      </w:pPr>
    </w:p>
    <w:p w:rsidR="00112C67" w:rsidRDefault="00437557">
      <w:pPr>
        <w:pStyle w:val="ListParagraph"/>
        <w:numPr>
          <w:ilvl w:val="0"/>
          <w:numId w:val="7"/>
        </w:numPr>
        <w:rPr>
          <w:rFonts w:ascii="Cambria" w:hAnsi="Cambria" w:cs="Cambria"/>
        </w:rPr>
      </w:pPr>
      <w:r>
        <w:rPr>
          <w:rFonts w:ascii="Cambria" w:hAnsi="Cambria" w:cs="Cambria"/>
          <w:b/>
        </w:rPr>
        <w:t>Ve</w:t>
      </w:r>
      <w:r>
        <w:rPr>
          <w:rFonts w:ascii="Cambria" w:hAnsi="Cambria" w:cs="Cambria"/>
          <w:b/>
        </w:rPr>
        <w:t>ry Low –</w:t>
      </w:r>
      <w:r>
        <w:rPr>
          <w:rFonts w:ascii="Cambria" w:hAnsi="Cambria" w:cs="Cambria"/>
        </w:rPr>
        <w:t>There is an insufficient or unclear error message that has no impact on product use.</w:t>
      </w: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p w:rsidR="00112C67" w:rsidRDefault="00112C67">
      <w:pPr>
        <w:ind w:left="1260" w:firstLine="420"/>
        <w:rPr>
          <w:rFonts w:ascii="Cambria" w:hAnsi="Cambria" w:cs="Cambria"/>
          <w:b/>
          <w:color w:val="0070C0"/>
          <w:sz w:val="28"/>
          <w:szCs w:val="28"/>
        </w:rPr>
      </w:pPr>
    </w:p>
    <w:sectPr w:rsidR="00112C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ar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7BE326"/>
    <w:multiLevelType w:val="multilevel"/>
    <w:tmpl w:val="817BE326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AD4DC03"/>
    <w:multiLevelType w:val="singleLevel"/>
    <w:tmpl w:val="9AD4DC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F6E6688"/>
    <w:multiLevelType w:val="multilevel"/>
    <w:tmpl w:val="DF6E668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ED673A03"/>
    <w:multiLevelType w:val="singleLevel"/>
    <w:tmpl w:val="ED673A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2"/>
    <w:multiLevelType w:val="multilevel"/>
    <w:tmpl w:val="00000002"/>
    <w:lvl w:ilvl="0">
      <w:start w:val="1"/>
      <w:numFmt w:val="bullet"/>
      <w:pStyle w:val="List"/>
      <w:suff w:val="nothing"/>
      <w:lvlText w:val="•"/>
      <w:lvlJc w:val="left"/>
      <w:pPr>
        <w:ind w:left="864" w:hanging="144"/>
      </w:pPr>
      <w:rPr>
        <w:rFonts w:ascii="Arial Black" w:hAnsi="Arial Black" w:hint="default"/>
      </w:rPr>
    </w:lvl>
    <w:lvl w:ilvl="1">
      <w:start w:val="1"/>
      <w:numFmt w:val="bullet"/>
      <w:suff w:val="nothing"/>
      <w:lvlText w:val="•"/>
      <w:lvlJc w:val="left"/>
      <w:pPr>
        <w:ind w:left="1584" w:hanging="144"/>
      </w:pPr>
      <w:rPr>
        <w:rFonts w:ascii="Arial Black" w:hAnsi="Arial Black" w:hint="default"/>
        <w:spacing w:val="4"/>
      </w:rPr>
    </w:lvl>
    <w:lvl w:ilvl="2">
      <w:start w:val="1"/>
      <w:numFmt w:val="bullet"/>
      <w:suff w:val="nothing"/>
      <w:lvlText w:val="•"/>
      <w:lvlJc w:val="left"/>
      <w:pPr>
        <w:ind w:left="720" w:firstLine="0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720" w:firstLine="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720" w:firstLine="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720" w:firstLine="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720" w:firstLine="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720" w:firstLine="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720" w:firstLine="0"/>
      </w:pPr>
      <w:rPr>
        <w:rFonts w:ascii="StarSymbol" w:hAnsi="StarSymbol" w:hint="default"/>
      </w:rPr>
    </w:lvl>
  </w:abstractNum>
  <w:abstractNum w:abstractNumId="5" w15:restartNumberingAfterBreak="0">
    <w:nsid w:val="10D33232"/>
    <w:multiLevelType w:val="multilevel"/>
    <w:tmpl w:val="10D33232"/>
    <w:lvl w:ilvl="0">
      <w:start w:val="1"/>
      <w:numFmt w:val="decimal"/>
      <w:pStyle w:val="steps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74B8EF31"/>
    <w:multiLevelType w:val="singleLevel"/>
    <w:tmpl w:val="74B8EF3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C0DA7"/>
    <w:rsid w:val="00112C67"/>
    <w:rsid w:val="00437557"/>
    <w:rsid w:val="02F874AE"/>
    <w:rsid w:val="0E2C0DA7"/>
    <w:rsid w:val="0E8B6DB6"/>
    <w:rsid w:val="0ED92C93"/>
    <w:rsid w:val="181E3B1F"/>
    <w:rsid w:val="1CD77034"/>
    <w:rsid w:val="267750D4"/>
    <w:rsid w:val="2C2F1A0E"/>
    <w:rsid w:val="2C3113AF"/>
    <w:rsid w:val="2CF21352"/>
    <w:rsid w:val="36E84F05"/>
    <w:rsid w:val="37025AD5"/>
    <w:rsid w:val="37914519"/>
    <w:rsid w:val="418B2DA6"/>
    <w:rsid w:val="47076FB8"/>
    <w:rsid w:val="4AB1764D"/>
    <w:rsid w:val="4D2B5D56"/>
    <w:rsid w:val="50257DD0"/>
    <w:rsid w:val="56467F39"/>
    <w:rsid w:val="56FD5C8E"/>
    <w:rsid w:val="5B741BE6"/>
    <w:rsid w:val="5D27703F"/>
    <w:rsid w:val="5EA04390"/>
    <w:rsid w:val="5FD550E8"/>
    <w:rsid w:val="60CB2008"/>
    <w:rsid w:val="61A82889"/>
    <w:rsid w:val="62455958"/>
    <w:rsid w:val="6B573070"/>
    <w:rsid w:val="6F042891"/>
    <w:rsid w:val="7091478E"/>
    <w:rsid w:val="779B6451"/>
    <w:rsid w:val="7BEC0AF3"/>
    <w:rsid w:val="7DD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B5CED9-96A8-4AA5-87AE-9AB8A78B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spacing w:before="240" w:after="240"/>
    </w:pPr>
    <w:rPr>
      <w:i/>
      <w:sz w:val="20"/>
    </w:rPr>
  </w:style>
  <w:style w:type="paragraph" w:styleId="BodyTextIndent">
    <w:name w:val="Body Text Indent"/>
    <w:basedOn w:val="Normal"/>
    <w:pPr>
      <w:autoSpaceDE w:val="0"/>
      <w:spacing w:before="144" w:after="144"/>
      <w:ind w:left="720" w:firstLine="1"/>
    </w:pPr>
    <w:rPr>
      <w:sz w:val="20"/>
    </w:rPr>
  </w:style>
  <w:style w:type="paragraph" w:styleId="List">
    <w:name w:val="List"/>
    <w:basedOn w:val="BodyText"/>
    <w:pPr>
      <w:numPr>
        <w:numId w:val="1"/>
      </w:numPr>
      <w:spacing w:before="115" w:after="115"/>
    </w:pPr>
    <w:rPr>
      <w:i w:val="0"/>
    </w:rPr>
  </w:style>
  <w:style w:type="paragraph" w:styleId="Title">
    <w:name w:val="Title"/>
    <w:basedOn w:val="Normal"/>
    <w:qFormat/>
    <w:pPr>
      <w:spacing w:before="180" w:after="120"/>
      <w:jc w:val="center"/>
    </w:pPr>
    <w:rPr>
      <w:b/>
      <w:bCs/>
      <w:caps/>
      <w:sz w:val="36"/>
    </w:rPr>
  </w:style>
  <w:style w:type="paragraph" w:styleId="TOC1">
    <w:name w:val="toc 1"/>
    <w:basedOn w:val="Normal"/>
    <w:next w:val="Normal"/>
    <w:pPr>
      <w:spacing w:after="100"/>
    </w:pPr>
  </w:style>
  <w:style w:type="paragraph" w:styleId="TOC2">
    <w:name w:val="toc 2"/>
    <w:basedOn w:val="Normal"/>
    <w:next w:val="Normal"/>
    <w:pPr>
      <w:spacing w:after="100"/>
      <w:ind w:left="240"/>
    </w:pPr>
  </w:style>
  <w:style w:type="paragraph" w:styleId="TOC3">
    <w:name w:val="toc 3"/>
    <w:basedOn w:val="Normal"/>
    <w:next w:val="Normal"/>
    <w:pPr>
      <w:spacing w:after="100"/>
      <w:ind w:left="480"/>
    </w:p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paragraph" w:customStyle="1" w:styleId="steps">
    <w:name w:val="steps"/>
    <w:qFormat/>
    <w:pPr>
      <w:numPr>
        <w:numId w:val="2"/>
      </w:numPr>
      <w:spacing w:after="60" w:line="240" w:lineRule="auto"/>
    </w:pPr>
    <w:rPr>
      <w:rFonts w:eastAsia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telear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Vasanthy Arumugam</cp:lastModifiedBy>
  <cp:revision>2</cp:revision>
  <dcterms:created xsi:type="dcterms:W3CDTF">2018-08-24T22:42:00Z</dcterms:created>
  <dcterms:modified xsi:type="dcterms:W3CDTF">2018-08-24T22:42:00Z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