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A8CED" w14:textId="77777777" w:rsidR="00E75F38" w:rsidRPr="00D04198" w:rsidRDefault="00E75F38" w:rsidP="00E75F38">
      <w:pPr>
        <w:pStyle w:val="Title"/>
        <w:tabs>
          <w:tab w:val="center" w:pos="4320"/>
        </w:tabs>
        <w:jc w:val="center"/>
        <w:rPr>
          <w:sz w:val="44"/>
          <w:szCs w:val="44"/>
          <w:lang w:val="en-IN"/>
        </w:rPr>
      </w:pPr>
      <w:r w:rsidRPr="00D41315">
        <w:rPr>
          <w:color w:val="auto"/>
          <w:sz w:val="44"/>
          <w:szCs w:val="44"/>
          <w:lang w:val="en-IN"/>
        </w:rPr>
        <w:t>Analysing Social Determinants of Health – Age, Income, Crime w.r.t. Health Insurance</w:t>
      </w:r>
    </w:p>
    <w:p w14:paraId="6B3D0CFA" w14:textId="77777777" w:rsidR="00E75F38" w:rsidRPr="00D04198" w:rsidRDefault="00E75F38" w:rsidP="00E75F38">
      <w:pPr>
        <w:pStyle w:val="Title"/>
        <w:tabs>
          <w:tab w:val="center" w:pos="4320"/>
        </w:tabs>
        <w:jc w:val="center"/>
        <w:rPr>
          <w:sz w:val="44"/>
          <w:szCs w:val="44"/>
        </w:rPr>
      </w:pPr>
    </w:p>
    <w:p w14:paraId="2027CB75" w14:textId="5580676F" w:rsidR="00E75F38" w:rsidRPr="00D41315" w:rsidRDefault="00E75F38" w:rsidP="00E75F38">
      <w:pPr>
        <w:pStyle w:val="Subtitle"/>
        <w:jc w:val="center"/>
        <w:rPr>
          <w:b/>
          <w:bCs/>
          <w:color w:val="000000" w:themeColor="text1"/>
          <w:sz w:val="24"/>
          <w:szCs w:val="6"/>
        </w:rPr>
      </w:pPr>
      <w:r w:rsidRPr="00D41315">
        <w:rPr>
          <w:b/>
          <w:bCs/>
          <w:color w:val="000000" w:themeColor="text1"/>
          <w:sz w:val="24"/>
          <w:szCs w:val="6"/>
        </w:rPr>
        <w:t>MISM 6205 – Data WRANGLING FOR BUSINESS</w:t>
      </w:r>
    </w:p>
    <w:p w14:paraId="31B50C11" w14:textId="136CABD4" w:rsidR="00E75F38" w:rsidRDefault="00E75F38" w:rsidP="00E75F38">
      <w:pPr>
        <w:pStyle w:val="Date"/>
        <w:jc w:val="center"/>
        <w:rPr>
          <w:b w:val="0"/>
          <w:bCs/>
          <w:color w:val="auto"/>
          <w:sz w:val="24"/>
          <w:szCs w:val="21"/>
        </w:rPr>
      </w:pPr>
      <w:r w:rsidRPr="00D41315">
        <w:rPr>
          <w:b w:val="0"/>
          <w:bCs/>
          <w:color w:val="auto"/>
          <w:sz w:val="24"/>
          <w:szCs w:val="21"/>
        </w:rPr>
        <w:t>Prof.CAROL LEE</w:t>
      </w:r>
    </w:p>
    <w:p w14:paraId="4B08953E" w14:textId="005E3118" w:rsidR="00D41315" w:rsidRPr="00D41315" w:rsidRDefault="00D41315" w:rsidP="00D41315">
      <w:pPr>
        <w:pStyle w:val="Heading1"/>
        <w:jc w:val="center"/>
        <w:rPr>
          <w:b/>
          <w:bCs/>
          <w:color w:val="auto"/>
        </w:rPr>
      </w:pPr>
      <w:r w:rsidRPr="00D41315">
        <w:rPr>
          <w:b/>
          <w:bCs/>
          <w:color w:val="auto"/>
        </w:rPr>
        <w:t>FINAL PROJECT REPORT</w:t>
      </w:r>
    </w:p>
    <w:p w14:paraId="099CA35F" w14:textId="77777777" w:rsidR="00E75F38" w:rsidRPr="00D41315" w:rsidRDefault="00E75F38" w:rsidP="00E75F38">
      <w:pPr>
        <w:pStyle w:val="Heading1"/>
        <w:jc w:val="center"/>
        <w:rPr>
          <w:color w:val="auto"/>
          <w:sz w:val="32"/>
          <w:szCs w:val="22"/>
        </w:rPr>
      </w:pPr>
      <w:r w:rsidRPr="00D41315">
        <w:rPr>
          <w:color w:val="auto"/>
          <w:sz w:val="32"/>
          <w:szCs w:val="22"/>
        </w:rPr>
        <w:t>Group Members:</w:t>
      </w:r>
    </w:p>
    <w:p w14:paraId="59343A05" w14:textId="77777777" w:rsidR="00E75F38" w:rsidRPr="00D04198" w:rsidRDefault="00E75F38" w:rsidP="00E75F38">
      <w:pPr>
        <w:jc w:val="center"/>
      </w:pPr>
      <w:r w:rsidRPr="00D04198">
        <w:t>Vasatika Ghadiyaram</w:t>
      </w:r>
    </w:p>
    <w:p w14:paraId="43A2A8BC" w14:textId="77777777" w:rsidR="00E75F38" w:rsidRPr="00D04198" w:rsidRDefault="00E75F38" w:rsidP="00E75F38">
      <w:pPr>
        <w:jc w:val="center"/>
      </w:pPr>
      <w:proofErr w:type="spellStart"/>
      <w:r w:rsidRPr="00D04198">
        <w:t>Hemanshu</w:t>
      </w:r>
      <w:proofErr w:type="spellEnd"/>
      <w:r w:rsidRPr="00D04198">
        <w:t xml:space="preserve"> </w:t>
      </w:r>
      <w:proofErr w:type="spellStart"/>
      <w:r w:rsidRPr="00D04198">
        <w:t>Dhuria</w:t>
      </w:r>
      <w:proofErr w:type="spellEnd"/>
    </w:p>
    <w:p w14:paraId="523002BF" w14:textId="77777777" w:rsidR="00E75F38" w:rsidRPr="00D04198" w:rsidRDefault="00E75F38" w:rsidP="00E75F38">
      <w:pPr>
        <w:jc w:val="center"/>
      </w:pPr>
      <w:r w:rsidRPr="00D04198">
        <w:t xml:space="preserve">Siddhant </w:t>
      </w:r>
      <w:proofErr w:type="spellStart"/>
      <w:r w:rsidRPr="00D04198">
        <w:t>Ambardekar</w:t>
      </w:r>
      <w:proofErr w:type="spellEnd"/>
    </w:p>
    <w:p w14:paraId="16E63A0C" w14:textId="77777777" w:rsidR="00E75F38" w:rsidRPr="00D04198" w:rsidRDefault="00E75F38" w:rsidP="00E75F38">
      <w:pPr>
        <w:jc w:val="center"/>
        <w:rPr>
          <w:lang w:val="en-US"/>
        </w:rPr>
      </w:pPr>
      <w:proofErr w:type="spellStart"/>
      <w:r w:rsidRPr="00D04198">
        <w:t>Mehal</w:t>
      </w:r>
      <w:proofErr w:type="spellEnd"/>
      <w:r w:rsidRPr="00D04198">
        <w:t xml:space="preserve"> Sanghv</w:t>
      </w:r>
      <w:r>
        <w:t>i</w:t>
      </w:r>
    </w:p>
    <w:p w14:paraId="194D9DFA" w14:textId="77777777" w:rsidR="00E75F38" w:rsidRDefault="00E75F38" w:rsidP="00E75F38">
      <w:pPr>
        <w:pStyle w:val="Date"/>
        <w:pBdr>
          <w:bottom w:val="single" w:sz="36" w:space="1" w:color="44546A" w:themeColor="text2"/>
        </w:pBdr>
        <w:spacing w:after="0"/>
        <w:jc w:val="center"/>
      </w:pPr>
    </w:p>
    <w:p w14:paraId="51B23B76" w14:textId="77777777" w:rsidR="00E75F38" w:rsidRDefault="00E75F38" w:rsidP="00E75F38">
      <w:pPr>
        <w:jc w:val="center"/>
      </w:pPr>
    </w:p>
    <w:p w14:paraId="691EBD69" w14:textId="4D9DE437" w:rsidR="00E75F38" w:rsidRDefault="00E75F38" w:rsidP="00E75F38">
      <w:pPr>
        <w:jc w:val="center"/>
      </w:pPr>
      <w:r w:rsidRPr="00D04198">
        <w:rPr>
          <w:noProof/>
          <w:lang w:eastAsia="zh-CN" w:bidi="he-IL"/>
        </w:rPr>
        <w:drawing>
          <wp:inline distT="0" distB="0" distL="0" distR="0" wp14:anchorId="404D05A1" wp14:editId="65DDC22F">
            <wp:extent cx="4482530" cy="4387174"/>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7"/>
                    <a:srcRect b="10937"/>
                    <a:stretch/>
                  </pic:blipFill>
                  <pic:spPr bwMode="auto">
                    <a:xfrm>
                      <a:off x="0" y="0"/>
                      <a:ext cx="4547955" cy="4451208"/>
                    </a:xfrm>
                    <a:prstGeom prst="rect">
                      <a:avLst/>
                    </a:prstGeom>
                    <a:ln>
                      <a:noFill/>
                    </a:ln>
                    <a:extLst>
                      <a:ext uri="{53640926-AAD7-44D8-BBD7-CCE9431645EC}">
                        <a14:shadowObscured xmlns:a14="http://schemas.microsoft.com/office/drawing/2010/main"/>
                      </a:ext>
                    </a:extLst>
                  </pic:spPr>
                </pic:pic>
              </a:graphicData>
            </a:graphic>
          </wp:inline>
        </w:drawing>
      </w:r>
    </w:p>
    <w:p w14:paraId="71C9FAB8" w14:textId="77777777" w:rsidR="00574F27" w:rsidRPr="00D668EC" w:rsidRDefault="00493C71" w:rsidP="00B44303">
      <w:pPr>
        <w:shd w:val="clear" w:color="auto" w:fill="D5EFFF"/>
        <w:spacing w:before="100" w:beforeAutospacing="1"/>
        <w:rPr>
          <w:rFonts w:cstheme="minorHAnsi"/>
          <w:color w:val="000000"/>
          <w:sz w:val="22"/>
          <w:szCs w:val="22"/>
        </w:rPr>
      </w:pPr>
      <w:r w:rsidRPr="00D668EC">
        <w:rPr>
          <w:rFonts w:cstheme="minorHAnsi"/>
          <w:b/>
          <w:bCs/>
          <w:color w:val="000000"/>
          <w:sz w:val="22"/>
          <w:szCs w:val="22"/>
          <w:shd w:val="clear" w:color="auto" w:fill="D5EFFF"/>
        </w:rPr>
        <w:lastRenderedPageBreak/>
        <w:t>Topic:</w:t>
      </w:r>
      <w:r w:rsidRPr="00D668EC">
        <w:rPr>
          <w:rFonts w:cstheme="minorHAnsi"/>
          <w:color w:val="000000"/>
          <w:sz w:val="22"/>
          <w:szCs w:val="22"/>
        </w:rPr>
        <w:t xml:space="preserve"> </w:t>
      </w:r>
    </w:p>
    <w:p w14:paraId="0FDBC9EE" w14:textId="06331C1B" w:rsidR="00493C71" w:rsidRPr="00D668EC" w:rsidRDefault="00EF3124" w:rsidP="00B44303">
      <w:pPr>
        <w:spacing w:after="100" w:afterAutospacing="1"/>
        <w:rPr>
          <w:rFonts w:eastAsia="Times New Roman" w:cstheme="minorHAnsi"/>
          <w:sz w:val="22"/>
          <w:szCs w:val="22"/>
          <w:lang w:eastAsia="en-GB"/>
        </w:rPr>
      </w:pPr>
      <w:r w:rsidRPr="00D668EC">
        <w:rPr>
          <w:rFonts w:cstheme="minorHAnsi"/>
          <w:color w:val="000000"/>
          <w:sz w:val="22"/>
          <w:szCs w:val="22"/>
        </w:rPr>
        <w:t xml:space="preserve">Analysing Social Determinants of Health – Age, Income, Crime </w:t>
      </w:r>
      <w:r w:rsidR="00D41315" w:rsidRPr="00D668EC">
        <w:rPr>
          <w:rFonts w:cstheme="minorHAnsi"/>
          <w:color w:val="000000"/>
          <w:sz w:val="22"/>
          <w:szCs w:val="22"/>
        </w:rPr>
        <w:t>with respect to</w:t>
      </w:r>
      <w:r w:rsidRPr="00D668EC">
        <w:rPr>
          <w:rFonts w:cstheme="minorHAnsi"/>
          <w:color w:val="000000"/>
          <w:sz w:val="22"/>
          <w:szCs w:val="22"/>
        </w:rPr>
        <w:t xml:space="preserve"> Health Insurance. </w:t>
      </w:r>
    </w:p>
    <w:p w14:paraId="753363AA" w14:textId="77777777" w:rsidR="00574F27" w:rsidRPr="00D668EC" w:rsidRDefault="00493C71" w:rsidP="00574F27">
      <w:pPr>
        <w:pStyle w:val="NormalWeb"/>
        <w:shd w:val="clear" w:color="auto" w:fill="D5EFFF"/>
        <w:spacing w:before="0" w:beforeAutospacing="0" w:after="0" w:afterAutospacing="0"/>
        <w:textAlignment w:val="baseline"/>
        <w:rPr>
          <w:rFonts w:asciiTheme="minorHAnsi" w:hAnsiTheme="minorHAnsi" w:cstheme="minorHAnsi"/>
          <w:color w:val="000000"/>
          <w:sz w:val="22"/>
          <w:szCs w:val="22"/>
        </w:rPr>
      </w:pPr>
      <w:r w:rsidRPr="00D668EC">
        <w:rPr>
          <w:rFonts w:asciiTheme="minorHAnsi" w:hAnsiTheme="minorHAnsi" w:cstheme="minorHAnsi"/>
          <w:b/>
          <w:bCs/>
          <w:color w:val="000000"/>
          <w:sz w:val="22"/>
          <w:szCs w:val="22"/>
          <w:shd w:val="clear" w:color="auto" w:fill="D5EFFF"/>
        </w:rPr>
        <w:t>Importance:</w:t>
      </w:r>
      <w:r w:rsidRPr="00D668EC">
        <w:rPr>
          <w:rFonts w:asciiTheme="minorHAnsi" w:hAnsiTheme="minorHAnsi" w:cstheme="minorHAnsi"/>
          <w:color w:val="000000"/>
          <w:sz w:val="22"/>
          <w:szCs w:val="22"/>
        </w:rPr>
        <w:t xml:space="preserve"> </w:t>
      </w:r>
    </w:p>
    <w:p w14:paraId="7D557A43" w14:textId="6CA4468C" w:rsidR="00417628" w:rsidRPr="00D668EC" w:rsidRDefault="00222719" w:rsidP="00D41315">
      <w:pPr>
        <w:pStyle w:val="NormalWeb"/>
        <w:spacing w:before="0" w:beforeAutospacing="0" w:after="0" w:afterAutospacing="0"/>
        <w:textAlignment w:val="baseline"/>
        <w:rPr>
          <w:rStyle w:val="Emphasis"/>
          <w:rFonts w:asciiTheme="minorHAnsi" w:hAnsiTheme="minorHAnsi" w:cstheme="minorHAnsi"/>
          <w:b/>
          <w:bCs/>
          <w:i w:val="0"/>
          <w:iCs w:val="0"/>
          <w:color w:val="000000"/>
          <w:sz w:val="22"/>
          <w:szCs w:val="22"/>
        </w:rPr>
      </w:pPr>
      <w:r w:rsidRPr="00D668EC">
        <w:rPr>
          <w:rStyle w:val="Emphasis"/>
          <w:rFonts w:asciiTheme="minorHAnsi" w:hAnsiTheme="minorHAnsi" w:cstheme="minorHAnsi"/>
          <w:color w:val="202C3C"/>
          <w:sz w:val="22"/>
          <w:szCs w:val="22"/>
          <w:shd w:val="clear" w:color="auto" w:fill="FFFFFF"/>
        </w:rPr>
        <w:t>“Social determinants of health (SDOH) are the conditions in the environments where people are born, live, learn, work, play, worship, and age that affect a wide range of health, functioning, and quality-of-life outcomes and risks.”</w:t>
      </w:r>
      <w:r w:rsidR="00E472E7" w:rsidRPr="00D668EC">
        <w:rPr>
          <w:rStyle w:val="Emphasis"/>
          <w:rFonts w:asciiTheme="minorHAnsi" w:hAnsiTheme="minorHAnsi" w:cstheme="minorHAnsi"/>
          <w:b/>
          <w:bCs/>
          <w:i w:val="0"/>
          <w:iCs w:val="0"/>
          <w:color w:val="000000"/>
          <w:sz w:val="22"/>
          <w:szCs w:val="22"/>
        </w:rPr>
        <w:t xml:space="preserve"> </w:t>
      </w:r>
      <w:r w:rsidR="00B25ED0" w:rsidRPr="00D668EC">
        <w:rPr>
          <w:rStyle w:val="Emphasis"/>
          <w:rFonts w:asciiTheme="minorHAnsi" w:hAnsiTheme="minorHAnsi" w:cstheme="minorHAnsi"/>
          <w:color w:val="202C3C"/>
          <w:sz w:val="22"/>
          <w:szCs w:val="22"/>
        </w:rPr>
        <w:t xml:space="preserve">As part of your health insurance, </w:t>
      </w:r>
      <w:r w:rsidR="00417628" w:rsidRPr="00D668EC">
        <w:rPr>
          <w:rStyle w:val="Emphasis"/>
          <w:rFonts w:asciiTheme="minorHAnsi" w:hAnsiTheme="minorHAnsi" w:cstheme="minorHAnsi"/>
          <w:color w:val="202C3C"/>
          <w:sz w:val="22"/>
          <w:szCs w:val="22"/>
        </w:rPr>
        <w:t xml:space="preserve">Insurance companies determine what tests, </w:t>
      </w:r>
      <w:r w:rsidR="00D41315" w:rsidRPr="00D668EC">
        <w:rPr>
          <w:rStyle w:val="Emphasis"/>
          <w:rFonts w:asciiTheme="minorHAnsi" w:hAnsiTheme="minorHAnsi" w:cstheme="minorHAnsi"/>
          <w:color w:val="202C3C"/>
          <w:sz w:val="22"/>
          <w:szCs w:val="22"/>
        </w:rPr>
        <w:t>drugs,</w:t>
      </w:r>
      <w:r w:rsidR="00417628" w:rsidRPr="00D668EC">
        <w:rPr>
          <w:rStyle w:val="Emphasis"/>
          <w:rFonts w:asciiTheme="minorHAnsi" w:hAnsiTheme="minorHAnsi" w:cstheme="minorHAnsi"/>
          <w:color w:val="202C3C"/>
          <w:sz w:val="22"/>
          <w:szCs w:val="22"/>
        </w:rPr>
        <w:t xml:space="preserve"> and services they will cover. These choices are based on their understanding of the kinds of medical care that most patients need.</w:t>
      </w:r>
      <w:r w:rsidR="00B25ED0" w:rsidRPr="00D668EC">
        <w:rPr>
          <w:rStyle w:val="Emphasis"/>
          <w:rFonts w:asciiTheme="minorHAnsi" w:hAnsiTheme="minorHAnsi" w:cstheme="minorHAnsi"/>
          <w:color w:val="202C3C"/>
          <w:sz w:val="22"/>
          <w:szCs w:val="22"/>
        </w:rPr>
        <w:t xml:space="preserve"> These needs are directly related to the social determinants of health. </w:t>
      </w:r>
      <w:r w:rsidR="00E472E7" w:rsidRPr="00D668EC">
        <w:rPr>
          <w:rStyle w:val="Emphasis"/>
          <w:rFonts w:asciiTheme="minorHAnsi" w:hAnsiTheme="minorHAnsi" w:cstheme="minorHAnsi"/>
          <w:color w:val="202C3C"/>
          <w:sz w:val="22"/>
          <w:szCs w:val="22"/>
        </w:rPr>
        <w:t>While the exact indices are debatable, not all indices will be dominant in each region. Hence, it is important to understand which indices have more impact in each region.</w:t>
      </w:r>
    </w:p>
    <w:p w14:paraId="780C1F2A" w14:textId="77777777" w:rsidR="00493C71" w:rsidRPr="00D668EC" w:rsidRDefault="00493C71" w:rsidP="00664250">
      <w:pPr>
        <w:rPr>
          <w:rFonts w:cstheme="minorHAnsi"/>
          <w:b/>
          <w:bCs/>
          <w:i/>
          <w:iCs/>
          <w:color w:val="000000"/>
          <w:sz w:val="22"/>
          <w:szCs w:val="22"/>
        </w:rPr>
      </w:pPr>
    </w:p>
    <w:p w14:paraId="479B518C" w14:textId="7D22F0EF" w:rsidR="0018594B" w:rsidRPr="00D668EC" w:rsidRDefault="00493C71" w:rsidP="00574F27">
      <w:pPr>
        <w:pStyle w:val="NormalWeb"/>
        <w:shd w:val="clear" w:color="auto" w:fill="D5EFFF"/>
        <w:spacing w:before="0" w:beforeAutospacing="0" w:after="0" w:afterAutospacing="0"/>
        <w:textAlignment w:val="baseline"/>
        <w:rPr>
          <w:rFonts w:asciiTheme="minorHAnsi" w:hAnsiTheme="minorHAnsi" w:cstheme="minorHAnsi"/>
          <w:b/>
          <w:bCs/>
          <w:color w:val="000000"/>
          <w:sz w:val="22"/>
          <w:szCs w:val="22"/>
        </w:rPr>
      </w:pPr>
      <w:r w:rsidRPr="00D668EC">
        <w:rPr>
          <w:rFonts w:asciiTheme="minorHAnsi" w:hAnsiTheme="minorHAnsi" w:cstheme="minorHAnsi"/>
          <w:b/>
          <w:bCs/>
          <w:color w:val="000000"/>
          <w:sz w:val="22"/>
          <w:szCs w:val="22"/>
        </w:rPr>
        <w:t>Business Questions:</w:t>
      </w:r>
    </w:p>
    <w:p w14:paraId="045DEFFC" w14:textId="77777777" w:rsidR="00493C71" w:rsidRPr="00D668EC" w:rsidRDefault="00493C71" w:rsidP="00493C71">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D668EC">
        <w:rPr>
          <w:rFonts w:asciiTheme="minorHAnsi" w:hAnsiTheme="minorHAnsi" w:cstheme="minorHAnsi"/>
          <w:color w:val="000000"/>
          <w:sz w:val="22"/>
          <w:szCs w:val="22"/>
        </w:rPr>
        <w:t>Determine the groups at risk basis social determinants of health (SDOH) that can be targeted for providing insurance.</w:t>
      </w:r>
    </w:p>
    <w:p w14:paraId="380943E1" w14:textId="7539217B" w:rsidR="00493C71" w:rsidRPr="00D668EC" w:rsidRDefault="00493C71" w:rsidP="00493C71">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D668EC">
        <w:rPr>
          <w:rFonts w:asciiTheme="minorHAnsi" w:hAnsiTheme="minorHAnsi" w:cstheme="minorHAnsi"/>
          <w:color w:val="000000"/>
          <w:sz w:val="22"/>
          <w:szCs w:val="22"/>
        </w:rPr>
        <w:t>Understand target audience groups and ideate ways to provide health insurance for vulnerable groups</w:t>
      </w:r>
      <w:r w:rsidR="008D72F4" w:rsidRPr="00D668EC">
        <w:rPr>
          <w:rFonts w:asciiTheme="minorHAnsi" w:hAnsiTheme="minorHAnsi" w:cstheme="minorHAnsi"/>
          <w:color w:val="000000"/>
          <w:sz w:val="22"/>
          <w:szCs w:val="22"/>
        </w:rPr>
        <w:t xml:space="preserve"> and determine the coverage. </w:t>
      </w:r>
    </w:p>
    <w:p w14:paraId="5C57B29D" w14:textId="77777777" w:rsidR="00493C71" w:rsidRPr="00D668EC" w:rsidRDefault="00493C71" w:rsidP="00493C71">
      <w:pPr>
        <w:pStyle w:val="NormalWeb"/>
        <w:spacing w:before="0" w:beforeAutospacing="0" w:after="0" w:afterAutospacing="0"/>
        <w:ind w:left="360"/>
        <w:textAlignment w:val="baseline"/>
        <w:rPr>
          <w:rFonts w:asciiTheme="minorHAnsi" w:hAnsiTheme="minorHAnsi" w:cstheme="minorHAnsi"/>
          <w:color w:val="000000"/>
          <w:sz w:val="22"/>
          <w:szCs w:val="22"/>
        </w:rPr>
      </w:pPr>
    </w:p>
    <w:p w14:paraId="175B8307" w14:textId="2742C424" w:rsidR="008D72F4" w:rsidRPr="00D668EC" w:rsidRDefault="00493C71" w:rsidP="00574F27">
      <w:pPr>
        <w:pStyle w:val="NormalWeb"/>
        <w:shd w:val="clear" w:color="auto" w:fill="D5EFFF"/>
        <w:spacing w:before="0" w:beforeAutospacing="0" w:after="0" w:afterAutospacing="0"/>
        <w:textAlignment w:val="baseline"/>
        <w:rPr>
          <w:rFonts w:asciiTheme="minorHAnsi" w:hAnsiTheme="minorHAnsi" w:cstheme="minorHAnsi"/>
          <w:color w:val="000000"/>
          <w:sz w:val="22"/>
          <w:szCs w:val="22"/>
        </w:rPr>
      </w:pPr>
      <w:r w:rsidRPr="00D668EC">
        <w:rPr>
          <w:rFonts w:asciiTheme="minorHAnsi" w:hAnsiTheme="minorHAnsi" w:cstheme="minorHAnsi"/>
          <w:b/>
          <w:bCs/>
          <w:color w:val="000000"/>
          <w:sz w:val="22"/>
          <w:szCs w:val="22"/>
        </w:rPr>
        <w:t>Who would use this?</w:t>
      </w:r>
    </w:p>
    <w:p w14:paraId="0BCB55CF" w14:textId="20CFF5DB" w:rsidR="00451B89" w:rsidRPr="00D668EC" w:rsidRDefault="008D72F4" w:rsidP="00D41315">
      <w:pPr>
        <w:pStyle w:val="NormalWeb"/>
        <w:spacing w:before="0" w:beforeAutospacing="0" w:after="0" w:afterAutospacing="0"/>
        <w:textAlignment w:val="baseline"/>
        <w:rPr>
          <w:rFonts w:asciiTheme="minorHAnsi" w:hAnsiTheme="minorHAnsi" w:cstheme="minorHAnsi"/>
          <w:color w:val="000000"/>
          <w:sz w:val="22"/>
          <w:szCs w:val="22"/>
        </w:rPr>
      </w:pPr>
      <w:r w:rsidRPr="00D668EC">
        <w:rPr>
          <w:rFonts w:asciiTheme="minorHAnsi" w:hAnsiTheme="minorHAnsi" w:cstheme="minorHAnsi"/>
          <w:color w:val="000000"/>
          <w:sz w:val="22"/>
          <w:szCs w:val="22"/>
        </w:rPr>
        <w:t xml:space="preserve">Health insurance companies have been moving from paying for volume to paying for value, risk adjustment in current models and measures don’t adequately account for SDOH. The companies now are moving towards quality measurement of health </w:t>
      </w:r>
      <w:r w:rsidR="00451B89" w:rsidRPr="00D668EC">
        <w:rPr>
          <w:rFonts w:asciiTheme="minorHAnsi" w:hAnsiTheme="minorHAnsi" w:cstheme="minorHAnsi"/>
          <w:color w:val="000000"/>
          <w:sz w:val="22"/>
          <w:szCs w:val="22"/>
        </w:rPr>
        <w:t>and so out combined dataset is meant for insurance companies in Massachusetts and the result of our analysis would be used by them in designing their health care plans and determining their coverage payments.</w:t>
      </w:r>
    </w:p>
    <w:p w14:paraId="7EE7F240" w14:textId="77777777" w:rsidR="00574F27" w:rsidRPr="00D668EC" w:rsidRDefault="00493C71" w:rsidP="00574F27">
      <w:pPr>
        <w:shd w:val="clear" w:color="auto" w:fill="D5EFFF"/>
        <w:spacing w:before="100" w:beforeAutospacing="1"/>
        <w:rPr>
          <w:rFonts w:eastAsia="Times New Roman" w:cstheme="minorHAnsi"/>
          <w:b/>
          <w:bCs/>
          <w:sz w:val="22"/>
          <w:szCs w:val="22"/>
          <w:lang w:eastAsia="en-GB"/>
        </w:rPr>
      </w:pPr>
      <w:r w:rsidRPr="00D668EC">
        <w:rPr>
          <w:rFonts w:eastAsia="Times New Roman" w:cstheme="minorHAnsi"/>
          <w:b/>
          <w:bCs/>
          <w:sz w:val="22"/>
          <w:szCs w:val="22"/>
          <w:lang w:eastAsia="en-GB"/>
        </w:rPr>
        <w:t xml:space="preserve">Data: </w:t>
      </w:r>
    </w:p>
    <w:p w14:paraId="53EAC465" w14:textId="4F8365DF" w:rsidR="0086542C" w:rsidRPr="00D668EC" w:rsidRDefault="0086542C" w:rsidP="00574F27">
      <w:pPr>
        <w:spacing w:after="100" w:afterAutospacing="1"/>
        <w:rPr>
          <w:rFonts w:cstheme="minorHAnsi"/>
          <w:color w:val="000000"/>
          <w:sz w:val="22"/>
          <w:szCs w:val="22"/>
        </w:rPr>
      </w:pPr>
      <w:r w:rsidRPr="00D668EC">
        <w:rPr>
          <w:rFonts w:cstheme="minorHAnsi"/>
          <w:color w:val="000000"/>
          <w:sz w:val="22"/>
          <w:szCs w:val="22"/>
        </w:rPr>
        <w:t xml:space="preserve">The data sets </w:t>
      </w:r>
      <w:r w:rsidRPr="00D668EC">
        <w:rPr>
          <w:rFonts w:cstheme="minorHAnsi"/>
          <w:color w:val="000000"/>
          <w:sz w:val="22"/>
          <w:szCs w:val="22"/>
        </w:rPr>
        <w:t>we have used</w:t>
      </w:r>
      <w:r w:rsidRPr="00D668EC">
        <w:rPr>
          <w:rFonts w:cstheme="minorHAnsi"/>
          <w:color w:val="000000"/>
          <w:sz w:val="22"/>
          <w:szCs w:val="22"/>
        </w:rPr>
        <w:t xml:space="preserve"> to understand the social determinants of health are the overall US census data</w:t>
      </w:r>
      <w:r w:rsidRPr="00D668EC">
        <w:rPr>
          <w:rFonts w:cstheme="minorHAnsi"/>
          <w:color w:val="000000"/>
          <w:sz w:val="22"/>
          <w:szCs w:val="22"/>
        </w:rPr>
        <w:t xml:space="preserve"> based on the SDOH indices this includes all the focused</w:t>
      </w:r>
      <w:r w:rsidR="00EF7FDD" w:rsidRPr="00D668EC">
        <w:rPr>
          <w:rFonts w:cstheme="minorHAnsi"/>
          <w:color w:val="000000"/>
          <w:sz w:val="22"/>
          <w:szCs w:val="22"/>
        </w:rPr>
        <w:t xml:space="preserve"> groups we aim to analyse, and Crime Data with types of crimes and some demographic groups.</w:t>
      </w:r>
    </w:p>
    <w:p w14:paraId="3019589A" w14:textId="3126B1AC" w:rsidR="00D41315" w:rsidRPr="00D668EC" w:rsidRDefault="00E75F38" w:rsidP="009A694A">
      <w:pPr>
        <w:spacing w:before="100" w:beforeAutospacing="1" w:after="100" w:afterAutospacing="1"/>
        <w:rPr>
          <w:rFonts w:eastAsia="Times New Roman" w:cstheme="minorHAnsi"/>
          <w:sz w:val="22"/>
          <w:szCs w:val="22"/>
          <w:lang w:eastAsia="en-GB"/>
        </w:rPr>
      </w:pPr>
      <w:r w:rsidRPr="00D668EC">
        <w:rPr>
          <w:rFonts w:eastAsia="Times New Roman" w:cstheme="minorHAnsi"/>
          <w:b/>
          <w:bCs/>
          <w:sz w:val="22"/>
          <w:szCs w:val="22"/>
          <w:u w:val="single"/>
          <w:lang w:eastAsia="en-GB"/>
        </w:rPr>
        <w:t>SDOH Data</w:t>
      </w:r>
      <w:r w:rsidR="00EF7FDD" w:rsidRPr="00D668EC">
        <w:rPr>
          <w:rFonts w:eastAsia="Times New Roman" w:cstheme="minorHAnsi"/>
          <w:b/>
          <w:bCs/>
          <w:sz w:val="22"/>
          <w:szCs w:val="22"/>
          <w:lang w:eastAsia="en-GB"/>
        </w:rPr>
        <w:t xml:space="preserve">: </w:t>
      </w:r>
      <w:hyperlink r:id="rId8" w:history="1">
        <w:r w:rsidR="00EF7FDD" w:rsidRPr="00D668EC">
          <w:rPr>
            <w:rStyle w:val="Hyperlink"/>
            <w:rFonts w:eastAsia="Times New Roman" w:cstheme="minorHAnsi"/>
            <w:sz w:val="22"/>
            <w:szCs w:val="22"/>
            <w:lang w:eastAsia="en-GB"/>
          </w:rPr>
          <w:t>https://www.ahrq.gov/sdoh/data-analytics/sdoh-data.html#download</w:t>
        </w:r>
      </w:hyperlink>
    </w:p>
    <w:p w14:paraId="2F2FE3F8" w14:textId="0A016DDA" w:rsidR="00664250" w:rsidRPr="00D668EC" w:rsidRDefault="00E75F38" w:rsidP="009A694A">
      <w:pPr>
        <w:pStyle w:val="ListParagraph"/>
        <w:numPr>
          <w:ilvl w:val="0"/>
          <w:numId w:val="24"/>
        </w:numPr>
        <w:spacing w:before="100" w:beforeAutospacing="1" w:after="100" w:afterAutospacing="1"/>
        <w:rPr>
          <w:rFonts w:eastAsia="Times New Roman" w:cstheme="minorHAnsi"/>
          <w:sz w:val="22"/>
          <w:szCs w:val="22"/>
          <w:lang w:eastAsia="en-GB"/>
        </w:rPr>
      </w:pPr>
      <w:r w:rsidRPr="00D668EC">
        <w:rPr>
          <w:rFonts w:eastAsia="Times New Roman" w:cstheme="minorHAnsi"/>
          <w:b/>
          <w:bCs/>
          <w:sz w:val="22"/>
          <w:szCs w:val="22"/>
          <w:lang w:eastAsia="en-GB"/>
        </w:rPr>
        <w:t>Data Description:</w:t>
      </w:r>
      <w:r w:rsidRPr="00D668EC">
        <w:rPr>
          <w:rFonts w:eastAsia="Times New Roman" w:cstheme="minorHAnsi"/>
          <w:sz w:val="22"/>
          <w:szCs w:val="22"/>
          <w:lang w:eastAsia="en-GB"/>
        </w:rPr>
        <w:t xml:space="preserve"> Variables in the data are related to five main SDOH domains: social context (e.g., age, race/ethnicity, veteran status), economic context (e.g., income, unemployment rate), education, physical infrastructure (</w:t>
      </w:r>
      <w:r w:rsidR="00664250" w:rsidRPr="00D668EC">
        <w:rPr>
          <w:rFonts w:eastAsia="Times New Roman" w:cstheme="minorHAnsi"/>
          <w:sz w:val="22"/>
          <w:szCs w:val="22"/>
          <w:lang w:eastAsia="en-GB"/>
        </w:rPr>
        <w:t>e.g.</w:t>
      </w:r>
      <w:r w:rsidRPr="00D668EC">
        <w:rPr>
          <w:rFonts w:eastAsia="Times New Roman" w:cstheme="minorHAnsi"/>
          <w:sz w:val="22"/>
          <w:szCs w:val="22"/>
          <w:lang w:eastAsia="en-GB"/>
        </w:rPr>
        <w:t>, housing, crime, transportation), and healthcare context (e.g., health insurance).</w:t>
      </w:r>
    </w:p>
    <w:p w14:paraId="4AF2D184" w14:textId="77777777" w:rsidR="00664250" w:rsidRPr="00D668EC" w:rsidRDefault="00E75F38" w:rsidP="00E75F38">
      <w:pPr>
        <w:pStyle w:val="ListParagraph"/>
        <w:numPr>
          <w:ilvl w:val="0"/>
          <w:numId w:val="22"/>
        </w:numPr>
        <w:spacing w:before="100" w:beforeAutospacing="1" w:after="100" w:afterAutospacing="1"/>
        <w:rPr>
          <w:rFonts w:eastAsia="Times New Roman" w:cstheme="minorHAnsi"/>
          <w:sz w:val="22"/>
          <w:szCs w:val="22"/>
          <w:lang w:eastAsia="en-GB"/>
        </w:rPr>
      </w:pPr>
      <w:r w:rsidRPr="00D668EC">
        <w:rPr>
          <w:rFonts w:eastAsia="Times New Roman" w:cstheme="minorHAnsi"/>
          <w:b/>
          <w:bCs/>
          <w:sz w:val="22"/>
          <w:szCs w:val="22"/>
          <w:lang w:eastAsia="en-GB"/>
        </w:rPr>
        <w:t>Type of Data:</w:t>
      </w:r>
      <w:r w:rsidRPr="00D668EC">
        <w:rPr>
          <w:rFonts w:eastAsia="Times New Roman" w:cstheme="minorHAnsi"/>
          <w:sz w:val="22"/>
          <w:szCs w:val="22"/>
          <w:lang w:eastAsia="en-GB"/>
        </w:rPr>
        <w:t xml:space="preserve"> Secondary Data collected by AHRQ. </w:t>
      </w:r>
    </w:p>
    <w:p w14:paraId="6E62F894" w14:textId="77777777" w:rsidR="00B44303" w:rsidRPr="00D668EC" w:rsidRDefault="00E75F38" w:rsidP="00E75F38">
      <w:pPr>
        <w:pStyle w:val="ListParagraph"/>
        <w:numPr>
          <w:ilvl w:val="0"/>
          <w:numId w:val="22"/>
        </w:numPr>
        <w:spacing w:before="100" w:beforeAutospacing="1" w:after="100" w:afterAutospacing="1"/>
        <w:rPr>
          <w:rFonts w:eastAsia="Times New Roman" w:cstheme="minorHAnsi"/>
          <w:sz w:val="22"/>
          <w:szCs w:val="22"/>
          <w:lang w:eastAsia="en-GB"/>
        </w:rPr>
      </w:pPr>
      <w:r w:rsidRPr="00D668EC">
        <w:rPr>
          <w:rFonts w:eastAsia="Times New Roman" w:cstheme="minorHAnsi"/>
          <w:b/>
          <w:bCs/>
          <w:sz w:val="22"/>
          <w:szCs w:val="22"/>
          <w:lang w:eastAsia="en-GB"/>
        </w:rPr>
        <w:t>Data Collection process:</w:t>
      </w:r>
      <w:r w:rsidRPr="00D668EC">
        <w:rPr>
          <w:rFonts w:eastAsia="Times New Roman" w:cstheme="minorHAnsi"/>
          <w:sz w:val="22"/>
          <w:szCs w:val="22"/>
          <w:lang w:eastAsia="en-GB"/>
        </w:rPr>
        <w:t xml:space="preserve"> Drawn from multiple sources (original data documents, codebooks, </w:t>
      </w:r>
      <w:r w:rsidR="00664250" w:rsidRPr="00D668EC">
        <w:rPr>
          <w:rFonts w:eastAsia="Times New Roman" w:cstheme="minorHAnsi"/>
          <w:sz w:val="22"/>
          <w:szCs w:val="22"/>
          <w:lang w:eastAsia="en-GB"/>
        </w:rPr>
        <w:t>surveys,</w:t>
      </w:r>
      <w:r w:rsidRPr="00D668EC">
        <w:rPr>
          <w:rFonts w:eastAsia="Times New Roman" w:cstheme="minorHAnsi"/>
          <w:sz w:val="22"/>
          <w:szCs w:val="22"/>
          <w:lang w:eastAsia="en-GB"/>
        </w:rPr>
        <w:t xml:space="preserve"> and environmental scan)</w:t>
      </w:r>
    </w:p>
    <w:p w14:paraId="02DC1A52" w14:textId="7440A0BA" w:rsidR="00E75F38" w:rsidRPr="00D668EC" w:rsidRDefault="00664250" w:rsidP="00B44303">
      <w:pPr>
        <w:spacing w:before="100" w:beforeAutospacing="1" w:after="100" w:afterAutospacing="1"/>
        <w:rPr>
          <w:rFonts w:eastAsia="Times New Roman" w:cstheme="minorHAnsi"/>
          <w:sz w:val="22"/>
          <w:szCs w:val="22"/>
          <w:lang w:eastAsia="en-GB"/>
        </w:rPr>
      </w:pPr>
      <w:r w:rsidRPr="00D668EC">
        <w:rPr>
          <w:rFonts w:eastAsia="Times New Roman" w:cstheme="minorHAnsi"/>
          <w:b/>
          <w:bCs/>
          <w:sz w:val="22"/>
          <w:szCs w:val="22"/>
          <w:u w:val="single"/>
          <w:lang w:eastAsia="en-GB"/>
        </w:rPr>
        <w:t>CRIME Data</w:t>
      </w:r>
      <w:r w:rsidRPr="00D668EC">
        <w:rPr>
          <w:rFonts w:eastAsia="Times New Roman" w:cstheme="minorHAnsi"/>
          <w:b/>
          <w:bCs/>
          <w:sz w:val="22"/>
          <w:szCs w:val="22"/>
          <w:lang w:eastAsia="en-GB"/>
        </w:rPr>
        <w:t xml:space="preserve">: </w:t>
      </w:r>
      <w:hyperlink r:id="rId9" w:history="1">
        <w:r w:rsidRPr="00D668EC">
          <w:rPr>
            <w:rStyle w:val="Hyperlink"/>
            <w:rFonts w:eastAsia="Times New Roman" w:cstheme="minorHAnsi"/>
            <w:sz w:val="22"/>
            <w:szCs w:val="22"/>
            <w:lang w:eastAsia="en-GB"/>
          </w:rPr>
          <w:t>https://www.kaggle.com/datasets/michaelbryantds/crimedata</w:t>
        </w:r>
      </w:hyperlink>
    </w:p>
    <w:p w14:paraId="50EA74A9" w14:textId="3CC38F25" w:rsidR="00E75F38" w:rsidRPr="00D668EC" w:rsidRDefault="00E75F38" w:rsidP="009A694A">
      <w:pPr>
        <w:pStyle w:val="ListParagraph"/>
        <w:numPr>
          <w:ilvl w:val="0"/>
          <w:numId w:val="24"/>
        </w:numPr>
        <w:spacing w:before="100" w:beforeAutospacing="1" w:after="100" w:afterAutospacing="1"/>
        <w:rPr>
          <w:rFonts w:eastAsia="Times New Roman" w:cstheme="minorHAnsi"/>
          <w:sz w:val="22"/>
          <w:szCs w:val="22"/>
          <w:lang w:eastAsia="en-GB"/>
        </w:rPr>
      </w:pPr>
      <w:r w:rsidRPr="00D668EC">
        <w:rPr>
          <w:rFonts w:eastAsia="Times New Roman" w:cstheme="minorHAnsi"/>
          <w:b/>
          <w:bCs/>
          <w:sz w:val="22"/>
          <w:szCs w:val="22"/>
          <w:lang w:eastAsia="en-GB"/>
        </w:rPr>
        <w:t>Data Description:</w:t>
      </w:r>
      <w:r w:rsidRPr="00D668EC">
        <w:rPr>
          <w:rFonts w:eastAsia="Times New Roman" w:cstheme="minorHAnsi"/>
          <w:sz w:val="22"/>
          <w:szCs w:val="22"/>
          <w:lang w:eastAsia="en-GB"/>
        </w:rPr>
        <w:t xml:space="preserve"> </w:t>
      </w:r>
      <w:r w:rsidR="00664250" w:rsidRPr="00D668EC">
        <w:rPr>
          <w:rFonts w:eastAsia="Times New Roman" w:cstheme="minorHAnsi"/>
          <w:sz w:val="22"/>
          <w:szCs w:val="22"/>
          <w:lang w:eastAsia="en-GB"/>
        </w:rPr>
        <w:t>Types of crimes, percentages of crime, demographic groups like age, race, and police force. This data has a metrics according to states and counties.</w:t>
      </w:r>
    </w:p>
    <w:p w14:paraId="181A82B5" w14:textId="77777777" w:rsidR="00664250" w:rsidRPr="00D668EC" w:rsidRDefault="00E75F38" w:rsidP="00E75F38">
      <w:pPr>
        <w:pStyle w:val="ListParagraph"/>
        <w:numPr>
          <w:ilvl w:val="0"/>
          <w:numId w:val="23"/>
        </w:numPr>
        <w:spacing w:before="100" w:beforeAutospacing="1" w:after="100" w:afterAutospacing="1"/>
        <w:rPr>
          <w:rFonts w:eastAsia="Times New Roman" w:cstheme="minorHAnsi"/>
          <w:sz w:val="22"/>
          <w:szCs w:val="22"/>
          <w:lang w:eastAsia="en-GB"/>
        </w:rPr>
      </w:pPr>
      <w:r w:rsidRPr="00D668EC">
        <w:rPr>
          <w:rFonts w:eastAsia="Times New Roman" w:cstheme="minorHAnsi"/>
          <w:b/>
          <w:bCs/>
          <w:sz w:val="22"/>
          <w:szCs w:val="22"/>
          <w:lang w:eastAsia="en-GB"/>
        </w:rPr>
        <w:t>Type of Data:</w:t>
      </w:r>
      <w:r w:rsidRPr="00D668EC">
        <w:rPr>
          <w:rFonts w:eastAsia="Times New Roman" w:cstheme="minorHAnsi"/>
          <w:sz w:val="22"/>
          <w:szCs w:val="22"/>
          <w:lang w:eastAsia="en-GB"/>
        </w:rPr>
        <w:t xml:space="preserve"> Secondary Data</w:t>
      </w:r>
      <w:r w:rsidR="00664250" w:rsidRPr="00D668EC">
        <w:rPr>
          <w:rFonts w:eastAsia="Times New Roman" w:cstheme="minorHAnsi"/>
          <w:sz w:val="22"/>
          <w:szCs w:val="22"/>
          <w:lang w:eastAsia="en-GB"/>
        </w:rPr>
        <w:t xml:space="preserve"> taken from Kaggle.</w:t>
      </w:r>
    </w:p>
    <w:p w14:paraId="638BF72C" w14:textId="3793102E" w:rsidR="00664250" w:rsidRPr="00D668EC" w:rsidRDefault="00E75F38" w:rsidP="00664250">
      <w:pPr>
        <w:pStyle w:val="ListParagraph"/>
        <w:numPr>
          <w:ilvl w:val="0"/>
          <w:numId w:val="23"/>
        </w:numPr>
        <w:spacing w:before="100" w:beforeAutospacing="1" w:after="100" w:afterAutospacing="1"/>
        <w:rPr>
          <w:rFonts w:eastAsia="Times New Roman" w:cstheme="minorHAnsi"/>
          <w:sz w:val="22"/>
          <w:szCs w:val="22"/>
          <w:lang w:eastAsia="en-GB"/>
        </w:rPr>
      </w:pPr>
      <w:r w:rsidRPr="00D668EC">
        <w:rPr>
          <w:rFonts w:eastAsia="Times New Roman" w:cstheme="minorHAnsi"/>
          <w:b/>
          <w:bCs/>
          <w:sz w:val="22"/>
          <w:szCs w:val="22"/>
          <w:lang w:eastAsia="en-GB"/>
        </w:rPr>
        <w:t>Data Collection process:</w:t>
      </w:r>
      <w:r w:rsidRPr="00D668EC">
        <w:rPr>
          <w:rFonts w:eastAsia="Times New Roman" w:cstheme="minorHAnsi"/>
          <w:sz w:val="22"/>
          <w:szCs w:val="22"/>
          <w:lang w:eastAsia="en-GB"/>
        </w:rPr>
        <w:t xml:space="preserve"> Data collection process is unknown and not mentione</w:t>
      </w:r>
      <w:r w:rsidR="00664250" w:rsidRPr="00D668EC">
        <w:rPr>
          <w:rFonts w:eastAsia="Times New Roman" w:cstheme="minorHAnsi"/>
          <w:sz w:val="22"/>
          <w:szCs w:val="22"/>
          <w:lang w:eastAsia="en-GB"/>
        </w:rPr>
        <w:t xml:space="preserve">d in the main Kaggle file, however, we found a data dictionary file for the columns from the following source to understand the columns. </w:t>
      </w:r>
    </w:p>
    <w:p w14:paraId="52B429C0" w14:textId="41546022" w:rsidR="009A694A" w:rsidRPr="00D668EC" w:rsidRDefault="00664250" w:rsidP="00B44303">
      <w:pPr>
        <w:pStyle w:val="ListParagraph"/>
        <w:numPr>
          <w:ilvl w:val="0"/>
          <w:numId w:val="23"/>
        </w:numPr>
        <w:spacing w:before="100" w:beforeAutospacing="1" w:after="100" w:afterAutospacing="1"/>
        <w:rPr>
          <w:rFonts w:eastAsia="Times New Roman" w:cstheme="minorHAnsi"/>
          <w:sz w:val="22"/>
          <w:szCs w:val="22"/>
          <w:lang w:eastAsia="en-GB"/>
        </w:rPr>
      </w:pPr>
      <w:r w:rsidRPr="00D668EC">
        <w:rPr>
          <w:rFonts w:eastAsia="Times New Roman" w:cstheme="minorHAnsi"/>
          <w:b/>
          <w:bCs/>
          <w:sz w:val="22"/>
          <w:szCs w:val="22"/>
          <w:lang w:eastAsia="en-GB"/>
        </w:rPr>
        <w:t>Data Dictionary Source:</w:t>
      </w:r>
      <w:r w:rsidRPr="00D668EC">
        <w:rPr>
          <w:rFonts w:eastAsia="Times New Roman" w:cstheme="minorHAnsi"/>
          <w:sz w:val="22"/>
          <w:szCs w:val="22"/>
          <w:lang w:eastAsia="en-GB"/>
        </w:rPr>
        <w:t xml:space="preserve"> </w:t>
      </w:r>
      <w:hyperlink r:id="rId10" w:history="1">
        <w:r w:rsidRPr="00D668EC">
          <w:rPr>
            <w:rStyle w:val="Hyperlink"/>
            <w:rFonts w:eastAsia="Times New Roman" w:cstheme="minorHAnsi"/>
            <w:sz w:val="22"/>
            <w:szCs w:val="22"/>
            <w:lang w:eastAsia="en-GB"/>
          </w:rPr>
          <w:t>http://archive.ics.uci.edu/ml/datasets/communities+and+crime+unnormalized</w:t>
        </w:r>
      </w:hyperlink>
    </w:p>
    <w:p w14:paraId="327DB629" w14:textId="17CFD9F2" w:rsidR="00493C71" w:rsidRPr="00D668EC" w:rsidRDefault="00493C71" w:rsidP="00B44303">
      <w:pPr>
        <w:shd w:val="clear" w:color="auto" w:fill="D5EFFF"/>
        <w:spacing w:before="100" w:beforeAutospacing="1"/>
        <w:rPr>
          <w:rFonts w:eastAsia="Times New Roman" w:cstheme="minorHAnsi"/>
          <w:sz w:val="22"/>
          <w:szCs w:val="22"/>
          <w:lang w:eastAsia="en-GB"/>
        </w:rPr>
      </w:pPr>
      <w:r w:rsidRPr="00D668EC">
        <w:rPr>
          <w:rFonts w:eastAsia="Times New Roman" w:cstheme="minorHAnsi"/>
          <w:b/>
          <w:bCs/>
          <w:sz w:val="22"/>
          <w:szCs w:val="22"/>
          <w:lang w:eastAsia="en-GB"/>
        </w:rPr>
        <w:lastRenderedPageBreak/>
        <w:t xml:space="preserve">Information quality: </w:t>
      </w:r>
    </w:p>
    <w:p w14:paraId="12FA38B5" w14:textId="77777777" w:rsidR="00E75F38" w:rsidRPr="00D668EC" w:rsidRDefault="00E75F38" w:rsidP="00E75F38">
      <w:pPr>
        <w:pStyle w:val="NormalWeb"/>
        <w:numPr>
          <w:ilvl w:val="0"/>
          <w:numId w:val="20"/>
        </w:numPr>
        <w:spacing w:before="0" w:beforeAutospacing="0" w:after="0" w:afterAutospacing="0"/>
        <w:textAlignment w:val="baseline"/>
        <w:rPr>
          <w:rFonts w:asciiTheme="minorHAnsi" w:hAnsiTheme="minorHAnsi" w:cstheme="minorHAnsi"/>
          <w:color w:val="1B1B1B"/>
          <w:sz w:val="22"/>
          <w:szCs w:val="22"/>
        </w:rPr>
      </w:pPr>
      <w:r w:rsidRPr="00D668EC">
        <w:rPr>
          <w:rFonts w:asciiTheme="minorHAnsi" w:hAnsiTheme="minorHAnsi" w:cstheme="minorHAnsi"/>
          <w:color w:val="1B1B1B"/>
          <w:sz w:val="22"/>
          <w:szCs w:val="22"/>
        </w:rPr>
        <w:t>The data set is publicly available over government websites making it easily accessible. The excess information provided in the dataset might be difficult for us to find the most relevant columns for the analysis. This can be solved by formatting the data and using most relevant data columns after data profiling. </w:t>
      </w:r>
    </w:p>
    <w:p w14:paraId="4E004D56" w14:textId="2F2C54FB" w:rsidR="00E75F38" w:rsidRPr="00D668EC" w:rsidRDefault="00E75F38" w:rsidP="009A694A">
      <w:pPr>
        <w:pStyle w:val="NormalWeb"/>
        <w:numPr>
          <w:ilvl w:val="0"/>
          <w:numId w:val="20"/>
        </w:numPr>
        <w:spacing w:before="0" w:beforeAutospacing="0" w:after="0" w:afterAutospacing="0"/>
        <w:textAlignment w:val="baseline"/>
        <w:rPr>
          <w:rFonts w:asciiTheme="minorHAnsi" w:hAnsiTheme="minorHAnsi" w:cstheme="minorHAnsi"/>
          <w:color w:val="1B1B1B"/>
          <w:sz w:val="22"/>
          <w:szCs w:val="22"/>
        </w:rPr>
      </w:pPr>
      <w:r w:rsidRPr="00D668EC">
        <w:rPr>
          <w:rFonts w:asciiTheme="minorHAnsi" w:hAnsiTheme="minorHAnsi" w:cstheme="minorHAnsi"/>
          <w:color w:val="1B1B1B"/>
          <w:sz w:val="22"/>
          <w:szCs w:val="22"/>
        </w:rPr>
        <w:t>Data set collected has missing or null values in the columns and is heterogeneous in nature. Data columns are inconsistent with various types of columns (core, internal and unknown to the study).  </w:t>
      </w:r>
    </w:p>
    <w:p w14:paraId="7CA3AC90" w14:textId="77777777" w:rsidR="00E75F38" w:rsidRPr="00D668EC" w:rsidRDefault="00E75F38" w:rsidP="00E75F38">
      <w:pPr>
        <w:pStyle w:val="NormalWeb"/>
        <w:numPr>
          <w:ilvl w:val="0"/>
          <w:numId w:val="20"/>
        </w:numPr>
        <w:spacing w:before="0" w:beforeAutospacing="0" w:after="0" w:afterAutospacing="0"/>
        <w:textAlignment w:val="baseline"/>
        <w:rPr>
          <w:rFonts w:asciiTheme="minorHAnsi" w:hAnsiTheme="minorHAnsi" w:cstheme="minorHAnsi"/>
          <w:color w:val="1B1B1B"/>
          <w:sz w:val="22"/>
          <w:szCs w:val="22"/>
        </w:rPr>
      </w:pPr>
      <w:r w:rsidRPr="00D668EC">
        <w:rPr>
          <w:rFonts w:asciiTheme="minorHAnsi" w:hAnsiTheme="minorHAnsi" w:cstheme="minorHAnsi"/>
          <w:color w:val="1B1B1B"/>
          <w:sz w:val="22"/>
          <w:szCs w:val="22"/>
        </w:rPr>
        <w:t>Data sets included are collected from various data sources which do not match. Data wrangling process needs to be carried out to maintain a stable flow of data for analysis. </w:t>
      </w:r>
    </w:p>
    <w:p w14:paraId="2E2005BA" w14:textId="77777777" w:rsidR="00E75F38" w:rsidRPr="00D668EC" w:rsidRDefault="00E75F38" w:rsidP="00E75F38">
      <w:pPr>
        <w:pStyle w:val="NormalWeb"/>
        <w:numPr>
          <w:ilvl w:val="0"/>
          <w:numId w:val="20"/>
        </w:numPr>
        <w:spacing w:before="0" w:beforeAutospacing="0" w:after="0" w:afterAutospacing="0"/>
        <w:textAlignment w:val="baseline"/>
        <w:rPr>
          <w:rFonts w:asciiTheme="minorHAnsi" w:hAnsiTheme="minorHAnsi" w:cstheme="minorHAnsi"/>
          <w:color w:val="1B1B1B"/>
          <w:sz w:val="22"/>
          <w:szCs w:val="22"/>
        </w:rPr>
      </w:pPr>
      <w:r w:rsidRPr="00D668EC">
        <w:rPr>
          <w:rFonts w:asciiTheme="minorHAnsi" w:hAnsiTheme="minorHAnsi" w:cstheme="minorHAnsi"/>
          <w:color w:val="1B1B1B"/>
          <w:sz w:val="22"/>
          <w:szCs w:val="22"/>
        </w:rPr>
        <w:t>Data scope for the analysis is wide and has finely distributed. The Data Collection process for this project is a continuous process. However, the time frame required to collect this data will be longer as the data scope is wide.</w:t>
      </w:r>
    </w:p>
    <w:p w14:paraId="1D887C53" w14:textId="77777777" w:rsidR="00E75F38" w:rsidRPr="00D668EC" w:rsidRDefault="00E75F38" w:rsidP="00E75F38">
      <w:pPr>
        <w:pStyle w:val="NormalWeb"/>
        <w:numPr>
          <w:ilvl w:val="0"/>
          <w:numId w:val="20"/>
        </w:numPr>
        <w:spacing w:before="0" w:beforeAutospacing="0" w:after="0" w:afterAutospacing="0"/>
        <w:textAlignment w:val="baseline"/>
        <w:rPr>
          <w:rFonts w:asciiTheme="minorHAnsi" w:hAnsiTheme="minorHAnsi" w:cstheme="minorHAnsi"/>
          <w:color w:val="1B1B1B"/>
          <w:sz w:val="22"/>
          <w:szCs w:val="22"/>
        </w:rPr>
      </w:pPr>
      <w:r w:rsidRPr="00D668EC">
        <w:rPr>
          <w:rFonts w:asciiTheme="minorHAnsi" w:hAnsiTheme="minorHAnsi" w:cstheme="minorHAnsi"/>
          <w:color w:val="1B1B1B"/>
          <w:sz w:val="22"/>
          <w:szCs w:val="22"/>
        </w:rPr>
        <w:t>Data sets collected are from reputed sources (government agencies) and has descriptions on how the data was collected and what each column stands for. The government agency website also has accurate citation for the data set. </w:t>
      </w:r>
    </w:p>
    <w:p w14:paraId="578F54BB" w14:textId="77777777" w:rsidR="009A694A" w:rsidRPr="00D668EC" w:rsidRDefault="00E75F38" w:rsidP="009A694A">
      <w:pPr>
        <w:pStyle w:val="NormalWeb"/>
        <w:numPr>
          <w:ilvl w:val="0"/>
          <w:numId w:val="20"/>
        </w:numPr>
        <w:spacing w:before="0" w:beforeAutospacing="0" w:after="0" w:afterAutospacing="0"/>
        <w:textAlignment w:val="baseline"/>
        <w:rPr>
          <w:rFonts w:asciiTheme="minorHAnsi" w:hAnsiTheme="minorHAnsi" w:cstheme="minorHAnsi"/>
          <w:color w:val="1B1B1B"/>
          <w:sz w:val="22"/>
          <w:szCs w:val="22"/>
        </w:rPr>
      </w:pPr>
      <w:r w:rsidRPr="00D668EC">
        <w:rPr>
          <w:rFonts w:asciiTheme="minorHAnsi" w:hAnsiTheme="minorHAnsi" w:cstheme="minorHAnsi"/>
          <w:color w:val="1B1B1B"/>
          <w:sz w:val="22"/>
          <w:szCs w:val="22"/>
        </w:rPr>
        <w:t>Data sets collected from various sources have enough data to address the business questions and comp up with an analysis. However, the data sets would be completely useful once a through data wrangling process is carried out through python and excel (collection, transformation, profiling, processing). These processes will help us cleanse the data and use only the information that is required in the process to come up with an analysis. </w:t>
      </w:r>
    </w:p>
    <w:p w14:paraId="46263A8D" w14:textId="77777777" w:rsidR="009A694A" w:rsidRPr="00D668EC" w:rsidRDefault="009A694A" w:rsidP="009A694A">
      <w:pPr>
        <w:pStyle w:val="NormalWeb"/>
        <w:spacing w:before="0" w:beforeAutospacing="0" w:after="0" w:afterAutospacing="0"/>
        <w:textAlignment w:val="baseline"/>
        <w:rPr>
          <w:rFonts w:asciiTheme="minorHAnsi" w:hAnsiTheme="minorHAnsi" w:cstheme="minorHAnsi"/>
          <w:color w:val="1B1B1B"/>
          <w:sz w:val="22"/>
          <w:szCs w:val="22"/>
        </w:rPr>
      </w:pPr>
    </w:p>
    <w:p w14:paraId="460FC9EC" w14:textId="77777777" w:rsidR="00B44303" w:rsidRPr="00D668EC" w:rsidRDefault="00493C71" w:rsidP="00B44303">
      <w:pPr>
        <w:pStyle w:val="NormalWeb"/>
        <w:shd w:val="clear" w:color="auto" w:fill="D5EFFF"/>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b/>
          <w:bCs/>
          <w:sz w:val="22"/>
          <w:szCs w:val="22"/>
        </w:rPr>
        <w:t>Methods and tools</w:t>
      </w:r>
      <w:r w:rsidRPr="00D668EC">
        <w:rPr>
          <w:rFonts w:asciiTheme="minorHAnsi" w:hAnsiTheme="minorHAnsi" w:cstheme="minorHAnsi"/>
          <w:sz w:val="22"/>
          <w:szCs w:val="22"/>
        </w:rPr>
        <w:t xml:space="preserve">: </w:t>
      </w:r>
    </w:p>
    <w:p w14:paraId="48A529B6" w14:textId="7BD8C523" w:rsidR="006506F2" w:rsidRPr="00D668EC" w:rsidRDefault="006506F2" w:rsidP="00B568B4">
      <w:pPr>
        <w:pStyle w:val="NormalWeb"/>
        <w:spacing w:before="0" w:beforeAutospacing="0" w:after="0" w:afterAutospacing="0"/>
        <w:textAlignment w:val="baseline"/>
        <w:rPr>
          <w:rFonts w:asciiTheme="minorHAnsi" w:hAnsiTheme="minorHAnsi" w:cstheme="minorHAnsi"/>
          <w:color w:val="1B1B1B"/>
          <w:sz w:val="22"/>
          <w:szCs w:val="22"/>
        </w:rPr>
      </w:pPr>
      <w:r w:rsidRPr="00D668EC">
        <w:rPr>
          <w:rFonts w:asciiTheme="minorHAnsi" w:hAnsiTheme="minorHAnsi" w:cstheme="minorHAnsi"/>
          <w:sz w:val="22"/>
          <w:szCs w:val="22"/>
        </w:rPr>
        <w:t>The data wrangling methods and theories that we will be using to transform the data as per the needs of the analysis done to answer the business questions</w:t>
      </w:r>
      <w:r w:rsidR="00B568B4" w:rsidRPr="00D668EC">
        <w:rPr>
          <w:rFonts w:asciiTheme="minorHAnsi" w:hAnsiTheme="minorHAnsi" w:cstheme="minorHAnsi"/>
          <w:sz w:val="22"/>
          <w:szCs w:val="22"/>
        </w:rPr>
        <w:t xml:space="preserve"> are</w:t>
      </w:r>
      <w:r w:rsidRPr="00D668EC">
        <w:rPr>
          <w:rFonts w:asciiTheme="minorHAnsi" w:hAnsiTheme="minorHAnsi" w:cstheme="minorHAnsi"/>
          <w:sz w:val="22"/>
          <w:szCs w:val="22"/>
        </w:rPr>
        <w:t>:</w:t>
      </w:r>
    </w:p>
    <w:p w14:paraId="033E03FC" w14:textId="5C5E1CF6" w:rsidR="006506F2" w:rsidRPr="00D668EC" w:rsidRDefault="006506F2" w:rsidP="006506F2">
      <w:pPr>
        <w:pStyle w:val="NormalWeb"/>
        <w:numPr>
          <w:ilvl w:val="0"/>
          <w:numId w:val="9"/>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Data Discovery - collecting and analy</w:t>
      </w:r>
      <w:r w:rsidR="002464E4" w:rsidRPr="00D668EC">
        <w:rPr>
          <w:rFonts w:asciiTheme="minorHAnsi" w:hAnsiTheme="minorHAnsi" w:cstheme="minorHAnsi"/>
          <w:sz w:val="22"/>
          <w:szCs w:val="22"/>
        </w:rPr>
        <w:t>s</w:t>
      </w:r>
      <w:r w:rsidRPr="00D668EC">
        <w:rPr>
          <w:rFonts w:asciiTheme="minorHAnsi" w:hAnsiTheme="minorHAnsi" w:cstheme="minorHAnsi"/>
          <w:sz w:val="22"/>
          <w:szCs w:val="22"/>
        </w:rPr>
        <w:t>ing data from various sources to understand overall patterns in the data.</w:t>
      </w:r>
    </w:p>
    <w:p w14:paraId="7D2B9E5B" w14:textId="77777777" w:rsidR="006506F2" w:rsidRPr="00D668EC" w:rsidRDefault="006506F2" w:rsidP="006506F2">
      <w:pPr>
        <w:pStyle w:val="NormalWeb"/>
        <w:numPr>
          <w:ilvl w:val="0"/>
          <w:numId w:val="9"/>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Data Formatting - organizing the data based on predetermined specifications.</w:t>
      </w:r>
    </w:p>
    <w:p w14:paraId="0D66F1AA" w14:textId="15AEE080" w:rsidR="006506F2" w:rsidRPr="00D668EC" w:rsidRDefault="006506F2" w:rsidP="006506F2">
      <w:pPr>
        <w:pStyle w:val="NormalWeb"/>
        <w:numPr>
          <w:ilvl w:val="0"/>
          <w:numId w:val="9"/>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Data Profiling - creating a report to analy</w:t>
      </w:r>
      <w:r w:rsidR="002464E4" w:rsidRPr="00D668EC">
        <w:rPr>
          <w:rFonts w:asciiTheme="minorHAnsi" w:hAnsiTheme="minorHAnsi" w:cstheme="minorHAnsi"/>
          <w:sz w:val="22"/>
          <w:szCs w:val="22"/>
        </w:rPr>
        <w:t>s</w:t>
      </w:r>
      <w:r w:rsidRPr="00D668EC">
        <w:rPr>
          <w:rFonts w:asciiTheme="minorHAnsi" w:hAnsiTheme="minorHAnsi" w:cstheme="minorHAnsi"/>
          <w:sz w:val="22"/>
          <w:szCs w:val="22"/>
        </w:rPr>
        <w:t>e the summaries of the data.</w:t>
      </w:r>
    </w:p>
    <w:p w14:paraId="4151C0D4" w14:textId="6817EE65" w:rsidR="006506F2" w:rsidRPr="00D668EC" w:rsidRDefault="006506F2" w:rsidP="006506F2">
      <w:pPr>
        <w:pStyle w:val="NormalWeb"/>
        <w:numPr>
          <w:ilvl w:val="0"/>
          <w:numId w:val="9"/>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Data Pre</w:t>
      </w:r>
      <w:r w:rsidR="002464E4" w:rsidRPr="00D668EC">
        <w:rPr>
          <w:rFonts w:asciiTheme="minorHAnsi" w:hAnsiTheme="minorHAnsi" w:cstheme="minorHAnsi"/>
          <w:sz w:val="22"/>
          <w:szCs w:val="22"/>
        </w:rPr>
        <w:t>-</w:t>
      </w:r>
      <w:r w:rsidRPr="00D668EC">
        <w:rPr>
          <w:rFonts w:asciiTheme="minorHAnsi" w:hAnsiTheme="minorHAnsi" w:cstheme="minorHAnsi"/>
          <w:sz w:val="22"/>
          <w:szCs w:val="22"/>
        </w:rPr>
        <w:t>processing/Cleaning - preparing the data to be used in the proper form and ensuring any irrelevant, distorted, or incomplete data is cleaned. </w:t>
      </w:r>
    </w:p>
    <w:p w14:paraId="785F5616" w14:textId="77777777" w:rsidR="006506F2" w:rsidRPr="00D668EC" w:rsidRDefault="006506F2" w:rsidP="006506F2">
      <w:pPr>
        <w:pStyle w:val="NormalWeb"/>
        <w:numPr>
          <w:ilvl w:val="0"/>
          <w:numId w:val="9"/>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Data Enrichment - filling the gaps by adding additional data to ensure consistency in the dataset.</w:t>
      </w:r>
    </w:p>
    <w:p w14:paraId="7C76785C" w14:textId="77777777" w:rsidR="006506F2" w:rsidRPr="00D668EC" w:rsidRDefault="006506F2" w:rsidP="006506F2">
      <w:pPr>
        <w:pStyle w:val="NormalWeb"/>
        <w:numPr>
          <w:ilvl w:val="0"/>
          <w:numId w:val="9"/>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Data Integration - combining the datasets and the information from the resources.</w:t>
      </w:r>
    </w:p>
    <w:p w14:paraId="67F450B0" w14:textId="3E1694FC" w:rsidR="006506F2" w:rsidRPr="00D668EC" w:rsidRDefault="006506F2" w:rsidP="00B44303">
      <w:pPr>
        <w:pStyle w:val="NormalWeb"/>
        <w:spacing w:before="24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The languages, and scripts </w:t>
      </w:r>
      <w:r w:rsidR="00B568B4" w:rsidRPr="00D668EC">
        <w:rPr>
          <w:rFonts w:asciiTheme="minorHAnsi" w:hAnsiTheme="minorHAnsi" w:cstheme="minorHAnsi"/>
          <w:sz w:val="22"/>
          <w:szCs w:val="22"/>
        </w:rPr>
        <w:t>we used</w:t>
      </w:r>
      <w:r w:rsidRPr="00D668EC">
        <w:rPr>
          <w:rFonts w:asciiTheme="minorHAnsi" w:hAnsiTheme="minorHAnsi" w:cstheme="minorHAnsi"/>
          <w:sz w:val="22"/>
          <w:szCs w:val="22"/>
        </w:rPr>
        <w:t xml:space="preserve"> are:</w:t>
      </w:r>
    </w:p>
    <w:p w14:paraId="7F148F64" w14:textId="77777777" w:rsidR="00B568B4" w:rsidRPr="00D668EC" w:rsidRDefault="006506F2" w:rsidP="00B44303">
      <w:pPr>
        <w:pStyle w:val="NormalWeb"/>
        <w:numPr>
          <w:ilvl w:val="0"/>
          <w:numId w:val="28"/>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Python (</w:t>
      </w:r>
      <w:proofErr w:type="spellStart"/>
      <w:r w:rsidRPr="00D668EC">
        <w:rPr>
          <w:rFonts w:asciiTheme="minorHAnsi" w:hAnsiTheme="minorHAnsi" w:cstheme="minorHAnsi"/>
          <w:sz w:val="22"/>
          <w:szCs w:val="22"/>
        </w:rPr>
        <w:t>Jupyter</w:t>
      </w:r>
      <w:proofErr w:type="spellEnd"/>
      <w:r w:rsidRPr="00D668EC">
        <w:rPr>
          <w:rFonts w:asciiTheme="minorHAnsi" w:hAnsiTheme="minorHAnsi" w:cstheme="minorHAnsi"/>
          <w:sz w:val="22"/>
          <w:szCs w:val="22"/>
        </w:rPr>
        <w:t xml:space="preserve"> Notebook)</w:t>
      </w:r>
    </w:p>
    <w:p w14:paraId="7D01B814" w14:textId="6B1E28EA" w:rsidR="006506F2" w:rsidRPr="00D668EC" w:rsidRDefault="006506F2" w:rsidP="00B568B4">
      <w:pPr>
        <w:pStyle w:val="NormalWeb"/>
        <w:numPr>
          <w:ilvl w:val="1"/>
          <w:numId w:val="10"/>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Pandas - machine learning library with various tools and structures suitable for data wrangling. </w:t>
      </w:r>
    </w:p>
    <w:p w14:paraId="45FFBFCA" w14:textId="77777777" w:rsidR="006506F2" w:rsidRPr="00D668EC" w:rsidRDefault="006506F2" w:rsidP="006506F2">
      <w:pPr>
        <w:pStyle w:val="NormalWeb"/>
        <w:numPr>
          <w:ilvl w:val="1"/>
          <w:numId w:val="10"/>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NumPy - numerical python allows multidimensional data analysis and use of mathematical functions. </w:t>
      </w:r>
    </w:p>
    <w:p w14:paraId="7F6D9134" w14:textId="77777777" w:rsidR="006506F2" w:rsidRPr="00D668EC" w:rsidRDefault="006506F2" w:rsidP="006506F2">
      <w:pPr>
        <w:pStyle w:val="NormalWeb"/>
        <w:numPr>
          <w:ilvl w:val="1"/>
          <w:numId w:val="10"/>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Scikit-learn - can be used for supervised and unsupervised learning algorithms. Correlation, regression, cluster analysis, etc. </w:t>
      </w:r>
    </w:p>
    <w:p w14:paraId="29687C84" w14:textId="70E74B90" w:rsidR="006506F2" w:rsidRPr="00D668EC" w:rsidRDefault="006506F2" w:rsidP="006506F2">
      <w:pPr>
        <w:pStyle w:val="NormalWeb"/>
        <w:numPr>
          <w:ilvl w:val="1"/>
          <w:numId w:val="10"/>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Matplotlib - used for data visualization and plotting.</w:t>
      </w:r>
    </w:p>
    <w:p w14:paraId="7113F089" w14:textId="49D6760C" w:rsidR="00B568B4" w:rsidRPr="00D668EC" w:rsidRDefault="002464E4" w:rsidP="00B568B4">
      <w:pPr>
        <w:pStyle w:val="NormalWeb"/>
        <w:numPr>
          <w:ilvl w:val="1"/>
          <w:numId w:val="10"/>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 xml:space="preserve">Seaborn </w:t>
      </w:r>
      <w:r w:rsidR="00B568B4" w:rsidRPr="00D668EC">
        <w:rPr>
          <w:rFonts w:asciiTheme="minorHAnsi" w:hAnsiTheme="minorHAnsi" w:cstheme="minorHAnsi"/>
          <w:sz w:val="22"/>
          <w:szCs w:val="22"/>
        </w:rPr>
        <w:t>–</w:t>
      </w:r>
      <w:r w:rsidRPr="00D668EC">
        <w:rPr>
          <w:rFonts w:asciiTheme="minorHAnsi" w:hAnsiTheme="minorHAnsi" w:cstheme="minorHAnsi"/>
          <w:sz w:val="22"/>
          <w:szCs w:val="22"/>
        </w:rPr>
        <w:t xml:space="preserve"> </w:t>
      </w:r>
      <w:r w:rsidR="00B568B4" w:rsidRPr="00D668EC">
        <w:rPr>
          <w:rFonts w:asciiTheme="minorHAnsi" w:hAnsiTheme="minorHAnsi" w:cstheme="minorHAnsi"/>
          <w:sz w:val="22"/>
          <w:szCs w:val="22"/>
        </w:rPr>
        <w:t>used for regression analysis and plotting.</w:t>
      </w:r>
    </w:p>
    <w:p w14:paraId="437B7C68" w14:textId="77777777" w:rsidR="00B568B4" w:rsidRPr="00D668EC" w:rsidRDefault="00B568B4" w:rsidP="00B568B4">
      <w:pPr>
        <w:pStyle w:val="NormalWeb"/>
        <w:spacing w:before="0" w:beforeAutospacing="0" w:after="0" w:afterAutospacing="0"/>
        <w:ind w:left="1080"/>
        <w:textAlignment w:val="baseline"/>
        <w:rPr>
          <w:rFonts w:asciiTheme="minorHAnsi" w:hAnsiTheme="minorHAnsi" w:cstheme="minorHAnsi"/>
          <w:sz w:val="22"/>
          <w:szCs w:val="22"/>
        </w:rPr>
      </w:pPr>
    </w:p>
    <w:p w14:paraId="4F714D09" w14:textId="2582F7E1" w:rsidR="006506F2" w:rsidRPr="00D668EC" w:rsidRDefault="006506F2" w:rsidP="00B568B4">
      <w:pPr>
        <w:pStyle w:val="NormalWeb"/>
        <w:numPr>
          <w:ilvl w:val="0"/>
          <w:numId w:val="11"/>
        </w:numPr>
        <w:spacing w:before="0" w:beforeAutospacing="0" w:after="0" w:afterAutospacing="0"/>
        <w:textAlignment w:val="baseline"/>
        <w:rPr>
          <w:rFonts w:asciiTheme="minorHAnsi" w:hAnsiTheme="minorHAnsi" w:cstheme="minorHAnsi"/>
          <w:sz w:val="22"/>
          <w:szCs w:val="22"/>
        </w:rPr>
      </w:pPr>
      <w:r w:rsidRPr="00D668EC">
        <w:rPr>
          <w:rFonts w:asciiTheme="minorHAnsi" w:hAnsiTheme="minorHAnsi" w:cstheme="minorHAnsi"/>
          <w:sz w:val="22"/>
          <w:szCs w:val="22"/>
        </w:rPr>
        <w:t>Excel - Storing the data and performing basic calculations using the functions available. Making Pivot tables to understand the data in a more concise way and charts. </w:t>
      </w:r>
    </w:p>
    <w:p w14:paraId="47D62D3C" w14:textId="77777777" w:rsidR="00B44303" w:rsidRPr="00D668EC" w:rsidRDefault="00493C71" w:rsidP="00B44303">
      <w:pPr>
        <w:shd w:val="clear" w:color="auto" w:fill="D5EFFF"/>
        <w:spacing w:before="100" w:beforeAutospacing="1"/>
        <w:rPr>
          <w:rFonts w:eastAsia="Times New Roman" w:cstheme="minorHAnsi"/>
          <w:sz w:val="22"/>
          <w:szCs w:val="22"/>
          <w:lang w:eastAsia="en-GB"/>
        </w:rPr>
      </w:pPr>
      <w:r w:rsidRPr="00D668EC">
        <w:rPr>
          <w:rFonts w:eastAsia="Times New Roman" w:cstheme="minorHAnsi"/>
          <w:b/>
          <w:bCs/>
          <w:sz w:val="22"/>
          <w:szCs w:val="22"/>
          <w:lang w:eastAsia="en-GB"/>
        </w:rPr>
        <w:t>Data Wrangling Process</w:t>
      </w:r>
      <w:r w:rsidRPr="00D668EC">
        <w:rPr>
          <w:rFonts w:eastAsia="Times New Roman" w:cstheme="minorHAnsi"/>
          <w:sz w:val="22"/>
          <w:szCs w:val="22"/>
          <w:lang w:eastAsia="en-GB"/>
        </w:rPr>
        <w:t xml:space="preserve">: </w:t>
      </w:r>
    </w:p>
    <w:p w14:paraId="46570F91" w14:textId="77777777" w:rsidR="00B44303" w:rsidRPr="00D668EC" w:rsidRDefault="00B568B4" w:rsidP="00B44303">
      <w:pPr>
        <w:spacing w:after="100" w:afterAutospacing="1"/>
        <w:rPr>
          <w:rFonts w:eastAsia="Times New Roman" w:cstheme="minorHAnsi"/>
          <w:color w:val="2F5496" w:themeColor="accent1" w:themeShade="BF"/>
          <w:sz w:val="22"/>
          <w:szCs w:val="22"/>
          <w:lang w:eastAsia="en-GB"/>
        </w:rPr>
      </w:pPr>
      <w:r w:rsidRPr="00D668EC">
        <w:rPr>
          <w:rFonts w:eastAsia="Times New Roman" w:cstheme="minorHAnsi"/>
          <w:sz w:val="22"/>
          <w:szCs w:val="22"/>
          <w:lang w:eastAsia="en-GB"/>
        </w:rPr>
        <w:t>Our data wrangling process was entirely performed in Python, it gave us a good platform to keep our steps neat and concise and introduced us to new unique libraries, and functions. Following is the description of the Data Wrangling steps and in-depth description of the process in each of the steps.</w:t>
      </w:r>
    </w:p>
    <w:p w14:paraId="50993414" w14:textId="133C9209" w:rsidR="0018594B" w:rsidRPr="00D668EC" w:rsidRDefault="0018594B" w:rsidP="00B44303">
      <w:pPr>
        <w:pStyle w:val="ListParagraph"/>
        <w:numPr>
          <w:ilvl w:val="0"/>
          <w:numId w:val="12"/>
        </w:numPr>
        <w:rPr>
          <w:rFonts w:cstheme="minorHAnsi"/>
          <w:b/>
          <w:bCs/>
          <w:sz w:val="22"/>
          <w:szCs w:val="22"/>
          <w:lang w:val="en-US"/>
        </w:rPr>
      </w:pPr>
      <w:r w:rsidRPr="00D668EC">
        <w:rPr>
          <w:rFonts w:cstheme="minorHAnsi"/>
          <w:b/>
          <w:bCs/>
          <w:sz w:val="22"/>
          <w:szCs w:val="22"/>
          <w:u w:val="single"/>
          <w:lang w:val="en-US"/>
        </w:rPr>
        <w:lastRenderedPageBreak/>
        <w:t xml:space="preserve">Data </w:t>
      </w:r>
      <w:r w:rsidR="002464E4" w:rsidRPr="00D668EC">
        <w:rPr>
          <w:rFonts w:cstheme="minorHAnsi"/>
          <w:b/>
          <w:bCs/>
          <w:sz w:val="22"/>
          <w:szCs w:val="22"/>
          <w:u w:val="single"/>
          <w:lang w:val="en-US"/>
        </w:rPr>
        <w:t>Discovery</w:t>
      </w:r>
      <w:r w:rsidR="00B568B4" w:rsidRPr="00D668EC">
        <w:rPr>
          <w:rFonts w:cstheme="minorHAnsi"/>
          <w:b/>
          <w:bCs/>
          <w:sz w:val="22"/>
          <w:szCs w:val="22"/>
          <w:lang w:val="en-US"/>
        </w:rPr>
        <w:t>:</w:t>
      </w:r>
    </w:p>
    <w:p w14:paraId="2B4BCB36" w14:textId="3D1425C8" w:rsidR="00B568B4" w:rsidRPr="00D668EC" w:rsidRDefault="00B568B4" w:rsidP="00B568B4">
      <w:pPr>
        <w:pStyle w:val="ListParagraph"/>
        <w:numPr>
          <w:ilvl w:val="1"/>
          <w:numId w:val="12"/>
        </w:numPr>
        <w:rPr>
          <w:rFonts w:cstheme="minorHAnsi"/>
          <w:b/>
          <w:bCs/>
          <w:sz w:val="22"/>
          <w:szCs w:val="22"/>
          <w:lang w:val="en-US"/>
        </w:rPr>
      </w:pPr>
      <w:r w:rsidRPr="00D668EC">
        <w:rPr>
          <w:rFonts w:cstheme="minorHAnsi"/>
          <w:sz w:val="22"/>
          <w:szCs w:val="22"/>
          <w:lang w:val="en-US"/>
        </w:rPr>
        <w:t>The project required th</w:t>
      </w:r>
      <w:r w:rsidR="00CF4197" w:rsidRPr="00D668EC">
        <w:rPr>
          <w:rFonts w:cstheme="minorHAnsi"/>
          <w:sz w:val="22"/>
          <w:szCs w:val="22"/>
          <w:lang w:val="en-US"/>
        </w:rPr>
        <w:t>o</w:t>
      </w:r>
      <w:r w:rsidRPr="00D668EC">
        <w:rPr>
          <w:rFonts w:cstheme="minorHAnsi"/>
          <w:sz w:val="22"/>
          <w:szCs w:val="22"/>
          <w:lang w:val="en-US"/>
        </w:rPr>
        <w:t>rough research to find census data with SDOH</w:t>
      </w:r>
      <w:r w:rsidR="00CF4197" w:rsidRPr="00D668EC">
        <w:rPr>
          <w:rFonts w:cstheme="minorHAnsi"/>
          <w:sz w:val="22"/>
          <w:szCs w:val="22"/>
          <w:lang w:val="en-US"/>
        </w:rPr>
        <w:t xml:space="preserve"> indices and the source found included a data dictionary sheet with clear description </w:t>
      </w:r>
      <w:r w:rsidR="00827B5A" w:rsidRPr="00D668EC">
        <w:rPr>
          <w:rFonts w:cstheme="minorHAnsi"/>
          <w:sz w:val="22"/>
          <w:szCs w:val="22"/>
          <w:lang w:val="en-US"/>
        </w:rPr>
        <w:t>of all the columns, and their data types as well.</w:t>
      </w:r>
    </w:p>
    <w:p w14:paraId="0B446107" w14:textId="337B9EA3" w:rsidR="00827B5A" w:rsidRPr="00D668EC" w:rsidRDefault="00827B5A" w:rsidP="00147B5C">
      <w:pPr>
        <w:pStyle w:val="ListParagraph"/>
        <w:numPr>
          <w:ilvl w:val="1"/>
          <w:numId w:val="12"/>
        </w:numPr>
        <w:rPr>
          <w:rFonts w:cstheme="minorHAnsi"/>
          <w:b/>
          <w:bCs/>
          <w:sz w:val="22"/>
          <w:szCs w:val="22"/>
          <w:lang w:val="en-US"/>
        </w:rPr>
      </w:pPr>
      <w:r w:rsidRPr="00D668EC">
        <w:rPr>
          <w:rFonts w:cstheme="minorHAnsi"/>
          <w:sz w:val="22"/>
          <w:szCs w:val="22"/>
          <w:lang w:val="en-US"/>
        </w:rPr>
        <w:t>Finding recent crime data was not a hard process, because it was available in Kaggle, however, it did not have a dictionary with descriptions, so it required further research to find a relevant source that included column descriptions and relevance.</w:t>
      </w:r>
    </w:p>
    <w:p w14:paraId="5B257790" w14:textId="77777777" w:rsidR="00B44303" w:rsidRPr="00D668EC" w:rsidRDefault="00B44303" w:rsidP="00827B5A">
      <w:pPr>
        <w:ind w:left="360"/>
        <w:rPr>
          <w:rFonts w:cstheme="minorHAnsi"/>
          <w:b/>
          <w:bCs/>
          <w:sz w:val="22"/>
          <w:szCs w:val="22"/>
          <w:lang w:val="en-US"/>
        </w:rPr>
      </w:pPr>
    </w:p>
    <w:p w14:paraId="5C0B250C" w14:textId="784A0880" w:rsidR="00827B5A" w:rsidRPr="00D668EC" w:rsidRDefault="0018594B" w:rsidP="00B44303">
      <w:pPr>
        <w:pStyle w:val="ListParagraph"/>
        <w:numPr>
          <w:ilvl w:val="0"/>
          <w:numId w:val="12"/>
        </w:numPr>
        <w:rPr>
          <w:rFonts w:cstheme="minorHAnsi"/>
          <w:b/>
          <w:bCs/>
          <w:sz w:val="22"/>
          <w:szCs w:val="22"/>
          <w:lang w:val="en-US"/>
        </w:rPr>
      </w:pPr>
      <w:r w:rsidRPr="00D668EC">
        <w:rPr>
          <w:rFonts w:cstheme="minorHAnsi"/>
          <w:b/>
          <w:bCs/>
          <w:sz w:val="22"/>
          <w:szCs w:val="22"/>
          <w:u w:val="single"/>
          <w:lang w:val="en-US"/>
        </w:rPr>
        <w:t>Data Formatting</w:t>
      </w:r>
      <w:r w:rsidR="00827B5A" w:rsidRPr="00D668EC">
        <w:rPr>
          <w:rFonts w:cstheme="minorHAnsi"/>
          <w:b/>
          <w:bCs/>
          <w:sz w:val="22"/>
          <w:szCs w:val="22"/>
          <w:lang w:val="en-US"/>
        </w:rPr>
        <w:t>:</w:t>
      </w:r>
    </w:p>
    <w:p w14:paraId="460F442C" w14:textId="708877C3" w:rsidR="00827B5A" w:rsidRPr="00D668EC" w:rsidRDefault="00B568B4" w:rsidP="00827B5A">
      <w:pPr>
        <w:pStyle w:val="ListParagraph"/>
        <w:numPr>
          <w:ilvl w:val="0"/>
          <w:numId w:val="25"/>
        </w:numPr>
        <w:rPr>
          <w:rFonts w:cstheme="minorHAnsi"/>
          <w:sz w:val="22"/>
          <w:szCs w:val="22"/>
          <w:lang w:val="en-US"/>
        </w:rPr>
      </w:pPr>
      <w:r w:rsidRPr="00D668EC">
        <w:rPr>
          <w:rFonts w:cstheme="minorHAnsi"/>
          <w:sz w:val="22"/>
          <w:szCs w:val="22"/>
          <w:lang w:val="en-US"/>
        </w:rPr>
        <w:t>Import</w:t>
      </w:r>
      <w:r w:rsidR="00827B5A" w:rsidRPr="00D668EC">
        <w:rPr>
          <w:rFonts w:cstheme="minorHAnsi"/>
          <w:sz w:val="22"/>
          <w:szCs w:val="22"/>
          <w:lang w:val="en-US"/>
        </w:rPr>
        <w:t>ed</w:t>
      </w:r>
      <w:r w:rsidRPr="00D668EC">
        <w:rPr>
          <w:rFonts w:cstheme="minorHAnsi"/>
          <w:sz w:val="22"/>
          <w:szCs w:val="22"/>
          <w:lang w:val="en-US"/>
        </w:rPr>
        <w:t xml:space="preserve"> the </w:t>
      </w:r>
      <w:r w:rsidR="00827B5A" w:rsidRPr="00D668EC">
        <w:rPr>
          <w:rFonts w:cstheme="minorHAnsi"/>
          <w:sz w:val="22"/>
          <w:szCs w:val="22"/>
          <w:lang w:val="en-US"/>
        </w:rPr>
        <w:t>P</w:t>
      </w:r>
      <w:r w:rsidRPr="00D668EC">
        <w:rPr>
          <w:rFonts w:cstheme="minorHAnsi"/>
          <w:sz w:val="22"/>
          <w:szCs w:val="22"/>
          <w:lang w:val="en-US"/>
        </w:rPr>
        <w:t xml:space="preserve">andas, </w:t>
      </w:r>
      <w:r w:rsidR="00827B5A" w:rsidRPr="00D668EC">
        <w:rPr>
          <w:rFonts w:cstheme="minorHAnsi"/>
          <w:sz w:val="22"/>
          <w:szCs w:val="22"/>
          <w:lang w:val="en-US"/>
        </w:rPr>
        <w:t>NumPy, S</w:t>
      </w:r>
      <w:r w:rsidRPr="00D668EC">
        <w:rPr>
          <w:rFonts w:cstheme="minorHAnsi"/>
          <w:sz w:val="22"/>
          <w:szCs w:val="22"/>
          <w:lang w:val="en-US"/>
        </w:rPr>
        <w:t>eaborn</w:t>
      </w:r>
      <w:r w:rsidR="00827B5A" w:rsidRPr="00D668EC">
        <w:rPr>
          <w:rFonts w:cstheme="minorHAnsi"/>
          <w:sz w:val="22"/>
          <w:szCs w:val="22"/>
          <w:lang w:val="en-US"/>
        </w:rPr>
        <w:t xml:space="preserve">, Pandas Profiling </w:t>
      </w:r>
      <w:r w:rsidRPr="00D668EC">
        <w:rPr>
          <w:rFonts w:cstheme="minorHAnsi"/>
          <w:sz w:val="22"/>
          <w:szCs w:val="22"/>
          <w:lang w:val="en-US"/>
        </w:rPr>
        <w:t>libraries.</w:t>
      </w:r>
    </w:p>
    <w:p w14:paraId="1AE96A6F" w14:textId="50AC74BC" w:rsidR="00B44303" w:rsidRPr="00D668EC" w:rsidRDefault="00827B5A" w:rsidP="00827B5A">
      <w:pPr>
        <w:pStyle w:val="ListParagraph"/>
        <w:numPr>
          <w:ilvl w:val="0"/>
          <w:numId w:val="25"/>
        </w:numPr>
        <w:rPr>
          <w:rFonts w:cstheme="minorHAnsi"/>
          <w:sz w:val="22"/>
          <w:szCs w:val="22"/>
          <w:lang w:val="en-US"/>
        </w:rPr>
      </w:pPr>
      <w:r w:rsidRPr="00D668EC">
        <w:rPr>
          <w:rFonts w:cstheme="minorHAnsi"/>
          <w:sz w:val="22"/>
          <w:szCs w:val="22"/>
          <w:lang w:val="en-US"/>
        </w:rPr>
        <w:t>Split the formatting process into two for customization according to the different data sets.</w:t>
      </w:r>
    </w:p>
    <w:p w14:paraId="0307371A" w14:textId="77777777" w:rsidR="00147B5C" w:rsidRPr="00D668EC" w:rsidRDefault="00147B5C" w:rsidP="00147B5C">
      <w:pPr>
        <w:pStyle w:val="ListParagraph"/>
        <w:rPr>
          <w:rFonts w:cstheme="minorHAnsi"/>
          <w:sz w:val="22"/>
          <w:szCs w:val="22"/>
          <w:lang w:val="en-US"/>
        </w:rPr>
      </w:pPr>
    </w:p>
    <w:p w14:paraId="15227856" w14:textId="30D8A86F" w:rsidR="0018594B" w:rsidRPr="00D668EC" w:rsidRDefault="0018594B" w:rsidP="00827B5A">
      <w:pPr>
        <w:rPr>
          <w:rFonts w:cstheme="minorHAnsi"/>
          <w:b/>
          <w:bCs/>
          <w:sz w:val="22"/>
          <w:szCs w:val="22"/>
          <w:u w:val="single"/>
          <w:lang w:val="en-US"/>
        </w:rPr>
      </w:pPr>
      <w:r w:rsidRPr="00D668EC">
        <w:rPr>
          <w:rFonts w:cstheme="minorHAnsi"/>
          <w:b/>
          <w:bCs/>
          <w:sz w:val="22"/>
          <w:szCs w:val="22"/>
          <w:u w:val="single"/>
          <w:lang w:val="en-US"/>
        </w:rPr>
        <w:t>SDOH Census Data</w:t>
      </w:r>
    </w:p>
    <w:p w14:paraId="11D02DFA" w14:textId="33CBF130" w:rsidR="00827B5A" w:rsidRPr="00D668EC" w:rsidRDefault="00827B5A" w:rsidP="0018594B">
      <w:pPr>
        <w:pStyle w:val="ListParagraph"/>
        <w:numPr>
          <w:ilvl w:val="0"/>
          <w:numId w:val="13"/>
        </w:numPr>
        <w:rPr>
          <w:rFonts w:cstheme="minorHAnsi"/>
          <w:sz w:val="22"/>
          <w:szCs w:val="22"/>
          <w:lang w:val="en-US"/>
        </w:rPr>
      </w:pPr>
      <w:r w:rsidRPr="00D668EC">
        <w:rPr>
          <w:rFonts w:cstheme="minorHAnsi"/>
          <w:sz w:val="22"/>
          <w:szCs w:val="22"/>
          <w:lang w:val="en-US"/>
        </w:rPr>
        <w:t>Import</w:t>
      </w:r>
      <w:r w:rsidR="00147B5C" w:rsidRPr="00D668EC">
        <w:rPr>
          <w:rFonts w:cstheme="minorHAnsi"/>
          <w:sz w:val="22"/>
          <w:szCs w:val="22"/>
          <w:lang w:val="en-US"/>
        </w:rPr>
        <w:t>ed</w:t>
      </w:r>
      <w:r w:rsidRPr="00D668EC">
        <w:rPr>
          <w:rFonts w:cstheme="minorHAnsi"/>
          <w:sz w:val="22"/>
          <w:szCs w:val="22"/>
          <w:lang w:val="en-US"/>
        </w:rPr>
        <w:t xml:space="preserve"> the excel file into the console using </w:t>
      </w:r>
      <w:proofErr w:type="spellStart"/>
      <w:proofErr w:type="gramStart"/>
      <w:r w:rsidRPr="00D668EC">
        <w:rPr>
          <w:rFonts w:cstheme="minorHAnsi"/>
          <w:sz w:val="22"/>
          <w:szCs w:val="22"/>
          <w:lang w:val="en-US"/>
        </w:rPr>
        <w:t>pd.read</w:t>
      </w:r>
      <w:proofErr w:type="gramEnd"/>
      <w:r w:rsidRPr="00D668EC">
        <w:rPr>
          <w:rFonts w:cstheme="minorHAnsi"/>
          <w:sz w:val="22"/>
          <w:szCs w:val="22"/>
          <w:lang w:val="en-US"/>
        </w:rPr>
        <w:t>_excel</w:t>
      </w:r>
      <w:proofErr w:type="spellEnd"/>
      <w:r w:rsidRPr="00D668EC">
        <w:rPr>
          <w:rFonts w:cstheme="minorHAnsi"/>
          <w:sz w:val="22"/>
          <w:szCs w:val="22"/>
          <w:lang w:val="en-US"/>
        </w:rPr>
        <w:t xml:space="preserve">, and selecting </w:t>
      </w:r>
      <w:proofErr w:type="spellStart"/>
      <w:r w:rsidRPr="00D668EC">
        <w:rPr>
          <w:rFonts w:cstheme="minorHAnsi"/>
          <w:sz w:val="22"/>
          <w:szCs w:val="22"/>
          <w:lang w:val="en-US"/>
        </w:rPr>
        <w:t>sheet_name</w:t>
      </w:r>
      <w:proofErr w:type="spellEnd"/>
      <w:r w:rsidRPr="00D668EC">
        <w:rPr>
          <w:rFonts w:cstheme="minorHAnsi"/>
          <w:sz w:val="22"/>
          <w:szCs w:val="22"/>
          <w:lang w:val="en-US"/>
        </w:rPr>
        <w:t xml:space="preserve"> as 1 because Sheet 0 includes the data dictionary.</w:t>
      </w:r>
    </w:p>
    <w:p w14:paraId="666F3C5A" w14:textId="4615C42C" w:rsidR="0018594B" w:rsidRPr="00D668EC" w:rsidRDefault="0018594B" w:rsidP="0018594B">
      <w:pPr>
        <w:pStyle w:val="ListParagraph"/>
        <w:numPr>
          <w:ilvl w:val="0"/>
          <w:numId w:val="13"/>
        </w:numPr>
        <w:rPr>
          <w:rFonts w:cstheme="minorHAnsi"/>
          <w:sz w:val="22"/>
          <w:szCs w:val="22"/>
          <w:lang w:val="en-US"/>
        </w:rPr>
      </w:pPr>
      <w:r w:rsidRPr="00D668EC">
        <w:rPr>
          <w:rFonts w:cstheme="minorHAnsi"/>
          <w:sz w:val="22"/>
          <w:szCs w:val="22"/>
          <w:lang w:val="en-US"/>
        </w:rPr>
        <w:t>List</w:t>
      </w:r>
      <w:r w:rsidR="00827B5A" w:rsidRPr="00D668EC">
        <w:rPr>
          <w:rFonts w:cstheme="minorHAnsi"/>
          <w:sz w:val="22"/>
          <w:szCs w:val="22"/>
          <w:lang w:val="en-US"/>
        </w:rPr>
        <w:t>ed</w:t>
      </w:r>
      <w:r w:rsidRPr="00D668EC">
        <w:rPr>
          <w:rFonts w:cstheme="minorHAnsi"/>
          <w:sz w:val="22"/>
          <w:szCs w:val="22"/>
          <w:lang w:val="en-US"/>
        </w:rPr>
        <w:t xml:space="preserve"> down all the columns to understand which columns </w:t>
      </w:r>
      <w:r w:rsidR="00827B5A" w:rsidRPr="00D668EC">
        <w:rPr>
          <w:rFonts w:cstheme="minorHAnsi"/>
          <w:sz w:val="22"/>
          <w:szCs w:val="22"/>
          <w:lang w:val="en-US"/>
        </w:rPr>
        <w:t>will be needed.</w:t>
      </w:r>
    </w:p>
    <w:p w14:paraId="546B42FA" w14:textId="2B9F399A" w:rsidR="0018594B" w:rsidRPr="00D668EC" w:rsidRDefault="00063BFF" w:rsidP="0018594B">
      <w:pPr>
        <w:pStyle w:val="ListParagraph"/>
        <w:numPr>
          <w:ilvl w:val="0"/>
          <w:numId w:val="13"/>
        </w:numPr>
        <w:rPr>
          <w:rFonts w:cstheme="minorHAnsi"/>
          <w:sz w:val="22"/>
          <w:szCs w:val="22"/>
          <w:lang w:val="en-US"/>
        </w:rPr>
      </w:pPr>
      <w:r w:rsidRPr="00D668EC">
        <w:rPr>
          <w:rFonts w:cstheme="minorHAnsi"/>
          <w:sz w:val="22"/>
          <w:szCs w:val="22"/>
          <w:lang w:val="en-US"/>
        </w:rPr>
        <w:t xml:space="preserve">After selecting the columns. Subsetting the data according to the </w:t>
      </w:r>
      <w:r w:rsidR="0018594B" w:rsidRPr="00D668EC">
        <w:rPr>
          <w:rFonts w:cstheme="minorHAnsi"/>
          <w:sz w:val="22"/>
          <w:szCs w:val="22"/>
          <w:lang w:val="en-US"/>
        </w:rPr>
        <w:t>unit of analysis</w:t>
      </w:r>
      <w:r w:rsidRPr="00D668EC">
        <w:rPr>
          <w:rFonts w:cstheme="minorHAnsi"/>
          <w:sz w:val="22"/>
          <w:szCs w:val="22"/>
          <w:lang w:val="en-US"/>
        </w:rPr>
        <w:t xml:space="preserve"> selected which </w:t>
      </w:r>
      <w:r w:rsidR="0018594B" w:rsidRPr="00D668EC">
        <w:rPr>
          <w:rFonts w:cstheme="minorHAnsi"/>
          <w:sz w:val="22"/>
          <w:szCs w:val="22"/>
          <w:lang w:val="en-US"/>
        </w:rPr>
        <w:t>Massachusett</w:t>
      </w:r>
      <w:r w:rsidRPr="00D668EC">
        <w:rPr>
          <w:rFonts w:cstheme="minorHAnsi"/>
          <w:sz w:val="22"/>
          <w:szCs w:val="22"/>
          <w:lang w:val="en-US"/>
        </w:rPr>
        <w:t>s, and County wise.</w:t>
      </w:r>
    </w:p>
    <w:p w14:paraId="31F55B72" w14:textId="18FE3E89" w:rsidR="0018594B" w:rsidRPr="00D668EC" w:rsidRDefault="00063BFF" w:rsidP="0018594B">
      <w:pPr>
        <w:pStyle w:val="ListParagraph"/>
        <w:numPr>
          <w:ilvl w:val="0"/>
          <w:numId w:val="13"/>
        </w:numPr>
        <w:rPr>
          <w:rFonts w:cstheme="minorHAnsi"/>
          <w:sz w:val="22"/>
          <w:szCs w:val="22"/>
          <w:lang w:val="en-US"/>
        </w:rPr>
      </w:pPr>
      <w:r w:rsidRPr="00D668EC">
        <w:rPr>
          <w:rFonts w:cstheme="minorHAnsi"/>
          <w:sz w:val="22"/>
          <w:szCs w:val="22"/>
          <w:lang w:val="en-US"/>
        </w:rPr>
        <w:t xml:space="preserve">Created a new </w:t>
      </w:r>
      <w:proofErr w:type="spellStart"/>
      <w:r w:rsidRPr="00D668EC">
        <w:rPr>
          <w:rFonts w:cstheme="minorHAnsi"/>
          <w:sz w:val="22"/>
          <w:szCs w:val="22"/>
          <w:lang w:val="en-US"/>
        </w:rPr>
        <w:t>DataFrame</w:t>
      </w:r>
      <w:proofErr w:type="spellEnd"/>
      <w:r w:rsidRPr="00D668EC">
        <w:rPr>
          <w:rFonts w:cstheme="minorHAnsi"/>
          <w:sz w:val="22"/>
          <w:szCs w:val="22"/>
          <w:lang w:val="en-US"/>
        </w:rPr>
        <w:t xml:space="preserve"> to assign the selected columns which reduced columns from 682, to 81.</w:t>
      </w:r>
    </w:p>
    <w:p w14:paraId="2CC1EA19" w14:textId="60554BA2" w:rsidR="0018594B" w:rsidRPr="00D668EC" w:rsidRDefault="0018594B" w:rsidP="0018594B">
      <w:pPr>
        <w:pStyle w:val="ListParagraph"/>
        <w:numPr>
          <w:ilvl w:val="0"/>
          <w:numId w:val="13"/>
        </w:numPr>
        <w:rPr>
          <w:rFonts w:cstheme="minorHAnsi"/>
          <w:sz w:val="22"/>
          <w:szCs w:val="22"/>
          <w:lang w:val="en-US"/>
        </w:rPr>
      </w:pPr>
      <w:r w:rsidRPr="00D668EC">
        <w:rPr>
          <w:rFonts w:cstheme="minorHAnsi"/>
          <w:sz w:val="22"/>
          <w:szCs w:val="22"/>
          <w:lang w:val="en-US"/>
        </w:rPr>
        <w:t>Convert</w:t>
      </w:r>
      <w:r w:rsidR="00063BFF" w:rsidRPr="00D668EC">
        <w:rPr>
          <w:rFonts w:cstheme="minorHAnsi"/>
          <w:sz w:val="22"/>
          <w:szCs w:val="22"/>
          <w:lang w:val="en-US"/>
        </w:rPr>
        <w:t>ed</w:t>
      </w:r>
      <w:r w:rsidRPr="00D668EC">
        <w:rPr>
          <w:rFonts w:cstheme="minorHAnsi"/>
          <w:sz w:val="22"/>
          <w:szCs w:val="22"/>
          <w:lang w:val="en-US"/>
        </w:rPr>
        <w:t xml:space="preserve"> the datatype of “</w:t>
      </w:r>
      <w:proofErr w:type="spellStart"/>
      <w:r w:rsidRPr="00D668EC">
        <w:rPr>
          <w:rFonts w:cstheme="minorHAnsi"/>
          <w:sz w:val="22"/>
          <w:szCs w:val="22"/>
          <w:lang w:val="en-US"/>
        </w:rPr>
        <w:t>CountyFIPS</w:t>
      </w:r>
      <w:proofErr w:type="spellEnd"/>
      <w:r w:rsidRPr="00D668EC">
        <w:rPr>
          <w:rFonts w:cstheme="minorHAnsi"/>
          <w:sz w:val="22"/>
          <w:szCs w:val="22"/>
          <w:lang w:val="en-US"/>
        </w:rPr>
        <w:t xml:space="preserve">” column to for splitting </w:t>
      </w:r>
      <w:r w:rsidR="00063BFF" w:rsidRPr="00D668EC">
        <w:rPr>
          <w:rFonts w:cstheme="minorHAnsi"/>
          <w:sz w:val="22"/>
          <w:szCs w:val="22"/>
          <w:lang w:val="en-US"/>
        </w:rPr>
        <w:t xml:space="preserve">into two, one of county, and other for state. We used </w:t>
      </w:r>
      <w:proofErr w:type="spellStart"/>
      <w:proofErr w:type="gramStart"/>
      <w:r w:rsidRPr="00D668EC">
        <w:rPr>
          <w:rFonts w:cstheme="minorHAnsi"/>
          <w:sz w:val="22"/>
          <w:szCs w:val="22"/>
          <w:lang w:val="en-US"/>
        </w:rPr>
        <w:t>as.type</w:t>
      </w:r>
      <w:proofErr w:type="spellEnd"/>
      <w:proofErr w:type="gramEnd"/>
      <w:r w:rsidRPr="00D668EC">
        <w:rPr>
          <w:rFonts w:cstheme="minorHAnsi"/>
          <w:sz w:val="22"/>
          <w:szCs w:val="22"/>
          <w:lang w:val="en-US"/>
        </w:rPr>
        <w:t>(str)</w:t>
      </w:r>
      <w:r w:rsidR="00063BFF" w:rsidRPr="00D668EC">
        <w:rPr>
          <w:rFonts w:cstheme="minorHAnsi"/>
          <w:sz w:val="22"/>
          <w:szCs w:val="22"/>
          <w:lang w:val="en-US"/>
        </w:rPr>
        <w:t xml:space="preserve"> and </w:t>
      </w:r>
      <w:proofErr w:type="spellStart"/>
      <w:r w:rsidR="00063BFF" w:rsidRPr="00D668EC">
        <w:rPr>
          <w:rFonts w:cstheme="minorHAnsi"/>
          <w:sz w:val="22"/>
          <w:szCs w:val="22"/>
          <w:lang w:val="en-US"/>
        </w:rPr>
        <w:t>str.split</w:t>
      </w:r>
      <w:proofErr w:type="spellEnd"/>
      <w:r w:rsidR="00063BFF" w:rsidRPr="00D668EC">
        <w:rPr>
          <w:rFonts w:cstheme="minorHAnsi"/>
          <w:sz w:val="22"/>
          <w:szCs w:val="22"/>
          <w:lang w:val="en-US"/>
        </w:rPr>
        <w:t xml:space="preserve"> for these steps.</w:t>
      </w:r>
    </w:p>
    <w:p w14:paraId="0165C55A" w14:textId="0891D6A4" w:rsidR="0018594B" w:rsidRPr="00D668EC" w:rsidRDefault="0018594B" w:rsidP="0018594B">
      <w:pPr>
        <w:pStyle w:val="ListParagraph"/>
        <w:numPr>
          <w:ilvl w:val="0"/>
          <w:numId w:val="13"/>
        </w:numPr>
        <w:rPr>
          <w:rFonts w:cstheme="minorHAnsi"/>
          <w:sz w:val="22"/>
          <w:szCs w:val="22"/>
          <w:lang w:val="en-US"/>
        </w:rPr>
      </w:pPr>
      <w:r w:rsidRPr="00D668EC">
        <w:rPr>
          <w:rFonts w:cstheme="minorHAnsi"/>
          <w:sz w:val="22"/>
          <w:szCs w:val="22"/>
          <w:lang w:val="en-US"/>
        </w:rPr>
        <w:t>After splitting, changing the datatype back to int.</w:t>
      </w:r>
    </w:p>
    <w:p w14:paraId="5DE40833" w14:textId="46ABCAA6" w:rsidR="00063BFF" w:rsidRPr="00D668EC" w:rsidRDefault="00063BFF" w:rsidP="0018594B">
      <w:pPr>
        <w:pStyle w:val="ListParagraph"/>
        <w:numPr>
          <w:ilvl w:val="0"/>
          <w:numId w:val="13"/>
        </w:numPr>
        <w:rPr>
          <w:rFonts w:cstheme="minorHAnsi"/>
          <w:sz w:val="22"/>
          <w:szCs w:val="22"/>
          <w:lang w:val="en-US"/>
        </w:rPr>
      </w:pPr>
      <w:r w:rsidRPr="00D668EC">
        <w:rPr>
          <w:rFonts w:cstheme="minorHAnsi"/>
          <w:sz w:val="22"/>
          <w:szCs w:val="22"/>
          <w:lang w:val="en-US"/>
        </w:rPr>
        <w:t>Next, we deleted the state code column and changed the data type for the county code to integer.</w:t>
      </w:r>
    </w:p>
    <w:p w14:paraId="2A006617" w14:textId="6615DCD9" w:rsidR="00063BFF" w:rsidRPr="00D668EC" w:rsidRDefault="00063BFF" w:rsidP="0018594B">
      <w:pPr>
        <w:pStyle w:val="ListParagraph"/>
        <w:numPr>
          <w:ilvl w:val="0"/>
          <w:numId w:val="13"/>
        </w:numPr>
        <w:rPr>
          <w:rFonts w:cstheme="minorHAnsi"/>
          <w:sz w:val="22"/>
          <w:szCs w:val="22"/>
          <w:lang w:val="en-US"/>
        </w:rPr>
      </w:pPr>
      <w:r w:rsidRPr="00D668EC">
        <w:rPr>
          <w:rFonts w:cstheme="minorHAnsi"/>
          <w:sz w:val="22"/>
          <w:szCs w:val="22"/>
          <w:lang w:val="en-US"/>
        </w:rPr>
        <w:t>Added the county code’s column to the census dataset and removed other columns that could be dropped.</w:t>
      </w:r>
    </w:p>
    <w:p w14:paraId="56695AF1" w14:textId="5E9630F2" w:rsidR="00063BFF" w:rsidRPr="00D668EC" w:rsidRDefault="00063BFF" w:rsidP="0018594B">
      <w:pPr>
        <w:pStyle w:val="ListParagraph"/>
        <w:numPr>
          <w:ilvl w:val="0"/>
          <w:numId w:val="13"/>
        </w:numPr>
        <w:rPr>
          <w:rFonts w:cstheme="minorHAnsi"/>
          <w:sz w:val="22"/>
          <w:szCs w:val="22"/>
          <w:lang w:val="en-US"/>
        </w:rPr>
      </w:pPr>
      <w:r w:rsidRPr="00D668EC">
        <w:rPr>
          <w:rFonts w:cstheme="minorHAnsi"/>
          <w:sz w:val="22"/>
          <w:szCs w:val="22"/>
          <w:lang w:val="en-US"/>
        </w:rPr>
        <w:t xml:space="preserve">Created a subset </w:t>
      </w:r>
      <w:proofErr w:type="spellStart"/>
      <w:r w:rsidRPr="00D668EC">
        <w:rPr>
          <w:rFonts w:cstheme="minorHAnsi"/>
          <w:sz w:val="22"/>
          <w:szCs w:val="22"/>
          <w:lang w:val="en-US"/>
        </w:rPr>
        <w:t>DataFrame</w:t>
      </w:r>
      <w:proofErr w:type="spellEnd"/>
      <w:r w:rsidRPr="00D668EC">
        <w:rPr>
          <w:rFonts w:cstheme="minorHAnsi"/>
          <w:sz w:val="22"/>
          <w:szCs w:val="22"/>
          <w:lang w:val="en-US"/>
        </w:rPr>
        <w:t xml:space="preserve"> from the </w:t>
      </w:r>
      <w:proofErr w:type="spellStart"/>
      <w:r w:rsidRPr="00D668EC">
        <w:rPr>
          <w:rFonts w:cstheme="minorHAnsi"/>
          <w:sz w:val="22"/>
          <w:szCs w:val="22"/>
          <w:lang w:val="en-US"/>
        </w:rPr>
        <w:t>Mass_Census</w:t>
      </w:r>
      <w:proofErr w:type="spellEnd"/>
      <w:r w:rsidRPr="00D668EC">
        <w:rPr>
          <w:rFonts w:cstheme="minorHAnsi"/>
          <w:sz w:val="22"/>
          <w:szCs w:val="22"/>
          <w:lang w:val="en-US"/>
        </w:rPr>
        <w:t xml:space="preserve"> data create charts and analyze relationships between variables. </w:t>
      </w:r>
      <w:proofErr w:type="spellStart"/>
      <w:r w:rsidRPr="00D668EC">
        <w:rPr>
          <w:rFonts w:cstheme="minorHAnsi"/>
          <w:sz w:val="22"/>
          <w:szCs w:val="22"/>
          <w:lang w:val="en-US"/>
        </w:rPr>
        <w:t>Health_Insurance</w:t>
      </w:r>
      <w:proofErr w:type="spellEnd"/>
      <w:r w:rsidRPr="00D668EC">
        <w:rPr>
          <w:rFonts w:cstheme="minorHAnsi"/>
          <w:sz w:val="22"/>
          <w:szCs w:val="22"/>
          <w:lang w:val="en-US"/>
        </w:rPr>
        <w:t xml:space="preserve"> was created using percentage of uninsured people, and county codes. For this we created a pie chart to understand the proportion dynamics.</w:t>
      </w:r>
    </w:p>
    <w:p w14:paraId="3691027E" w14:textId="723DF2D0" w:rsidR="00C97CAF" w:rsidRPr="00D668EC" w:rsidRDefault="00C97CAF" w:rsidP="00C97CAF">
      <w:pPr>
        <w:rPr>
          <w:rFonts w:cstheme="minorHAnsi"/>
          <w:sz w:val="22"/>
          <w:szCs w:val="22"/>
          <w:lang w:val="en-US"/>
        </w:rPr>
      </w:pPr>
      <w:r w:rsidRPr="00D668EC">
        <w:rPr>
          <w:rFonts w:cstheme="minorHAnsi"/>
          <w:noProof/>
          <w:sz w:val="22"/>
          <w:szCs w:val="22"/>
          <w:lang w:val="en-US"/>
        </w:rPr>
        <mc:AlternateContent>
          <mc:Choice Requires="wps">
            <w:drawing>
              <wp:anchor distT="0" distB="0" distL="114300" distR="114300" simplePos="0" relativeHeight="251659264" behindDoc="0" locked="0" layoutInCell="1" allowOverlap="1" wp14:anchorId="1C6AA261" wp14:editId="3091F1D6">
                <wp:simplePos x="0" y="0"/>
                <wp:positionH relativeFrom="margin">
                  <wp:posOffset>-184150</wp:posOffset>
                </wp:positionH>
                <wp:positionV relativeFrom="paragraph">
                  <wp:posOffset>60325</wp:posOffset>
                </wp:positionV>
                <wp:extent cx="6146800" cy="347980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6146800" cy="34798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D6B7A" id="Rectangle 11" o:spid="_x0000_s1026" style="position:absolute;margin-left:-14.5pt;margin-top:4.75pt;width:484pt;height:27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" filled="f" strokecolor="#4472c4 [3204]" strokeweight="1pt">
                <w10:wrap anchorx="margin"/>
              </v:rect>
            </w:pict>
          </mc:Fallback>
        </mc:AlternateContent>
      </w:r>
    </w:p>
    <w:p w14:paraId="672164B6" w14:textId="4D991829" w:rsidR="00C97CAF" w:rsidRPr="00D668EC" w:rsidRDefault="00D668EC" w:rsidP="00C97CAF">
      <w:pPr>
        <w:jc w:val="center"/>
        <w:rPr>
          <w:rFonts w:cstheme="minorHAnsi"/>
          <w:sz w:val="22"/>
          <w:szCs w:val="22"/>
        </w:rPr>
      </w:pPr>
      <w:r w:rsidRPr="00D668EC">
        <w:rPr>
          <w:rFonts w:cstheme="minorHAnsi"/>
          <w:noProof/>
          <w:sz w:val="22"/>
          <w:szCs w:val="22"/>
          <w:lang w:val="en-US"/>
        </w:rPr>
        <w:drawing>
          <wp:anchor distT="0" distB="0" distL="114300" distR="114300" simplePos="0" relativeHeight="251658240" behindDoc="1" locked="0" layoutInCell="1" allowOverlap="1" wp14:anchorId="497EB874" wp14:editId="6EB8EE3C">
            <wp:simplePos x="0" y="0"/>
            <wp:positionH relativeFrom="margin">
              <wp:posOffset>1612900</wp:posOffset>
            </wp:positionH>
            <wp:positionV relativeFrom="paragraph">
              <wp:posOffset>3810</wp:posOffset>
            </wp:positionV>
            <wp:extent cx="2346325" cy="2165350"/>
            <wp:effectExtent l="0" t="0" r="0" b="6350"/>
            <wp:wrapTight wrapText="bothSides">
              <wp:wrapPolygon edited="0">
                <wp:start x="0" y="0"/>
                <wp:lineTo x="0" y="21473"/>
                <wp:lineTo x="21395" y="21473"/>
                <wp:lineTo x="21395"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rotWithShape="1">
                    <a:blip r:embed="rId11">
                      <a:extLst>
                        <a:ext uri="{28A0092B-C50C-407E-A947-70E740481C1C}">
                          <a14:useLocalDpi xmlns:a14="http://schemas.microsoft.com/office/drawing/2010/main" val="0"/>
                        </a:ext>
                      </a:extLst>
                    </a:blip>
                    <a:srcRect l="17421" t="8695" r="32126" b="7490"/>
                    <a:stretch/>
                  </pic:blipFill>
                  <pic:spPr bwMode="auto">
                    <a:xfrm>
                      <a:off x="0" y="0"/>
                      <a:ext cx="2346325" cy="216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886325" w14:textId="77777777" w:rsidR="00C97CAF" w:rsidRPr="00D668EC" w:rsidRDefault="00C97CAF" w:rsidP="00C97CAF">
      <w:pPr>
        <w:jc w:val="center"/>
        <w:rPr>
          <w:rFonts w:cstheme="minorHAnsi"/>
          <w:sz w:val="22"/>
          <w:szCs w:val="22"/>
        </w:rPr>
      </w:pPr>
    </w:p>
    <w:p w14:paraId="562DE7A4" w14:textId="77777777" w:rsidR="00C97CAF" w:rsidRPr="00D668EC" w:rsidRDefault="00C97CAF" w:rsidP="00C97CAF">
      <w:pPr>
        <w:jc w:val="center"/>
        <w:rPr>
          <w:rFonts w:cstheme="minorHAnsi"/>
          <w:sz w:val="22"/>
          <w:szCs w:val="22"/>
        </w:rPr>
      </w:pPr>
    </w:p>
    <w:p w14:paraId="6EDA3720" w14:textId="77777777" w:rsidR="00C97CAF" w:rsidRPr="00D668EC" w:rsidRDefault="00C97CAF" w:rsidP="00C97CAF">
      <w:pPr>
        <w:jc w:val="center"/>
        <w:rPr>
          <w:rFonts w:cstheme="minorHAnsi"/>
          <w:sz w:val="22"/>
          <w:szCs w:val="22"/>
        </w:rPr>
      </w:pPr>
    </w:p>
    <w:p w14:paraId="3D31F8C0" w14:textId="77777777" w:rsidR="00C97CAF" w:rsidRPr="00D668EC" w:rsidRDefault="00C97CAF" w:rsidP="00C97CAF">
      <w:pPr>
        <w:jc w:val="center"/>
        <w:rPr>
          <w:rFonts w:cstheme="minorHAnsi"/>
          <w:sz w:val="22"/>
          <w:szCs w:val="22"/>
        </w:rPr>
      </w:pPr>
    </w:p>
    <w:p w14:paraId="2138361F" w14:textId="77777777" w:rsidR="00C97CAF" w:rsidRPr="00D668EC" w:rsidRDefault="00C97CAF" w:rsidP="00C97CAF">
      <w:pPr>
        <w:jc w:val="center"/>
        <w:rPr>
          <w:rFonts w:cstheme="minorHAnsi"/>
          <w:sz w:val="22"/>
          <w:szCs w:val="22"/>
        </w:rPr>
      </w:pPr>
    </w:p>
    <w:p w14:paraId="65A87E40" w14:textId="77777777" w:rsidR="00C97CAF" w:rsidRPr="00D668EC" w:rsidRDefault="00C97CAF" w:rsidP="00C97CAF">
      <w:pPr>
        <w:jc w:val="center"/>
        <w:rPr>
          <w:rFonts w:cstheme="minorHAnsi"/>
          <w:sz w:val="22"/>
          <w:szCs w:val="22"/>
        </w:rPr>
      </w:pPr>
    </w:p>
    <w:p w14:paraId="7F681DDC" w14:textId="77777777" w:rsidR="00C97CAF" w:rsidRPr="00D668EC" w:rsidRDefault="00C97CAF" w:rsidP="00C97CAF">
      <w:pPr>
        <w:jc w:val="center"/>
        <w:rPr>
          <w:rFonts w:cstheme="minorHAnsi"/>
          <w:sz w:val="22"/>
          <w:szCs w:val="22"/>
        </w:rPr>
      </w:pPr>
    </w:p>
    <w:p w14:paraId="56DC1906" w14:textId="77777777" w:rsidR="00C97CAF" w:rsidRPr="00D668EC" w:rsidRDefault="00C97CAF" w:rsidP="00C97CAF">
      <w:pPr>
        <w:jc w:val="center"/>
        <w:rPr>
          <w:rFonts w:cstheme="minorHAnsi"/>
          <w:sz w:val="22"/>
          <w:szCs w:val="22"/>
        </w:rPr>
      </w:pPr>
    </w:p>
    <w:p w14:paraId="52CB073C" w14:textId="77777777" w:rsidR="00C97CAF" w:rsidRPr="00D668EC" w:rsidRDefault="00C97CAF" w:rsidP="00C97CAF">
      <w:pPr>
        <w:jc w:val="center"/>
        <w:rPr>
          <w:rFonts w:cstheme="minorHAnsi"/>
          <w:sz w:val="22"/>
          <w:szCs w:val="22"/>
        </w:rPr>
      </w:pPr>
    </w:p>
    <w:p w14:paraId="52438E56" w14:textId="77777777" w:rsidR="00C97CAF" w:rsidRPr="00D668EC" w:rsidRDefault="00C97CAF" w:rsidP="00C97CAF">
      <w:pPr>
        <w:jc w:val="center"/>
        <w:rPr>
          <w:rFonts w:cstheme="minorHAnsi"/>
          <w:sz w:val="22"/>
          <w:szCs w:val="22"/>
        </w:rPr>
      </w:pPr>
    </w:p>
    <w:p w14:paraId="320F937F" w14:textId="77777777" w:rsidR="00C97CAF" w:rsidRPr="00D668EC" w:rsidRDefault="00C97CAF" w:rsidP="00C97CAF">
      <w:pPr>
        <w:jc w:val="center"/>
        <w:rPr>
          <w:rFonts w:cstheme="minorHAnsi"/>
          <w:sz w:val="22"/>
          <w:szCs w:val="22"/>
        </w:rPr>
      </w:pPr>
    </w:p>
    <w:p w14:paraId="28A9F621" w14:textId="68CDD31E" w:rsidR="00C97CAF" w:rsidRDefault="00C97CAF" w:rsidP="00C97CAF">
      <w:pPr>
        <w:jc w:val="center"/>
        <w:rPr>
          <w:rFonts w:cstheme="minorHAnsi"/>
          <w:sz w:val="22"/>
          <w:szCs w:val="22"/>
        </w:rPr>
      </w:pPr>
    </w:p>
    <w:p w14:paraId="0282CD7B" w14:textId="77777777" w:rsidR="00C97CAF" w:rsidRPr="00D668EC" w:rsidRDefault="00C97CAF" w:rsidP="00C97CAF">
      <w:pPr>
        <w:jc w:val="center"/>
        <w:rPr>
          <w:rFonts w:cstheme="minorHAnsi"/>
          <w:sz w:val="22"/>
          <w:szCs w:val="22"/>
        </w:rPr>
      </w:pPr>
    </w:p>
    <w:p w14:paraId="07218618" w14:textId="4241F71E" w:rsidR="00C97CAF" w:rsidRPr="00D668EC" w:rsidRDefault="00C97CAF" w:rsidP="00C97CAF">
      <w:pPr>
        <w:jc w:val="center"/>
        <w:rPr>
          <w:rFonts w:cstheme="minorHAnsi"/>
          <w:sz w:val="22"/>
          <w:szCs w:val="22"/>
          <w:lang w:val="en-US"/>
        </w:rPr>
      </w:pPr>
      <w:r w:rsidRPr="00D668EC">
        <w:rPr>
          <w:rFonts w:cstheme="minorHAnsi"/>
          <w:sz w:val="22"/>
          <w:szCs w:val="22"/>
        </w:rPr>
        <w:t>Fig.</w:t>
      </w:r>
      <w:r w:rsidRPr="00D668EC">
        <w:rPr>
          <w:rFonts w:cstheme="minorHAnsi"/>
          <w:sz w:val="22"/>
          <w:szCs w:val="22"/>
        </w:rPr>
        <w:t>1</w:t>
      </w:r>
      <w:r w:rsidRPr="00D668EC">
        <w:rPr>
          <w:rFonts w:cstheme="minorHAnsi"/>
          <w:sz w:val="22"/>
          <w:szCs w:val="22"/>
        </w:rPr>
        <w:t>- Pie chart showing %</w:t>
      </w:r>
      <w:r w:rsidRPr="00D668EC">
        <w:rPr>
          <w:rFonts w:cstheme="minorHAnsi"/>
          <w:sz w:val="22"/>
          <w:szCs w:val="22"/>
        </w:rPr>
        <w:t xml:space="preserve"> of </w:t>
      </w:r>
      <w:r w:rsidRPr="00D668EC">
        <w:rPr>
          <w:rFonts w:cstheme="minorHAnsi"/>
          <w:sz w:val="22"/>
          <w:szCs w:val="22"/>
        </w:rPr>
        <w:t xml:space="preserve">people who are uninsured in each county. </w:t>
      </w:r>
    </w:p>
    <w:p w14:paraId="2C21F061" w14:textId="77777777" w:rsidR="00C97CAF" w:rsidRPr="00D668EC" w:rsidRDefault="00C97CAF" w:rsidP="00C97CAF">
      <w:pPr>
        <w:rPr>
          <w:rFonts w:cstheme="minorHAnsi"/>
          <w:sz w:val="22"/>
          <w:szCs w:val="22"/>
        </w:rPr>
      </w:pPr>
    </w:p>
    <w:p w14:paraId="40CFFCC8" w14:textId="5C6B0581" w:rsidR="00063BFF" w:rsidRPr="00D668EC" w:rsidRDefault="00C97CAF" w:rsidP="00C97CAF">
      <w:pPr>
        <w:spacing w:after="360" w:line="288" w:lineRule="auto"/>
        <w:rPr>
          <w:rFonts w:cstheme="minorHAnsi"/>
          <w:sz w:val="22"/>
          <w:szCs w:val="22"/>
        </w:rPr>
      </w:pPr>
      <w:r w:rsidRPr="00D668EC">
        <w:rPr>
          <w:rFonts w:cstheme="minorHAnsi"/>
          <w:sz w:val="22"/>
          <w:szCs w:val="22"/>
        </w:rPr>
        <w:t xml:space="preserve">Health insurance companies </w:t>
      </w:r>
      <w:r w:rsidRPr="00D668EC">
        <w:rPr>
          <w:rFonts w:cstheme="minorHAnsi"/>
          <w:sz w:val="22"/>
          <w:szCs w:val="22"/>
        </w:rPr>
        <w:t>could</w:t>
      </w:r>
      <w:r w:rsidRPr="00D668EC">
        <w:rPr>
          <w:rFonts w:cstheme="minorHAnsi"/>
          <w:sz w:val="22"/>
          <w:szCs w:val="22"/>
        </w:rPr>
        <w:t xml:space="preserve"> look upon the chart to focus on people who are currently uninsured. </w:t>
      </w:r>
    </w:p>
    <w:p w14:paraId="3EBC1E3D" w14:textId="77777777" w:rsidR="00C97CAF" w:rsidRPr="00D668EC" w:rsidRDefault="00C97CAF" w:rsidP="00C97CAF">
      <w:pPr>
        <w:pStyle w:val="ListParagraph"/>
        <w:numPr>
          <w:ilvl w:val="0"/>
          <w:numId w:val="27"/>
        </w:numPr>
        <w:spacing w:after="360" w:line="288" w:lineRule="auto"/>
        <w:rPr>
          <w:rFonts w:cstheme="minorHAnsi"/>
          <w:sz w:val="22"/>
          <w:szCs w:val="22"/>
        </w:rPr>
      </w:pPr>
      <w:r w:rsidRPr="00D668EC">
        <w:rPr>
          <w:rFonts w:cstheme="minorHAnsi"/>
          <w:sz w:val="22"/>
          <w:szCs w:val="22"/>
        </w:rPr>
        <w:lastRenderedPageBreak/>
        <w:t xml:space="preserve">Created a subset DataFrame for people with income less than 10000 according to county code and created a pie chart. </w:t>
      </w:r>
    </w:p>
    <w:p w14:paraId="01082CF5" w14:textId="41AABD0C" w:rsidR="00C97CAF" w:rsidRPr="00D668EC" w:rsidRDefault="00D668EC" w:rsidP="00C97CAF">
      <w:pPr>
        <w:pStyle w:val="ListParagraph"/>
        <w:spacing w:after="360" w:line="288" w:lineRule="auto"/>
        <w:rPr>
          <w:rFonts w:cstheme="minorHAnsi"/>
          <w:sz w:val="22"/>
          <w:szCs w:val="22"/>
        </w:rPr>
      </w:pPr>
      <w:r w:rsidRPr="00D668EC">
        <w:rPr>
          <w:rFonts w:cstheme="minorHAnsi"/>
          <w:noProof/>
          <w:sz w:val="22"/>
          <w:szCs w:val="22"/>
          <w:lang w:val="en-US"/>
        </w:rPr>
        <mc:AlternateContent>
          <mc:Choice Requires="wps">
            <w:drawing>
              <wp:anchor distT="0" distB="0" distL="114300" distR="114300" simplePos="0" relativeHeight="251661312" behindDoc="0" locked="0" layoutInCell="1" allowOverlap="1" wp14:anchorId="2F707CF5" wp14:editId="0659CA32">
                <wp:simplePos x="0" y="0"/>
                <wp:positionH relativeFrom="margin">
                  <wp:align>center</wp:align>
                </wp:positionH>
                <wp:positionV relativeFrom="paragraph">
                  <wp:posOffset>4445</wp:posOffset>
                </wp:positionV>
                <wp:extent cx="6096000" cy="304165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6096000" cy="304165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254C2D05" w14:textId="77777777" w:rsidR="00C97CAF" w:rsidRDefault="00C97C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07CF5" id="_x0000_t202" coordsize="21600,21600" o:spt="202" path="m,l,21600r21600,l21600,xe">
                <v:stroke joinstyle="miter"/>
                <v:path gradientshapeok="t" o:connecttype="rect"/>
              </v:shapetype>
              <v:shape id="Text Box 12" o:spid="_x0000_s1026" type="#_x0000_t202" style="position:absolute;left:0;text-align:left;margin-left:0;margin-top:.35pt;width:480pt;height:23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" filled="f" strokecolor="#4472c4 [3204]" strokeweight="1pt">
                <v:textbox>
                  <w:txbxContent>
                    <w:p w14:paraId="254C2D05" w14:textId="77777777" w:rsidR="00C97CAF" w:rsidRDefault="00C97CAF"/>
                  </w:txbxContent>
                </v:textbox>
                <w10:wrap anchorx="margin"/>
              </v:shape>
            </w:pict>
          </mc:Fallback>
        </mc:AlternateContent>
      </w:r>
      <w:r w:rsidRPr="00D668EC">
        <w:rPr>
          <w:rFonts w:cstheme="minorHAnsi"/>
          <w:noProof/>
          <w:sz w:val="22"/>
          <w:szCs w:val="22"/>
          <w:lang w:val="en-US"/>
        </w:rPr>
        <w:drawing>
          <wp:anchor distT="0" distB="0" distL="114300" distR="114300" simplePos="0" relativeHeight="251660288" behindDoc="1" locked="0" layoutInCell="1" allowOverlap="1" wp14:anchorId="6CD7920C" wp14:editId="7E962EE6">
            <wp:simplePos x="0" y="0"/>
            <wp:positionH relativeFrom="margin">
              <wp:posOffset>1581150</wp:posOffset>
            </wp:positionH>
            <wp:positionV relativeFrom="paragraph">
              <wp:posOffset>93980</wp:posOffset>
            </wp:positionV>
            <wp:extent cx="2495550" cy="2277110"/>
            <wp:effectExtent l="0" t="0" r="0" b="8890"/>
            <wp:wrapTight wrapText="bothSides">
              <wp:wrapPolygon edited="0">
                <wp:start x="0" y="0"/>
                <wp:lineTo x="0" y="21504"/>
                <wp:lineTo x="21435" y="21504"/>
                <wp:lineTo x="21435" y="0"/>
                <wp:lineTo x="0" y="0"/>
              </wp:wrapPolygon>
            </wp:wrapTight>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rotWithShape="1">
                    <a:blip r:embed="rId12">
                      <a:extLst>
                        <a:ext uri="{28A0092B-C50C-407E-A947-70E740481C1C}">
                          <a14:useLocalDpi xmlns:a14="http://schemas.microsoft.com/office/drawing/2010/main" val="0"/>
                        </a:ext>
                      </a:extLst>
                    </a:blip>
                    <a:srcRect l="21283" t="4880" r="26272" b="6052"/>
                    <a:stretch/>
                  </pic:blipFill>
                  <pic:spPr bwMode="auto">
                    <a:xfrm>
                      <a:off x="0" y="0"/>
                      <a:ext cx="2495550"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0E271" w14:textId="5F39B8AA" w:rsidR="00C97CAF" w:rsidRPr="00D668EC" w:rsidRDefault="00C97CAF" w:rsidP="00C97CAF">
      <w:pPr>
        <w:pStyle w:val="ListParagraph"/>
        <w:spacing w:after="360" w:line="288" w:lineRule="auto"/>
        <w:rPr>
          <w:rFonts w:cstheme="minorHAnsi"/>
          <w:sz w:val="22"/>
          <w:szCs w:val="22"/>
        </w:rPr>
      </w:pPr>
    </w:p>
    <w:p w14:paraId="259C0C19" w14:textId="535A1206" w:rsidR="00C97CAF" w:rsidRPr="00D668EC" w:rsidRDefault="00C97CAF" w:rsidP="00C97CAF">
      <w:pPr>
        <w:pStyle w:val="ListParagraph"/>
        <w:spacing w:after="360" w:line="288" w:lineRule="auto"/>
        <w:rPr>
          <w:rFonts w:cstheme="minorHAnsi"/>
          <w:sz w:val="22"/>
          <w:szCs w:val="22"/>
        </w:rPr>
      </w:pPr>
    </w:p>
    <w:p w14:paraId="16BE7832" w14:textId="5BCCE412" w:rsidR="00C97CAF" w:rsidRPr="00D668EC" w:rsidRDefault="00C97CAF" w:rsidP="00C97CAF">
      <w:pPr>
        <w:pStyle w:val="ListParagraph"/>
        <w:spacing w:after="360" w:line="288" w:lineRule="auto"/>
        <w:rPr>
          <w:rFonts w:cstheme="minorHAnsi"/>
          <w:sz w:val="22"/>
          <w:szCs w:val="22"/>
        </w:rPr>
      </w:pPr>
    </w:p>
    <w:p w14:paraId="72B1AC93" w14:textId="2536809C" w:rsidR="00C97CAF" w:rsidRPr="00D668EC" w:rsidRDefault="00C97CAF" w:rsidP="00C97CAF">
      <w:pPr>
        <w:pStyle w:val="ListParagraph"/>
        <w:spacing w:after="360" w:line="288" w:lineRule="auto"/>
        <w:rPr>
          <w:rFonts w:cstheme="minorHAnsi"/>
          <w:sz w:val="22"/>
          <w:szCs w:val="22"/>
        </w:rPr>
      </w:pPr>
    </w:p>
    <w:p w14:paraId="36F0A83B" w14:textId="7D5CEF57" w:rsidR="00C97CAF" w:rsidRPr="00D668EC" w:rsidRDefault="00C97CAF" w:rsidP="00C97CAF">
      <w:pPr>
        <w:pStyle w:val="ListParagraph"/>
        <w:spacing w:after="360" w:line="288" w:lineRule="auto"/>
        <w:rPr>
          <w:rFonts w:cstheme="minorHAnsi"/>
          <w:sz w:val="22"/>
          <w:szCs w:val="22"/>
        </w:rPr>
      </w:pPr>
    </w:p>
    <w:p w14:paraId="4E29C768" w14:textId="56739072" w:rsidR="00C97CAF" w:rsidRPr="00D668EC" w:rsidRDefault="00C97CAF" w:rsidP="00C97CAF">
      <w:pPr>
        <w:pStyle w:val="ListParagraph"/>
        <w:spacing w:after="360" w:line="288" w:lineRule="auto"/>
        <w:rPr>
          <w:rFonts w:cstheme="minorHAnsi"/>
          <w:sz w:val="22"/>
          <w:szCs w:val="22"/>
        </w:rPr>
      </w:pPr>
    </w:p>
    <w:p w14:paraId="5E7A029C" w14:textId="4FC13212" w:rsidR="00C97CAF" w:rsidRPr="00D668EC" w:rsidRDefault="00C97CAF" w:rsidP="00C97CAF">
      <w:pPr>
        <w:pStyle w:val="ListParagraph"/>
        <w:spacing w:after="360" w:line="288" w:lineRule="auto"/>
        <w:rPr>
          <w:rFonts w:cstheme="minorHAnsi"/>
          <w:sz w:val="22"/>
          <w:szCs w:val="22"/>
        </w:rPr>
      </w:pPr>
    </w:p>
    <w:p w14:paraId="1B27895B" w14:textId="56CD15EA" w:rsidR="00C97CAF" w:rsidRPr="00D668EC" w:rsidRDefault="00C97CAF" w:rsidP="00C97CAF">
      <w:pPr>
        <w:pStyle w:val="ListParagraph"/>
        <w:spacing w:after="360" w:line="288" w:lineRule="auto"/>
        <w:rPr>
          <w:rFonts w:cstheme="minorHAnsi"/>
          <w:sz w:val="22"/>
          <w:szCs w:val="22"/>
        </w:rPr>
      </w:pPr>
    </w:p>
    <w:p w14:paraId="14CE9225" w14:textId="53C94AA4" w:rsidR="00C97CAF" w:rsidRPr="00D668EC" w:rsidRDefault="00C97CAF" w:rsidP="00C97CAF">
      <w:pPr>
        <w:pStyle w:val="ListParagraph"/>
        <w:spacing w:after="360" w:line="288" w:lineRule="auto"/>
        <w:rPr>
          <w:rFonts w:cstheme="minorHAnsi"/>
          <w:sz w:val="22"/>
          <w:szCs w:val="22"/>
        </w:rPr>
      </w:pPr>
    </w:p>
    <w:p w14:paraId="6C414E11" w14:textId="205CCFE0" w:rsidR="00C97CAF" w:rsidRPr="00D668EC" w:rsidRDefault="00C97CAF" w:rsidP="00C97CAF">
      <w:pPr>
        <w:pStyle w:val="ListParagraph"/>
        <w:spacing w:after="360" w:line="288" w:lineRule="auto"/>
        <w:rPr>
          <w:rFonts w:cstheme="minorHAnsi"/>
          <w:sz w:val="22"/>
          <w:szCs w:val="22"/>
        </w:rPr>
      </w:pPr>
    </w:p>
    <w:p w14:paraId="239F74DB" w14:textId="3752BD0B" w:rsidR="00C97CAF" w:rsidRPr="00D668EC" w:rsidRDefault="00C97CAF" w:rsidP="00C97CAF">
      <w:pPr>
        <w:pStyle w:val="ListParagraph"/>
        <w:spacing w:after="360" w:line="288" w:lineRule="auto"/>
        <w:rPr>
          <w:rFonts w:cstheme="minorHAnsi"/>
          <w:sz w:val="22"/>
          <w:szCs w:val="22"/>
        </w:rPr>
      </w:pPr>
    </w:p>
    <w:p w14:paraId="24BE0C8F" w14:textId="77777777" w:rsidR="00C97CAF" w:rsidRPr="00D668EC" w:rsidRDefault="00C97CAF" w:rsidP="00C97CAF">
      <w:pPr>
        <w:pStyle w:val="ListParagraph"/>
        <w:spacing w:after="360" w:line="288" w:lineRule="auto"/>
        <w:rPr>
          <w:rFonts w:cstheme="minorHAnsi"/>
          <w:sz w:val="22"/>
          <w:szCs w:val="22"/>
        </w:rPr>
      </w:pPr>
    </w:p>
    <w:p w14:paraId="22BBD906" w14:textId="2C5739DB" w:rsidR="00C97CAF" w:rsidRPr="00D668EC" w:rsidRDefault="00C97CAF" w:rsidP="00C97CAF">
      <w:pPr>
        <w:pStyle w:val="ListParagraph"/>
        <w:jc w:val="center"/>
        <w:rPr>
          <w:rFonts w:cstheme="minorHAnsi"/>
          <w:sz w:val="22"/>
          <w:szCs w:val="22"/>
        </w:rPr>
      </w:pPr>
      <w:r w:rsidRPr="00D668EC">
        <w:rPr>
          <w:rFonts w:cstheme="minorHAnsi"/>
          <w:sz w:val="22"/>
          <w:szCs w:val="22"/>
        </w:rPr>
        <w:t>Fig.</w:t>
      </w:r>
      <w:r w:rsidRPr="00D668EC">
        <w:rPr>
          <w:rFonts w:cstheme="minorHAnsi"/>
          <w:sz w:val="22"/>
          <w:szCs w:val="22"/>
        </w:rPr>
        <w:t>2</w:t>
      </w:r>
      <w:r w:rsidRPr="00D668EC">
        <w:rPr>
          <w:rFonts w:cstheme="minorHAnsi"/>
          <w:sz w:val="22"/>
          <w:szCs w:val="22"/>
        </w:rPr>
        <w:t>. – Pie Chart showing % income less than 10000 with Counti</w:t>
      </w:r>
      <w:r w:rsidR="00574F27" w:rsidRPr="00D668EC">
        <w:rPr>
          <w:rFonts w:cstheme="minorHAnsi"/>
          <w:sz w:val="22"/>
          <w:szCs w:val="22"/>
        </w:rPr>
        <w:t>es</w:t>
      </w:r>
    </w:p>
    <w:p w14:paraId="711ABE63" w14:textId="77777777" w:rsidR="00B44303" w:rsidRPr="00D668EC" w:rsidRDefault="00B44303" w:rsidP="00B44303">
      <w:pPr>
        <w:pStyle w:val="ListParagraph"/>
        <w:rPr>
          <w:rFonts w:cstheme="minorHAnsi"/>
          <w:sz w:val="22"/>
          <w:szCs w:val="22"/>
        </w:rPr>
      </w:pPr>
    </w:p>
    <w:p w14:paraId="10B76351" w14:textId="77777777" w:rsidR="00B44303" w:rsidRPr="00D668EC" w:rsidRDefault="00B44303" w:rsidP="00147B5C">
      <w:pPr>
        <w:rPr>
          <w:rFonts w:cstheme="minorHAnsi"/>
          <w:sz w:val="22"/>
          <w:szCs w:val="22"/>
        </w:rPr>
      </w:pPr>
    </w:p>
    <w:p w14:paraId="2DFD375D" w14:textId="2A06C970" w:rsidR="00C97CAF" w:rsidRPr="00D668EC" w:rsidRDefault="00C97CAF" w:rsidP="00C97CAF">
      <w:pPr>
        <w:pStyle w:val="ListParagraph"/>
        <w:numPr>
          <w:ilvl w:val="0"/>
          <w:numId w:val="27"/>
        </w:numPr>
        <w:rPr>
          <w:rFonts w:cstheme="minorHAnsi"/>
          <w:sz w:val="22"/>
          <w:szCs w:val="22"/>
        </w:rPr>
      </w:pPr>
      <w:r w:rsidRPr="00D668EC">
        <w:rPr>
          <w:rFonts w:cstheme="minorHAnsi"/>
          <w:sz w:val="22"/>
          <w:szCs w:val="22"/>
        </w:rPr>
        <w:t>Cre</w:t>
      </w:r>
      <w:r w:rsidR="00574F27" w:rsidRPr="00D668EC">
        <w:rPr>
          <w:rFonts w:cstheme="minorHAnsi"/>
          <w:sz w:val="22"/>
          <w:szCs w:val="22"/>
        </w:rPr>
        <w:t>ated a subset DataFrame Medicaid availability according to county codes and created another pie chart.</w:t>
      </w:r>
    </w:p>
    <w:p w14:paraId="647BCFF9" w14:textId="0FA7F558" w:rsidR="00574F27" w:rsidRPr="00D668EC" w:rsidRDefault="00D668EC" w:rsidP="00574F27">
      <w:pPr>
        <w:ind w:left="360"/>
        <w:rPr>
          <w:rFonts w:cstheme="minorHAnsi"/>
          <w:sz w:val="22"/>
          <w:szCs w:val="22"/>
        </w:rPr>
      </w:pPr>
      <w:r w:rsidRPr="00D668EC">
        <w:rPr>
          <w:rFonts w:cstheme="minorHAnsi"/>
          <w:noProof/>
          <w:sz w:val="22"/>
          <w:szCs w:val="22"/>
          <w:lang w:val="en-US"/>
        </w:rPr>
        <mc:AlternateContent>
          <mc:Choice Requires="wps">
            <w:drawing>
              <wp:anchor distT="0" distB="0" distL="114300" distR="114300" simplePos="0" relativeHeight="251663360" behindDoc="0" locked="0" layoutInCell="1" allowOverlap="1" wp14:anchorId="37E2B907" wp14:editId="1A029768">
                <wp:simplePos x="0" y="0"/>
                <wp:positionH relativeFrom="margin">
                  <wp:posOffset>-177800</wp:posOffset>
                </wp:positionH>
                <wp:positionV relativeFrom="paragraph">
                  <wp:posOffset>97155</wp:posOffset>
                </wp:positionV>
                <wp:extent cx="6083300" cy="3638550"/>
                <wp:effectExtent l="0" t="0" r="12700" b="19050"/>
                <wp:wrapNone/>
                <wp:docPr id="13" name="Text Box 13"/>
                <wp:cNvGraphicFramePr/>
                <a:graphic xmlns:a="http://schemas.openxmlformats.org/drawingml/2006/main">
                  <a:graphicData uri="http://schemas.microsoft.com/office/word/2010/wordprocessingShape">
                    <wps:wsp>
                      <wps:cNvSpPr txBox="1"/>
                      <wps:spPr>
                        <a:xfrm>
                          <a:off x="0" y="0"/>
                          <a:ext cx="6083300" cy="363855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4B029A02" w14:textId="77777777" w:rsidR="00574F27" w:rsidRDefault="00574F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2B907" id="Text Box 13" o:spid="_x0000_s1027" type="#_x0000_t202" style="position:absolute;left:0;text-align:left;margin-left:-14pt;margin-top:7.65pt;width:479pt;height:28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" filled="f" strokecolor="#4472c4 [3204]" strokeweight="1pt">
                <v:textbox>
                  <w:txbxContent>
                    <w:p w14:paraId="4B029A02" w14:textId="77777777" w:rsidR="00574F27" w:rsidRDefault="00574F27"/>
                  </w:txbxContent>
                </v:textbox>
                <w10:wrap anchorx="margin"/>
              </v:shape>
            </w:pict>
          </mc:Fallback>
        </mc:AlternateContent>
      </w:r>
    </w:p>
    <w:p w14:paraId="2B75484B" w14:textId="68E4588C" w:rsidR="00574F27" w:rsidRPr="00D668EC" w:rsidRDefault="00574F27" w:rsidP="00574F27">
      <w:pPr>
        <w:jc w:val="center"/>
        <w:rPr>
          <w:rFonts w:cstheme="minorHAnsi"/>
          <w:sz w:val="22"/>
          <w:szCs w:val="22"/>
        </w:rPr>
      </w:pPr>
    </w:p>
    <w:p w14:paraId="569D2BCA" w14:textId="4DE22444" w:rsidR="00574F27" w:rsidRPr="00D668EC" w:rsidRDefault="00D668EC" w:rsidP="00574F27">
      <w:pPr>
        <w:jc w:val="center"/>
        <w:rPr>
          <w:rFonts w:cstheme="minorHAnsi"/>
          <w:sz w:val="22"/>
          <w:szCs w:val="22"/>
        </w:rPr>
      </w:pPr>
      <w:r w:rsidRPr="00D668EC">
        <w:rPr>
          <w:rFonts w:cstheme="minorHAnsi"/>
          <w:noProof/>
          <w:sz w:val="22"/>
          <w:szCs w:val="22"/>
          <w:lang w:val="en-US"/>
        </w:rPr>
        <w:drawing>
          <wp:anchor distT="0" distB="0" distL="114300" distR="114300" simplePos="0" relativeHeight="251662336" behindDoc="1" locked="0" layoutInCell="1" allowOverlap="1" wp14:anchorId="3242C43B" wp14:editId="35DB46A8">
            <wp:simplePos x="0" y="0"/>
            <wp:positionH relativeFrom="margin">
              <wp:posOffset>1409700</wp:posOffset>
            </wp:positionH>
            <wp:positionV relativeFrom="paragraph">
              <wp:posOffset>1270</wp:posOffset>
            </wp:positionV>
            <wp:extent cx="2622550" cy="2427605"/>
            <wp:effectExtent l="0" t="0" r="6350" b="0"/>
            <wp:wrapTight wrapText="bothSides">
              <wp:wrapPolygon edited="0">
                <wp:start x="0" y="0"/>
                <wp:lineTo x="0" y="21357"/>
                <wp:lineTo x="21495" y="21357"/>
                <wp:lineTo x="21495" y="0"/>
                <wp:lineTo x="0" y="0"/>
              </wp:wrapPolygon>
            </wp:wrapTight>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rotWithShape="1">
                    <a:blip r:embed="rId13">
                      <a:extLst>
                        <a:ext uri="{28A0092B-C50C-407E-A947-70E740481C1C}">
                          <a14:useLocalDpi xmlns:a14="http://schemas.microsoft.com/office/drawing/2010/main" val="0"/>
                        </a:ext>
                      </a:extLst>
                    </a:blip>
                    <a:srcRect l="16317" t="6982" r="29616" b="6171"/>
                    <a:stretch/>
                  </pic:blipFill>
                  <pic:spPr bwMode="auto">
                    <a:xfrm>
                      <a:off x="0" y="0"/>
                      <a:ext cx="2622550" cy="2427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F5C3B" w14:textId="56EA4157" w:rsidR="00574F27" w:rsidRPr="00D668EC" w:rsidRDefault="00574F27" w:rsidP="00574F27">
      <w:pPr>
        <w:jc w:val="center"/>
        <w:rPr>
          <w:rFonts w:cstheme="minorHAnsi"/>
          <w:sz w:val="22"/>
          <w:szCs w:val="22"/>
        </w:rPr>
      </w:pPr>
    </w:p>
    <w:p w14:paraId="15F1E689" w14:textId="23D47700" w:rsidR="00574F27" w:rsidRPr="00D668EC" w:rsidRDefault="00574F27" w:rsidP="00574F27">
      <w:pPr>
        <w:jc w:val="center"/>
        <w:rPr>
          <w:rFonts w:cstheme="minorHAnsi"/>
          <w:sz w:val="22"/>
          <w:szCs w:val="22"/>
        </w:rPr>
      </w:pPr>
    </w:p>
    <w:p w14:paraId="51867D78" w14:textId="13A9074A" w:rsidR="00574F27" w:rsidRPr="00D668EC" w:rsidRDefault="00574F27" w:rsidP="00574F27">
      <w:pPr>
        <w:jc w:val="center"/>
        <w:rPr>
          <w:rFonts w:cstheme="minorHAnsi"/>
          <w:sz w:val="22"/>
          <w:szCs w:val="22"/>
        </w:rPr>
      </w:pPr>
    </w:p>
    <w:p w14:paraId="1C50D1A6" w14:textId="77777777" w:rsidR="00574F27" w:rsidRPr="00D668EC" w:rsidRDefault="00574F27" w:rsidP="00574F27">
      <w:pPr>
        <w:jc w:val="center"/>
        <w:rPr>
          <w:rFonts w:cstheme="minorHAnsi"/>
          <w:sz w:val="22"/>
          <w:szCs w:val="22"/>
        </w:rPr>
      </w:pPr>
    </w:p>
    <w:p w14:paraId="631BEB08" w14:textId="6A54255F" w:rsidR="00574F27" w:rsidRPr="00D668EC" w:rsidRDefault="00574F27" w:rsidP="00574F27">
      <w:pPr>
        <w:jc w:val="center"/>
        <w:rPr>
          <w:rFonts w:cstheme="minorHAnsi"/>
          <w:sz w:val="22"/>
          <w:szCs w:val="22"/>
        </w:rPr>
      </w:pPr>
    </w:p>
    <w:p w14:paraId="03F69276" w14:textId="77777777" w:rsidR="00D668EC" w:rsidRDefault="00D668EC" w:rsidP="00574F27">
      <w:pPr>
        <w:jc w:val="center"/>
        <w:rPr>
          <w:rFonts w:cstheme="minorHAnsi"/>
          <w:sz w:val="22"/>
          <w:szCs w:val="22"/>
        </w:rPr>
      </w:pPr>
    </w:p>
    <w:p w14:paraId="476AD093" w14:textId="04717526" w:rsidR="00574F27" w:rsidRPr="00D668EC" w:rsidRDefault="00574F27" w:rsidP="00574F27">
      <w:pPr>
        <w:jc w:val="center"/>
        <w:rPr>
          <w:rFonts w:cstheme="minorHAnsi"/>
          <w:sz w:val="22"/>
          <w:szCs w:val="22"/>
        </w:rPr>
      </w:pPr>
    </w:p>
    <w:p w14:paraId="44FC4D85" w14:textId="77777777" w:rsidR="00574F27" w:rsidRPr="00D668EC" w:rsidRDefault="00574F27" w:rsidP="00574F27">
      <w:pPr>
        <w:jc w:val="center"/>
        <w:rPr>
          <w:rFonts w:cstheme="minorHAnsi"/>
          <w:sz w:val="22"/>
          <w:szCs w:val="22"/>
        </w:rPr>
      </w:pPr>
    </w:p>
    <w:p w14:paraId="359CED34" w14:textId="77777777" w:rsidR="00574F27" w:rsidRPr="00D668EC" w:rsidRDefault="00574F27" w:rsidP="00574F27">
      <w:pPr>
        <w:jc w:val="center"/>
        <w:rPr>
          <w:rFonts w:cstheme="minorHAnsi"/>
          <w:sz w:val="22"/>
          <w:szCs w:val="22"/>
        </w:rPr>
      </w:pPr>
    </w:p>
    <w:p w14:paraId="481E4162" w14:textId="77777777" w:rsidR="00574F27" w:rsidRPr="00D668EC" w:rsidRDefault="00574F27" w:rsidP="00574F27">
      <w:pPr>
        <w:jc w:val="center"/>
        <w:rPr>
          <w:rFonts w:cstheme="minorHAnsi"/>
          <w:sz w:val="22"/>
          <w:szCs w:val="22"/>
        </w:rPr>
      </w:pPr>
    </w:p>
    <w:p w14:paraId="7D162708" w14:textId="77777777" w:rsidR="00574F27" w:rsidRPr="00D668EC" w:rsidRDefault="00574F27" w:rsidP="00574F27">
      <w:pPr>
        <w:jc w:val="center"/>
        <w:rPr>
          <w:rFonts w:cstheme="minorHAnsi"/>
          <w:sz w:val="22"/>
          <w:szCs w:val="22"/>
        </w:rPr>
      </w:pPr>
    </w:p>
    <w:p w14:paraId="36095DC3" w14:textId="27FC91A7" w:rsidR="00574F27" w:rsidRPr="00D668EC" w:rsidRDefault="00574F27" w:rsidP="00574F27">
      <w:pPr>
        <w:jc w:val="center"/>
        <w:rPr>
          <w:rFonts w:cstheme="minorHAnsi"/>
          <w:sz w:val="22"/>
          <w:szCs w:val="22"/>
        </w:rPr>
      </w:pPr>
    </w:p>
    <w:p w14:paraId="1F6C8857" w14:textId="77777777" w:rsidR="00574F27" w:rsidRPr="00D668EC" w:rsidRDefault="00574F27" w:rsidP="00574F27">
      <w:pPr>
        <w:jc w:val="center"/>
        <w:rPr>
          <w:rFonts w:cstheme="minorHAnsi"/>
          <w:sz w:val="22"/>
          <w:szCs w:val="22"/>
        </w:rPr>
      </w:pPr>
    </w:p>
    <w:p w14:paraId="7288CF18" w14:textId="77777777" w:rsidR="00574F27" w:rsidRPr="00D668EC" w:rsidRDefault="00574F27" w:rsidP="00574F27">
      <w:pPr>
        <w:jc w:val="center"/>
        <w:rPr>
          <w:rFonts w:cstheme="minorHAnsi"/>
          <w:sz w:val="22"/>
          <w:szCs w:val="22"/>
        </w:rPr>
      </w:pPr>
    </w:p>
    <w:p w14:paraId="4D633232" w14:textId="63089192" w:rsidR="00574F27" w:rsidRPr="00D668EC" w:rsidRDefault="00574F27" w:rsidP="00574F27">
      <w:pPr>
        <w:jc w:val="center"/>
        <w:rPr>
          <w:rFonts w:cstheme="minorHAnsi"/>
          <w:sz w:val="22"/>
          <w:szCs w:val="22"/>
        </w:rPr>
      </w:pPr>
      <w:r w:rsidRPr="00D668EC">
        <w:rPr>
          <w:rFonts w:cstheme="minorHAnsi"/>
          <w:sz w:val="22"/>
          <w:szCs w:val="22"/>
        </w:rPr>
        <w:t>Fig.</w:t>
      </w:r>
      <w:r w:rsidRPr="00D668EC">
        <w:rPr>
          <w:rFonts w:cstheme="minorHAnsi"/>
          <w:sz w:val="22"/>
          <w:szCs w:val="22"/>
        </w:rPr>
        <w:t>3</w:t>
      </w:r>
      <w:r w:rsidRPr="00D668EC">
        <w:rPr>
          <w:rFonts w:cstheme="minorHAnsi"/>
          <w:sz w:val="22"/>
          <w:szCs w:val="22"/>
        </w:rPr>
        <w:t>- Pie chart shows % of people taking Medicaid in each county</w:t>
      </w:r>
    </w:p>
    <w:p w14:paraId="718996E8" w14:textId="77777777" w:rsidR="00574F27" w:rsidRPr="00D668EC" w:rsidRDefault="00574F27" w:rsidP="00574F27">
      <w:pPr>
        <w:jc w:val="center"/>
        <w:rPr>
          <w:rFonts w:cstheme="minorHAnsi"/>
          <w:sz w:val="22"/>
          <w:szCs w:val="22"/>
        </w:rPr>
      </w:pPr>
    </w:p>
    <w:p w14:paraId="465E1AC6" w14:textId="4F771F67" w:rsidR="00574F27" w:rsidRPr="00D668EC" w:rsidRDefault="00574F27" w:rsidP="00574F27">
      <w:pPr>
        <w:spacing w:after="360" w:line="288" w:lineRule="auto"/>
        <w:rPr>
          <w:rFonts w:cstheme="minorHAnsi"/>
          <w:sz w:val="22"/>
          <w:szCs w:val="22"/>
        </w:rPr>
      </w:pPr>
      <w:r w:rsidRPr="00D668EC">
        <w:rPr>
          <w:rFonts w:cstheme="minorHAnsi"/>
          <w:sz w:val="22"/>
          <w:szCs w:val="22"/>
        </w:rPr>
        <w:t xml:space="preserve">From </w:t>
      </w:r>
      <w:r w:rsidRPr="00D668EC">
        <w:rPr>
          <w:rFonts w:cstheme="minorHAnsi"/>
          <w:sz w:val="22"/>
          <w:szCs w:val="22"/>
        </w:rPr>
        <w:t xml:space="preserve">Fig. </w:t>
      </w:r>
      <w:r w:rsidRPr="00D668EC">
        <w:rPr>
          <w:rFonts w:cstheme="minorHAnsi"/>
          <w:sz w:val="22"/>
          <w:szCs w:val="22"/>
        </w:rPr>
        <w:t>2</w:t>
      </w:r>
      <w:r w:rsidRPr="00D668EC">
        <w:rPr>
          <w:rFonts w:cstheme="minorHAnsi"/>
          <w:sz w:val="22"/>
          <w:szCs w:val="22"/>
        </w:rPr>
        <w:t xml:space="preserve"> and Fig. </w:t>
      </w:r>
      <w:r w:rsidRPr="00D668EC">
        <w:rPr>
          <w:rFonts w:cstheme="minorHAnsi"/>
          <w:sz w:val="22"/>
          <w:szCs w:val="22"/>
        </w:rPr>
        <w:t>3</w:t>
      </w:r>
      <w:r w:rsidRPr="00D668EC">
        <w:rPr>
          <w:rFonts w:cstheme="minorHAnsi"/>
          <w:sz w:val="22"/>
          <w:szCs w:val="22"/>
        </w:rPr>
        <w:t xml:space="preserve"> </w:t>
      </w:r>
      <w:r w:rsidRPr="00D668EC">
        <w:rPr>
          <w:rFonts w:cstheme="minorHAnsi"/>
          <w:sz w:val="22"/>
          <w:szCs w:val="22"/>
        </w:rPr>
        <w:t>w</w:t>
      </w:r>
      <w:r w:rsidRPr="00D668EC">
        <w:rPr>
          <w:rFonts w:cstheme="minorHAnsi"/>
          <w:sz w:val="22"/>
          <w:szCs w:val="22"/>
        </w:rPr>
        <w:t>e can infer that proportion of people with income less than 10000 in counties 13 and 25 is aligning with the proportion of</w:t>
      </w:r>
      <w:r w:rsidRPr="00D668EC">
        <w:rPr>
          <w:rFonts w:cstheme="minorHAnsi"/>
          <w:sz w:val="22"/>
          <w:szCs w:val="22"/>
        </w:rPr>
        <w:t xml:space="preserve"> people who are</w:t>
      </w:r>
      <w:r w:rsidRPr="00D668EC">
        <w:rPr>
          <w:rFonts w:cstheme="minorHAnsi"/>
          <w:sz w:val="22"/>
          <w:szCs w:val="22"/>
        </w:rPr>
        <w:t xml:space="preserve"> provided </w:t>
      </w:r>
      <w:r w:rsidRPr="00D668EC">
        <w:rPr>
          <w:rFonts w:cstheme="minorHAnsi"/>
          <w:sz w:val="22"/>
          <w:szCs w:val="22"/>
        </w:rPr>
        <w:t>Medicaid</w:t>
      </w:r>
      <w:r w:rsidRPr="00D668EC">
        <w:rPr>
          <w:rFonts w:cstheme="minorHAnsi"/>
          <w:sz w:val="22"/>
          <w:szCs w:val="22"/>
        </w:rPr>
        <w:t xml:space="preserve"> in the same counties.</w:t>
      </w:r>
    </w:p>
    <w:p w14:paraId="46E5911B" w14:textId="1F7486EE" w:rsidR="00574F27" w:rsidRPr="00D668EC" w:rsidRDefault="00B44303" w:rsidP="00B44303">
      <w:pPr>
        <w:pStyle w:val="ListParagraph"/>
        <w:numPr>
          <w:ilvl w:val="0"/>
          <w:numId w:val="29"/>
        </w:numPr>
        <w:rPr>
          <w:rFonts w:cstheme="minorHAnsi"/>
          <w:sz w:val="22"/>
          <w:szCs w:val="22"/>
        </w:rPr>
      </w:pPr>
      <w:r w:rsidRPr="00D668EC">
        <w:rPr>
          <w:rFonts w:cstheme="minorHAnsi"/>
          <w:sz w:val="22"/>
          <w:szCs w:val="22"/>
        </w:rPr>
        <w:t>Performed correlation between Medicaid and Income less than 10000</w:t>
      </w:r>
    </w:p>
    <w:p w14:paraId="45C9B08A" w14:textId="44DF6C02" w:rsidR="00574F27" w:rsidRPr="00D668EC" w:rsidRDefault="00D668EC" w:rsidP="00574F27">
      <w:pPr>
        <w:ind w:left="360"/>
        <w:rPr>
          <w:rFonts w:cstheme="minorHAnsi"/>
          <w:sz w:val="22"/>
          <w:szCs w:val="22"/>
        </w:rPr>
      </w:pPr>
      <w:r w:rsidRPr="00D668EC">
        <w:rPr>
          <w:rFonts w:cstheme="minorHAnsi"/>
          <w:noProof/>
          <w:sz w:val="22"/>
          <w:szCs w:val="22"/>
        </w:rPr>
        <w:drawing>
          <wp:anchor distT="0" distB="0" distL="114300" distR="114300" simplePos="0" relativeHeight="251664384" behindDoc="1" locked="0" layoutInCell="1" allowOverlap="1" wp14:anchorId="55CF967C" wp14:editId="4A256C09">
            <wp:simplePos x="0" y="0"/>
            <wp:positionH relativeFrom="column">
              <wp:posOffset>590550</wp:posOffset>
            </wp:positionH>
            <wp:positionV relativeFrom="paragraph">
              <wp:posOffset>132080</wp:posOffset>
            </wp:positionV>
            <wp:extent cx="4235450" cy="731520"/>
            <wp:effectExtent l="0" t="0" r="0" b="0"/>
            <wp:wrapTight wrapText="bothSides">
              <wp:wrapPolygon edited="0">
                <wp:start x="0" y="0"/>
                <wp:lineTo x="0" y="20813"/>
                <wp:lineTo x="21470" y="20813"/>
                <wp:lineTo x="21470"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16840" t="38999" r="44051" b="48986"/>
                    <a:stretch/>
                  </pic:blipFill>
                  <pic:spPr bwMode="auto">
                    <a:xfrm>
                      <a:off x="0" y="0"/>
                      <a:ext cx="4235450" cy="73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1CD878" w14:textId="61BFB443" w:rsidR="00574F27" w:rsidRPr="00D668EC" w:rsidRDefault="00574F27" w:rsidP="00574F27">
      <w:pPr>
        <w:ind w:left="360"/>
        <w:rPr>
          <w:rFonts w:cstheme="minorHAnsi"/>
          <w:sz w:val="22"/>
          <w:szCs w:val="22"/>
        </w:rPr>
      </w:pPr>
    </w:p>
    <w:p w14:paraId="647E62D6" w14:textId="5FA29923" w:rsidR="00574F27" w:rsidRPr="00D668EC" w:rsidRDefault="00574F27" w:rsidP="00574F27">
      <w:pPr>
        <w:ind w:left="360"/>
        <w:rPr>
          <w:rFonts w:cstheme="minorHAnsi"/>
          <w:sz w:val="22"/>
          <w:szCs w:val="22"/>
        </w:rPr>
      </w:pPr>
    </w:p>
    <w:p w14:paraId="7BD9B50B" w14:textId="6A036553" w:rsidR="00574F27" w:rsidRPr="00D668EC" w:rsidRDefault="00574F27" w:rsidP="00574F27">
      <w:pPr>
        <w:ind w:left="360"/>
        <w:rPr>
          <w:rFonts w:cstheme="minorHAnsi"/>
          <w:sz w:val="22"/>
          <w:szCs w:val="22"/>
        </w:rPr>
      </w:pPr>
    </w:p>
    <w:p w14:paraId="0E001650" w14:textId="1B1D0F44" w:rsidR="00574F27" w:rsidRPr="00D668EC" w:rsidRDefault="00574F27" w:rsidP="00D668EC">
      <w:pPr>
        <w:ind w:left="360"/>
        <w:rPr>
          <w:rFonts w:cstheme="minorHAnsi"/>
          <w:sz w:val="22"/>
          <w:szCs w:val="22"/>
        </w:rPr>
      </w:pPr>
    </w:p>
    <w:p w14:paraId="153B194D" w14:textId="7FA0C4D3" w:rsidR="00574F27" w:rsidRPr="00D668EC" w:rsidRDefault="00B44303" w:rsidP="00B44303">
      <w:pPr>
        <w:rPr>
          <w:rFonts w:cstheme="minorHAnsi"/>
          <w:sz w:val="22"/>
          <w:szCs w:val="22"/>
        </w:rPr>
      </w:pPr>
      <w:r w:rsidRPr="00D668EC">
        <w:rPr>
          <w:rFonts w:cstheme="minorHAnsi"/>
          <w:sz w:val="22"/>
          <w:szCs w:val="22"/>
        </w:rPr>
        <w:lastRenderedPageBreak/>
        <w:t>This confirm</w:t>
      </w:r>
      <w:r w:rsidRPr="00D668EC">
        <w:rPr>
          <w:rFonts w:cstheme="minorHAnsi"/>
          <w:sz w:val="22"/>
          <w:szCs w:val="22"/>
        </w:rPr>
        <w:t xml:space="preserve">ed that </w:t>
      </w:r>
      <w:r w:rsidRPr="00D668EC">
        <w:rPr>
          <w:rFonts w:cstheme="minorHAnsi"/>
          <w:sz w:val="22"/>
          <w:szCs w:val="22"/>
        </w:rPr>
        <w:t xml:space="preserve">there is a strong positive correlation between people </w:t>
      </w:r>
      <w:r w:rsidRPr="00D668EC">
        <w:rPr>
          <w:rFonts w:cstheme="minorHAnsi"/>
          <w:sz w:val="22"/>
          <w:szCs w:val="22"/>
        </w:rPr>
        <w:t xml:space="preserve">with </w:t>
      </w:r>
      <w:r w:rsidRPr="00D668EC">
        <w:rPr>
          <w:rFonts w:cstheme="minorHAnsi"/>
          <w:sz w:val="22"/>
          <w:szCs w:val="22"/>
        </w:rPr>
        <w:t xml:space="preserve">less than </w:t>
      </w:r>
      <w:r w:rsidRPr="00D668EC">
        <w:rPr>
          <w:rFonts w:cstheme="minorHAnsi"/>
          <w:sz w:val="22"/>
          <w:szCs w:val="22"/>
        </w:rPr>
        <w:t>$</w:t>
      </w:r>
      <w:r w:rsidRPr="00D668EC">
        <w:rPr>
          <w:rFonts w:cstheme="minorHAnsi"/>
          <w:sz w:val="22"/>
          <w:szCs w:val="22"/>
        </w:rPr>
        <w:t xml:space="preserve">10000 income and people with </w:t>
      </w:r>
      <w:r w:rsidRPr="00D668EC">
        <w:rPr>
          <w:rFonts w:cstheme="minorHAnsi"/>
          <w:sz w:val="22"/>
          <w:szCs w:val="22"/>
        </w:rPr>
        <w:t>Medicaid</w:t>
      </w:r>
      <w:r w:rsidRPr="00D668EC">
        <w:rPr>
          <w:rFonts w:cstheme="minorHAnsi"/>
          <w:sz w:val="22"/>
          <w:szCs w:val="22"/>
        </w:rPr>
        <w:t xml:space="preserve"> insurance provided.</w:t>
      </w:r>
    </w:p>
    <w:p w14:paraId="55ABC4D8" w14:textId="2D3EAB3D" w:rsidR="00B44303" w:rsidRPr="00D668EC" w:rsidRDefault="00B44303" w:rsidP="00B44303">
      <w:pPr>
        <w:rPr>
          <w:rFonts w:cstheme="minorHAnsi"/>
          <w:sz w:val="22"/>
          <w:szCs w:val="22"/>
        </w:rPr>
      </w:pPr>
    </w:p>
    <w:p w14:paraId="7F5E7044" w14:textId="1769396F" w:rsidR="00B44303" w:rsidRPr="00D668EC" w:rsidRDefault="00B44303" w:rsidP="00B44303">
      <w:pPr>
        <w:pStyle w:val="ListParagraph"/>
        <w:numPr>
          <w:ilvl w:val="0"/>
          <w:numId w:val="29"/>
        </w:numPr>
        <w:rPr>
          <w:rFonts w:cstheme="minorHAnsi"/>
          <w:sz w:val="22"/>
          <w:szCs w:val="22"/>
        </w:rPr>
      </w:pPr>
      <w:r w:rsidRPr="00D668EC">
        <w:rPr>
          <w:rFonts w:cstheme="minorHAnsi"/>
          <w:sz w:val="22"/>
          <w:szCs w:val="22"/>
        </w:rPr>
        <w:t xml:space="preserve">In the same way we performed correlation between private insurance and income greater than $100,000 and created a double-bar graph to show the comparison between both. </w:t>
      </w:r>
    </w:p>
    <w:p w14:paraId="7F31FED1" w14:textId="03A51845" w:rsidR="00574F27" w:rsidRPr="00D668EC" w:rsidRDefault="00D668EC" w:rsidP="00574F27">
      <w:pPr>
        <w:ind w:left="360"/>
        <w:rPr>
          <w:rFonts w:cstheme="minorHAnsi"/>
          <w:sz w:val="22"/>
          <w:szCs w:val="22"/>
        </w:rPr>
      </w:pPr>
      <w:r w:rsidRPr="00D668EC">
        <w:rPr>
          <w:rFonts w:cstheme="minorHAnsi"/>
          <w:noProof/>
          <w:sz w:val="22"/>
          <w:szCs w:val="22"/>
        </w:rPr>
        <mc:AlternateContent>
          <mc:Choice Requires="wps">
            <w:drawing>
              <wp:anchor distT="0" distB="0" distL="114300" distR="114300" simplePos="0" relativeHeight="251667456" behindDoc="0" locked="0" layoutInCell="1" allowOverlap="1" wp14:anchorId="1FCE6EC4" wp14:editId="15E6A45B">
                <wp:simplePos x="0" y="0"/>
                <wp:positionH relativeFrom="column">
                  <wp:posOffset>-101600</wp:posOffset>
                </wp:positionH>
                <wp:positionV relativeFrom="paragraph">
                  <wp:posOffset>36195</wp:posOffset>
                </wp:positionV>
                <wp:extent cx="6032500" cy="3219450"/>
                <wp:effectExtent l="0" t="0" r="25400" b="19050"/>
                <wp:wrapNone/>
                <wp:docPr id="16" name="Rectangle 16"/>
                <wp:cNvGraphicFramePr/>
                <a:graphic xmlns:a="http://schemas.openxmlformats.org/drawingml/2006/main">
                  <a:graphicData uri="http://schemas.microsoft.com/office/word/2010/wordprocessingShape">
                    <wps:wsp>
                      <wps:cNvSpPr/>
                      <wps:spPr>
                        <a:xfrm>
                          <a:off x="0" y="0"/>
                          <a:ext cx="6032500" cy="321945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AC34FA" id="Rectangle 16" o:spid="_x0000_s1026" style="position:absolute;margin-left:-8pt;margin-top:2.85pt;width:475pt;height:25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" filled="f" strokecolor="#4472c4 [3204]" strokeweight="1pt"/>
            </w:pict>
          </mc:Fallback>
        </mc:AlternateContent>
      </w:r>
      <w:r w:rsidR="00147B5C" w:rsidRPr="00D668EC">
        <w:rPr>
          <w:rFonts w:cstheme="minorHAnsi"/>
          <w:noProof/>
          <w:sz w:val="22"/>
          <w:szCs w:val="22"/>
          <w:lang w:val="en-US"/>
        </w:rPr>
        <w:drawing>
          <wp:anchor distT="0" distB="0" distL="114300" distR="114300" simplePos="0" relativeHeight="251666432" behindDoc="1" locked="0" layoutInCell="1" allowOverlap="1" wp14:anchorId="3B6BAEE6" wp14:editId="00D63FB1">
            <wp:simplePos x="0" y="0"/>
            <wp:positionH relativeFrom="margin">
              <wp:align>center</wp:align>
            </wp:positionH>
            <wp:positionV relativeFrom="paragraph">
              <wp:posOffset>80010</wp:posOffset>
            </wp:positionV>
            <wp:extent cx="2965209" cy="2108200"/>
            <wp:effectExtent l="0" t="0" r="6985" b="6350"/>
            <wp:wrapTight wrapText="bothSides">
              <wp:wrapPolygon edited="0">
                <wp:start x="0" y="0"/>
                <wp:lineTo x="0" y="21470"/>
                <wp:lineTo x="21512" y="21470"/>
                <wp:lineTo x="21512" y="0"/>
                <wp:lineTo x="0" y="0"/>
              </wp:wrapPolygon>
            </wp:wrapTight>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15" cstate="print">
                      <a:extLst>
                        <a:ext uri="{28A0092B-C50C-407E-A947-70E740481C1C}">
                          <a14:useLocalDpi xmlns:a14="http://schemas.microsoft.com/office/drawing/2010/main" val="0"/>
                        </a:ext>
                      </a:extLst>
                    </a:blip>
                    <a:srcRect l="9855" t="3985" r="13404" b="3084"/>
                    <a:stretch/>
                  </pic:blipFill>
                  <pic:spPr bwMode="auto">
                    <a:xfrm>
                      <a:off x="0" y="0"/>
                      <a:ext cx="2965209" cy="210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1D44A" w14:textId="3A36181C" w:rsidR="00574F27" w:rsidRPr="00D668EC" w:rsidRDefault="00574F27" w:rsidP="00574F27">
      <w:pPr>
        <w:ind w:left="360"/>
        <w:rPr>
          <w:rFonts w:cstheme="minorHAnsi"/>
          <w:sz w:val="22"/>
          <w:szCs w:val="22"/>
        </w:rPr>
      </w:pPr>
    </w:p>
    <w:p w14:paraId="2C67D7CE" w14:textId="6E708C60" w:rsidR="00574F27" w:rsidRPr="00D668EC" w:rsidRDefault="00574F27" w:rsidP="00574F27">
      <w:pPr>
        <w:ind w:left="360"/>
        <w:rPr>
          <w:rFonts w:cstheme="minorHAnsi"/>
          <w:sz w:val="22"/>
          <w:szCs w:val="22"/>
        </w:rPr>
      </w:pPr>
    </w:p>
    <w:p w14:paraId="532DF2C5" w14:textId="40ED0B83" w:rsidR="00147B5C" w:rsidRPr="00D668EC" w:rsidRDefault="00147B5C" w:rsidP="00574F27">
      <w:pPr>
        <w:ind w:left="360"/>
        <w:rPr>
          <w:rFonts w:cstheme="minorHAnsi"/>
          <w:sz w:val="22"/>
          <w:szCs w:val="22"/>
        </w:rPr>
      </w:pPr>
    </w:p>
    <w:p w14:paraId="0D5AA0D1" w14:textId="21D71F19" w:rsidR="00147B5C" w:rsidRPr="00D668EC" w:rsidRDefault="00147B5C" w:rsidP="00574F27">
      <w:pPr>
        <w:ind w:left="360"/>
        <w:rPr>
          <w:rFonts w:cstheme="minorHAnsi"/>
          <w:sz w:val="22"/>
          <w:szCs w:val="22"/>
        </w:rPr>
      </w:pPr>
    </w:p>
    <w:p w14:paraId="48F71CE1" w14:textId="6ADD65EF" w:rsidR="00147B5C" w:rsidRPr="00D668EC" w:rsidRDefault="00147B5C" w:rsidP="00574F27">
      <w:pPr>
        <w:ind w:left="360"/>
        <w:rPr>
          <w:rFonts w:cstheme="minorHAnsi"/>
          <w:sz w:val="22"/>
          <w:szCs w:val="22"/>
        </w:rPr>
      </w:pPr>
    </w:p>
    <w:p w14:paraId="0466CFDF" w14:textId="6FA0C7B6" w:rsidR="00147B5C" w:rsidRDefault="00147B5C" w:rsidP="00574F27">
      <w:pPr>
        <w:ind w:left="360"/>
        <w:rPr>
          <w:rFonts w:cstheme="minorHAnsi"/>
          <w:sz w:val="22"/>
          <w:szCs w:val="22"/>
        </w:rPr>
      </w:pPr>
    </w:p>
    <w:p w14:paraId="061A7740" w14:textId="50647C6F" w:rsidR="00D668EC" w:rsidRDefault="00D668EC" w:rsidP="00574F27">
      <w:pPr>
        <w:ind w:left="360"/>
        <w:rPr>
          <w:rFonts w:cstheme="minorHAnsi"/>
          <w:sz w:val="22"/>
          <w:szCs w:val="22"/>
        </w:rPr>
      </w:pPr>
    </w:p>
    <w:p w14:paraId="3A0699D9" w14:textId="2A48E669" w:rsidR="00D668EC" w:rsidRDefault="00D668EC" w:rsidP="00574F27">
      <w:pPr>
        <w:ind w:left="360"/>
        <w:rPr>
          <w:rFonts w:cstheme="minorHAnsi"/>
          <w:sz w:val="22"/>
          <w:szCs w:val="22"/>
        </w:rPr>
      </w:pPr>
    </w:p>
    <w:p w14:paraId="46F8EA12" w14:textId="77777777" w:rsidR="00D668EC" w:rsidRPr="00D668EC" w:rsidRDefault="00D668EC" w:rsidP="00574F27">
      <w:pPr>
        <w:ind w:left="360"/>
        <w:rPr>
          <w:rFonts w:cstheme="minorHAnsi"/>
          <w:sz w:val="22"/>
          <w:szCs w:val="22"/>
        </w:rPr>
      </w:pPr>
    </w:p>
    <w:p w14:paraId="1D731605" w14:textId="699E3727" w:rsidR="00147B5C" w:rsidRPr="00D668EC" w:rsidRDefault="00147B5C" w:rsidP="00574F27">
      <w:pPr>
        <w:ind w:left="360"/>
        <w:rPr>
          <w:rFonts w:cstheme="minorHAnsi"/>
          <w:sz w:val="22"/>
          <w:szCs w:val="22"/>
        </w:rPr>
      </w:pPr>
    </w:p>
    <w:p w14:paraId="1C951F13" w14:textId="7F692464" w:rsidR="00147B5C" w:rsidRPr="00D668EC" w:rsidRDefault="00147B5C" w:rsidP="00574F27">
      <w:pPr>
        <w:ind w:left="360"/>
        <w:rPr>
          <w:rFonts w:cstheme="minorHAnsi"/>
          <w:sz w:val="22"/>
          <w:szCs w:val="22"/>
        </w:rPr>
      </w:pPr>
    </w:p>
    <w:p w14:paraId="6FC68EFC" w14:textId="1652FDE8" w:rsidR="00147B5C" w:rsidRPr="00D668EC" w:rsidRDefault="00147B5C" w:rsidP="00574F27">
      <w:pPr>
        <w:ind w:left="360"/>
        <w:rPr>
          <w:rFonts w:cstheme="minorHAnsi"/>
          <w:sz w:val="22"/>
          <w:szCs w:val="22"/>
        </w:rPr>
      </w:pPr>
    </w:p>
    <w:p w14:paraId="15F564CC" w14:textId="2F8E5D7C" w:rsidR="00147B5C" w:rsidRPr="00D668EC" w:rsidRDefault="00147B5C" w:rsidP="00147B5C">
      <w:pPr>
        <w:jc w:val="center"/>
        <w:rPr>
          <w:rFonts w:cstheme="minorHAnsi"/>
          <w:sz w:val="22"/>
          <w:szCs w:val="22"/>
        </w:rPr>
      </w:pPr>
      <w:r w:rsidRPr="00D668EC">
        <w:rPr>
          <w:rFonts w:cstheme="minorHAnsi"/>
          <w:sz w:val="22"/>
          <w:szCs w:val="22"/>
        </w:rPr>
        <w:t>Fig.</w:t>
      </w:r>
      <w:r w:rsidRPr="00D668EC">
        <w:rPr>
          <w:rFonts w:cstheme="minorHAnsi"/>
          <w:sz w:val="22"/>
          <w:szCs w:val="22"/>
        </w:rPr>
        <w:t>4.</w:t>
      </w:r>
      <w:r w:rsidRPr="00D668EC">
        <w:rPr>
          <w:rFonts w:cstheme="minorHAnsi"/>
          <w:sz w:val="22"/>
          <w:szCs w:val="22"/>
        </w:rPr>
        <w:t xml:space="preserve"> – Bar Graph shows that % people buying private insurance and % who has income greater than 10000 in each county.</w:t>
      </w:r>
    </w:p>
    <w:p w14:paraId="0228ADBF" w14:textId="77777777" w:rsidR="00147B5C" w:rsidRPr="00D668EC" w:rsidRDefault="00147B5C" w:rsidP="00147B5C">
      <w:pPr>
        <w:jc w:val="center"/>
        <w:rPr>
          <w:rFonts w:cstheme="minorHAnsi"/>
          <w:sz w:val="22"/>
          <w:szCs w:val="22"/>
        </w:rPr>
      </w:pPr>
    </w:p>
    <w:p w14:paraId="6D9E1E5F" w14:textId="6C1A555E" w:rsidR="00147B5C" w:rsidRPr="00D668EC" w:rsidRDefault="00147B5C" w:rsidP="00147B5C">
      <w:pPr>
        <w:spacing w:after="360" w:line="288" w:lineRule="auto"/>
        <w:rPr>
          <w:rFonts w:cstheme="minorHAnsi"/>
          <w:sz w:val="22"/>
          <w:szCs w:val="22"/>
        </w:rPr>
      </w:pPr>
      <w:r w:rsidRPr="00D668EC">
        <w:rPr>
          <w:rFonts w:cstheme="minorHAnsi"/>
          <w:sz w:val="22"/>
          <w:szCs w:val="22"/>
        </w:rPr>
        <w:t>Fig.</w:t>
      </w:r>
      <w:r w:rsidRPr="00D668EC">
        <w:rPr>
          <w:rFonts w:cstheme="minorHAnsi"/>
          <w:sz w:val="22"/>
          <w:szCs w:val="22"/>
        </w:rPr>
        <w:t>4</w:t>
      </w:r>
      <w:r w:rsidRPr="00D668EC">
        <w:rPr>
          <w:rFonts w:cstheme="minorHAnsi"/>
          <w:sz w:val="22"/>
          <w:szCs w:val="22"/>
        </w:rPr>
        <w:t xml:space="preserve"> shows health insurance companies need to focus on counties who have income greater than 100000 USD but still not buying private health insurance. </w:t>
      </w:r>
    </w:p>
    <w:p w14:paraId="6428ED38" w14:textId="14A9BFDB" w:rsidR="00574F27" w:rsidRPr="00D668EC" w:rsidRDefault="00147B5C" w:rsidP="00147B5C">
      <w:pPr>
        <w:pStyle w:val="ListParagraph"/>
        <w:numPr>
          <w:ilvl w:val="0"/>
          <w:numId w:val="29"/>
        </w:numPr>
        <w:rPr>
          <w:rFonts w:cstheme="minorHAnsi"/>
          <w:sz w:val="22"/>
          <w:szCs w:val="22"/>
        </w:rPr>
      </w:pPr>
      <w:r w:rsidRPr="00D668EC">
        <w:rPr>
          <w:rFonts w:cstheme="minorHAnsi"/>
          <w:sz w:val="22"/>
          <w:szCs w:val="22"/>
        </w:rPr>
        <w:t>We also created a regression plot using the seaborn library which was unique to our process. We used Age groups and uninsured.</w:t>
      </w:r>
    </w:p>
    <w:p w14:paraId="7DDA8A5F" w14:textId="2E56E0B4" w:rsidR="00147B5C" w:rsidRPr="00D668EC" w:rsidRDefault="00147B5C" w:rsidP="00147B5C">
      <w:pPr>
        <w:rPr>
          <w:rFonts w:cstheme="minorHAnsi"/>
          <w:sz w:val="22"/>
          <w:szCs w:val="22"/>
        </w:rPr>
      </w:pPr>
      <w:r w:rsidRPr="00D668EC">
        <w:rPr>
          <w:rFonts w:cstheme="minorHAnsi"/>
          <w:noProof/>
          <w:sz w:val="22"/>
          <w:szCs w:val="22"/>
        </w:rPr>
        <mc:AlternateContent>
          <mc:Choice Requires="wps">
            <w:drawing>
              <wp:anchor distT="0" distB="0" distL="114300" distR="114300" simplePos="0" relativeHeight="251670528" behindDoc="0" locked="0" layoutInCell="1" allowOverlap="1" wp14:anchorId="55F72571" wp14:editId="122007D9">
                <wp:simplePos x="0" y="0"/>
                <wp:positionH relativeFrom="column">
                  <wp:posOffset>-120650</wp:posOffset>
                </wp:positionH>
                <wp:positionV relativeFrom="paragraph">
                  <wp:posOffset>96520</wp:posOffset>
                </wp:positionV>
                <wp:extent cx="6057900" cy="28956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6057900" cy="28956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B2FF0" id="Rectangle 17" o:spid="_x0000_s1026" style="position:absolute;margin-left:-9.5pt;margin-top:7.6pt;width:477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" filled="f" strokecolor="#4472c4 [3204]" strokeweight="1pt"/>
            </w:pict>
          </mc:Fallback>
        </mc:AlternateContent>
      </w:r>
    </w:p>
    <w:p w14:paraId="7243DA24" w14:textId="072208D0" w:rsidR="00147B5C" w:rsidRPr="00D668EC" w:rsidRDefault="00147B5C" w:rsidP="00147B5C">
      <w:pPr>
        <w:jc w:val="center"/>
        <w:rPr>
          <w:rFonts w:cstheme="minorHAnsi"/>
          <w:sz w:val="22"/>
          <w:szCs w:val="22"/>
        </w:rPr>
      </w:pPr>
      <w:r w:rsidRPr="00D668EC">
        <w:rPr>
          <w:rFonts w:cstheme="minorHAnsi"/>
          <w:noProof/>
          <w:sz w:val="22"/>
          <w:szCs w:val="22"/>
          <w:lang w:val="en-US"/>
        </w:rPr>
        <w:drawing>
          <wp:anchor distT="0" distB="0" distL="114300" distR="114300" simplePos="0" relativeHeight="251669504" behindDoc="1" locked="0" layoutInCell="1" allowOverlap="1" wp14:anchorId="27654124" wp14:editId="5614AC5D">
            <wp:simplePos x="0" y="0"/>
            <wp:positionH relativeFrom="column">
              <wp:posOffset>1136650</wp:posOffset>
            </wp:positionH>
            <wp:positionV relativeFrom="paragraph">
              <wp:posOffset>37465</wp:posOffset>
            </wp:positionV>
            <wp:extent cx="3302000" cy="2293620"/>
            <wp:effectExtent l="0" t="0" r="0" b="0"/>
            <wp:wrapTight wrapText="bothSides">
              <wp:wrapPolygon edited="0">
                <wp:start x="0" y="0"/>
                <wp:lineTo x="0" y="21349"/>
                <wp:lineTo x="21434" y="21349"/>
                <wp:lineTo x="21434"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l="14735" t="4800" r="14136" b="2129"/>
                    <a:stretch/>
                  </pic:blipFill>
                  <pic:spPr bwMode="auto">
                    <a:xfrm>
                      <a:off x="0" y="0"/>
                      <a:ext cx="3302000" cy="229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58F539" w14:textId="77777777" w:rsidR="00147B5C" w:rsidRPr="00D668EC" w:rsidRDefault="00147B5C" w:rsidP="00147B5C">
      <w:pPr>
        <w:jc w:val="center"/>
        <w:rPr>
          <w:rFonts w:cstheme="minorHAnsi"/>
          <w:sz w:val="22"/>
          <w:szCs w:val="22"/>
        </w:rPr>
      </w:pPr>
    </w:p>
    <w:p w14:paraId="660ED05B" w14:textId="77777777" w:rsidR="00147B5C" w:rsidRPr="00D668EC" w:rsidRDefault="00147B5C" w:rsidP="00147B5C">
      <w:pPr>
        <w:jc w:val="center"/>
        <w:rPr>
          <w:rFonts w:cstheme="minorHAnsi"/>
          <w:sz w:val="22"/>
          <w:szCs w:val="22"/>
        </w:rPr>
      </w:pPr>
    </w:p>
    <w:p w14:paraId="249577A6" w14:textId="77777777" w:rsidR="00147B5C" w:rsidRPr="00D668EC" w:rsidRDefault="00147B5C" w:rsidP="00147B5C">
      <w:pPr>
        <w:jc w:val="center"/>
        <w:rPr>
          <w:rFonts w:cstheme="minorHAnsi"/>
          <w:sz w:val="22"/>
          <w:szCs w:val="22"/>
        </w:rPr>
      </w:pPr>
    </w:p>
    <w:p w14:paraId="6AEC1161" w14:textId="77777777" w:rsidR="00147B5C" w:rsidRPr="00D668EC" w:rsidRDefault="00147B5C" w:rsidP="00147B5C">
      <w:pPr>
        <w:jc w:val="center"/>
        <w:rPr>
          <w:rFonts w:cstheme="minorHAnsi"/>
          <w:sz w:val="22"/>
          <w:szCs w:val="22"/>
        </w:rPr>
      </w:pPr>
    </w:p>
    <w:p w14:paraId="75523F1C" w14:textId="77777777" w:rsidR="00147B5C" w:rsidRPr="00D668EC" w:rsidRDefault="00147B5C" w:rsidP="00147B5C">
      <w:pPr>
        <w:jc w:val="center"/>
        <w:rPr>
          <w:rFonts w:cstheme="minorHAnsi"/>
          <w:sz w:val="22"/>
          <w:szCs w:val="22"/>
        </w:rPr>
      </w:pPr>
    </w:p>
    <w:p w14:paraId="50E90325" w14:textId="77777777" w:rsidR="00147B5C" w:rsidRPr="00D668EC" w:rsidRDefault="00147B5C" w:rsidP="00147B5C">
      <w:pPr>
        <w:jc w:val="center"/>
        <w:rPr>
          <w:rFonts w:cstheme="minorHAnsi"/>
          <w:sz w:val="22"/>
          <w:szCs w:val="22"/>
        </w:rPr>
      </w:pPr>
    </w:p>
    <w:p w14:paraId="76D7A8DC" w14:textId="77777777" w:rsidR="00147B5C" w:rsidRPr="00D668EC" w:rsidRDefault="00147B5C" w:rsidP="00147B5C">
      <w:pPr>
        <w:jc w:val="center"/>
        <w:rPr>
          <w:rFonts w:cstheme="minorHAnsi"/>
          <w:sz w:val="22"/>
          <w:szCs w:val="22"/>
        </w:rPr>
      </w:pPr>
    </w:p>
    <w:p w14:paraId="2B0F6776" w14:textId="77777777" w:rsidR="00147B5C" w:rsidRPr="00D668EC" w:rsidRDefault="00147B5C" w:rsidP="00147B5C">
      <w:pPr>
        <w:jc w:val="center"/>
        <w:rPr>
          <w:rFonts w:cstheme="minorHAnsi"/>
          <w:sz w:val="22"/>
          <w:szCs w:val="22"/>
        </w:rPr>
      </w:pPr>
    </w:p>
    <w:p w14:paraId="01FA364E" w14:textId="77777777" w:rsidR="00147B5C" w:rsidRPr="00D668EC" w:rsidRDefault="00147B5C" w:rsidP="00147B5C">
      <w:pPr>
        <w:jc w:val="center"/>
        <w:rPr>
          <w:rFonts w:cstheme="minorHAnsi"/>
          <w:sz w:val="22"/>
          <w:szCs w:val="22"/>
        </w:rPr>
      </w:pPr>
    </w:p>
    <w:p w14:paraId="21EA074D" w14:textId="4C3BE417" w:rsidR="00147B5C" w:rsidRDefault="00147B5C" w:rsidP="00147B5C">
      <w:pPr>
        <w:jc w:val="center"/>
        <w:rPr>
          <w:rFonts w:cstheme="minorHAnsi"/>
          <w:sz w:val="22"/>
          <w:szCs w:val="22"/>
        </w:rPr>
      </w:pPr>
    </w:p>
    <w:p w14:paraId="30AA2691" w14:textId="77777777" w:rsidR="00D668EC" w:rsidRPr="00D668EC" w:rsidRDefault="00D668EC" w:rsidP="00147B5C">
      <w:pPr>
        <w:jc w:val="center"/>
        <w:rPr>
          <w:rFonts w:cstheme="minorHAnsi"/>
          <w:sz w:val="22"/>
          <w:szCs w:val="22"/>
        </w:rPr>
      </w:pPr>
    </w:p>
    <w:p w14:paraId="7C96157D" w14:textId="77777777" w:rsidR="00147B5C" w:rsidRPr="00D668EC" w:rsidRDefault="00147B5C" w:rsidP="00147B5C">
      <w:pPr>
        <w:jc w:val="center"/>
        <w:rPr>
          <w:rFonts w:cstheme="minorHAnsi"/>
          <w:sz w:val="22"/>
          <w:szCs w:val="22"/>
        </w:rPr>
      </w:pPr>
    </w:p>
    <w:p w14:paraId="584E7625" w14:textId="77777777" w:rsidR="00147B5C" w:rsidRPr="00D668EC" w:rsidRDefault="00147B5C" w:rsidP="00147B5C">
      <w:pPr>
        <w:jc w:val="center"/>
        <w:rPr>
          <w:rFonts w:cstheme="minorHAnsi"/>
          <w:sz w:val="22"/>
          <w:szCs w:val="22"/>
        </w:rPr>
      </w:pPr>
    </w:p>
    <w:p w14:paraId="523FA77F" w14:textId="4AA93476" w:rsidR="00147B5C" w:rsidRPr="00D668EC" w:rsidRDefault="00147B5C" w:rsidP="00147B5C">
      <w:pPr>
        <w:jc w:val="center"/>
        <w:rPr>
          <w:rFonts w:cstheme="minorHAnsi"/>
          <w:sz w:val="22"/>
          <w:szCs w:val="22"/>
        </w:rPr>
      </w:pPr>
      <w:r w:rsidRPr="00D668EC">
        <w:rPr>
          <w:rFonts w:cstheme="minorHAnsi"/>
          <w:sz w:val="22"/>
          <w:szCs w:val="22"/>
        </w:rPr>
        <w:t>Fig.5.- Regression chart shows that age 15-17 are the maximum uninsured.</w:t>
      </w:r>
    </w:p>
    <w:p w14:paraId="6F099ECE" w14:textId="77777777" w:rsidR="00147B5C" w:rsidRPr="00D668EC" w:rsidRDefault="00147B5C" w:rsidP="00147B5C">
      <w:pPr>
        <w:jc w:val="center"/>
        <w:rPr>
          <w:rFonts w:cstheme="minorHAnsi"/>
          <w:sz w:val="22"/>
          <w:szCs w:val="22"/>
        </w:rPr>
      </w:pPr>
    </w:p>
    <w:p w14:paraId="5F1E45B6" w14:textId="0ED35A21" w:rsidR="00147B5C" w:rsidRPr="00D668EC" w:rsidRDefault="00147B5C" w:rsidP="00147B5C">
      <w:pPr>
        <w:jc w:val="center"/>
        <w:rPr>
          <w:rFonts w:cstheme="minorHAnsi"/>
          <w:sz w:val="22"/>
          <w:szCs w:val="22"/>
          <w:lang w:val="en-US"/>
        </w:rPr>
      </w:pPr>
    </w:p>
    <w:p w14:paraId="3DB3435C" w14:textId="59CA8698" w:rsidR="00147B5C" w:rsidRPr="00D668EC" w:rsidRDefault="00147B5C" w:rsidP="00147B5C">
      <w:pPr>
        <w:pStyle w:val="ListParagraph"/>
        <w:numPr>
          <w:ilvl w:val="0"/>
          <w:numId w:val="29"/>
        </w:numPr>
        <w:rPr>
          <w:rFonts w:cstheme="minorHAnsi"/>
          <w:sz w:val="22"/>
          <w:szCs w:val="22"/>
        </w:rPr>
      </w:pPr>
      <w:r w:rsidRPr="00D668EC">
        <w:rPr>
          <w:rFonts w:cstheme="minorHAnsi"/>
          <w:sz w:val="22"/>
          <w:szCs w:val="22"/>
        </w:rPr>
        <w:t xml:space="preserve">We concluded by creating a profile report for the final </w:t>
      </w:r>
      <w:proofErr w:type="spellStart"/>
      <w:r w:rsidRPr="00D668EC">
        <w:rPr>
          <w:rFonts w:cstheme="minorHAnsi"/>
          <w:sz w:val="22"/>
          <w:szCs w:val="22"/>
        </w:rPr>
        <w:t>Mass_Census</w:t>
      </w:r>
      <w:proofErr w:type="spellEnd"/>
      <w:r w:rsidRPr="00D668EC">
        <w:rPr>
          <w:rFonts w:cstheme="minorHAnsi"/>
          <w:sz w:val="22"/>
          <w:szCs w:val="22"/>
        </w:rPr>
        <w:t xml:space="preserve"> data.</w:t>
      </w:r>
    </w:p>
    <w:p w14:paraId="2C7DACEC" w14:textId="6C5FA69C" w:rsidR="00147B5C" w:rsidRPr="00D668EC" w:rsidRDefault="00147B5C" w:rsidP="00147B5C">
      <w:pPr>
        <w:rPr>
          <w:rFonts w:cstheme="minorHAnsi"/>
          <w:sz w:val="22"/>
          <w:szCs w:val="22"/>
        </w:rPr>
      </w:pPr>
    </w:p>
    <w:p w14:paraId="3850C30C" w14:textId="3F0BAD4E" w:rsidR="0018594B" w:rsidRPr="00D668EC" w:rsidRDefault="0018594B" w:rsidP="00147B5C">
      <w:pPr>
        <w:rPr>
          <w:rFonts w:cstheme="minorHAnsi"/>
          <w:b/>
          <w:bCs/>
          <w:sz w:val="22"/>
          <w:szCs w:val="22"/>
          <w:u w:val="single"/>
          <w:lang w:val="en-US"/>
        </w:rPr>
      </w:pPr>
      <w:r w:rsidRPr="00D668EC">
        <w:rPr>
          <w:rFonts w:cstheme="minorHAnsi"/>
          <w:b/>
          <w:bCs/>
          <w:sz w:val="22"/>
          <w:szCs w:val="22"/>
          <w:u w:val="single"/>
          <w:lang w:val="en-US"/>
        </w:rPr>
        <w:t>Crime Data</w:t>
      </w:r>
    </w:p>
    <w:p w14:paraId="3E6C07C6" w14:textId="504A3FBB" w:rsidR="002156B1" w:rsidRPr="00D668EC" w:rsidRDefault="002156B1" w:rsidP="0018594B">
      <w:pPr>
        <w:pStyle w:val="ListParagraph"/>
        <w:numPr>
          <w:ilvl w:val="0"/>
          <w:numId w:val="14"/>
        </w:numPr>
        <w:rPr>
          <w:rFonts w:cstheme="minorHAnsi"/>
          <w:sz w:val="22"/>
          <w:szCs w:val="22"/>
          <w:lang w:val="en-US"/>
        </w:rPr>
      </w:pPr>
      <w:r w:rsidRPr="00D668EC">
        <w:rPr>
          <w:rFonts w:cstheme="minorHAnsi"/>
          <w:sz w:val="22"/>
          <w:szCs w:val="22"/>
          <w:lang w:val="en-US"/>
        </w:rPr>
        <w:t xml:space="preserve">Imported the Crime Data to the variable using </w:t>
      </w:r>
      <w:proofErr w:type="spellStart"/>
      <w:proofErr w:type="gramStart"/>
      <w:r w:rsidRPr="00D668EC">
        <w:rPr>
          <w:rFonts w:cstheme="minorHAnsi"/>
          <w:sz w:val="22"/>
          <w:szCs w:val="22"/>
          <w:lang w:val="en-US"/>
        </w:rPr>
        <w:t>pd.read</w:t>
      </w:r>
      <w:proofErr w:type="gramEnd"/>
      <w:r w:rsidRPr="00D668EC">
        <w:rPr>
          <w:rFonts w:cstheme="minorHAnsi"/>
          <w:sz w:val="22"/>
          <w:szCs w:val="22"/>
          <w:lang w:val="en-US"/>
        </w:rPr>
        <w:t>_csv</w:t>
      </w:r>
      <w:proofErr w:type="spellEnd"/>
      <w:r w:rsidRPr="00D668EC">
        <w:rPr>
          <w:rFonts w:cstheme="minorHAnsi"/>
          <w:sz w:val="22"/>
          <w:szCs w:val="22"/>
          <w:lang w:val="en-US"/>
        </w:rPr>
        <w:t>.</w:t>
      </w:r>
    </w:p>
    <w:p w14:paraId="6D189CB1" w14:textId="7C7A21D7" w:rsidR="002156B1" w:rsidRPr="00D668EC" w:rsidRDefault="0018594B" w:rsidP="002156B1">
      <w:pPr>
        <w:pStyle w:val="ListParagraph"/>
        <w:numPr>
          <w:ilvl w:val="0"/>
          <w:numId w:val="14"/>
        </w:numPr>
        <w:rPr>
          <w:rFonts w:cstheme="minorHAnsi"/>
          <w:sz w:val="22"/>
          <w:szCs w:val="22"/>
          <w:lang w:val="en-US"/>
        </w:rPr>
      </w:pPr>
      <w:r w:rsidRPr="00D668EC">
        <w:rPr>
          <w:rFonts w:cstheme="minorHAnsi"/>
          <w:sz w:val="22"/>
          <w:szCs w:val="22"/>
          <w:lang w:val="en-US"/>
        </w:rPr>
        <w:t>List</w:t>
      </w:r>
      <w:r w:rsidR="002156B1" w:rsidRPr="00D668EC">
        <w:rPr>
          <w:rFonts w:cstheme="minorHAnsi"/>
          <w:sz w:val="22"/>
          <w:szCs w:val="22"/>
          <w:lang w:val="en-US"/>
        </w:rPr>
        <w:t xml:space="preserve">ed </w:t>
      </w:r>
      <w:r w:rsidRPr="00D668EC">
        <w:rPr>
          <w:rFonts w:cstheme="minorHAnsi"/>
          <w:sz w:val="22"/>
          <w:szCs w:val="22"/>
          <w:lang w:val="en-US"/>
        </w:rPr>
        <w:t xml:space="preserve">down all the columns to understand which columns </w:t>
      </w:r>
      <w:r w:rsidR="002156B1" w:rsidRPr="00D668EC">
        <w:rPr>
          <w:rFonts w:cstheme="minorHAnsi"/>
          <w:sz w:val="22"/>
          <w:szCs w:val="22"/>
          <w:lang w:val="en-US"/>
        </w:rPr>
        <w:t>would align well with the SDOH census data</w:t>
      </w:r>
      <w:r w:rsidRPr="00D668EC">
        <w:rPr>
          <w:rFonts w:cstheme="minorHAnsi"/>
          <w:sz w:val="22"/>
          <w:szCs w:val="22"/>
          <w:lang w:val="en-US"/>
        </w:rPr>
        <w:t>.</w:t>
      </w:r>
      <w:r w:rsidR="002464E4" w:rsidRPr="00D668EC">
        <w:rPr>
          <w:rFonts w:cstheme="minorHAnsi"/>
          <w:sz w:val="22"/>
          <w:szCs w:val="22"/>
          <w:lang w:val="en-US"/>
        </w:rPr>
        <w:t xml:space="preserve"> Limit</w:t>
      </w:r>
      <w:r w:rsidR="002156B1" w:rsidRPr="00D668EC">
        <w:rPr>
          <w:rFonts w:cstheme="minorHAnsi"/>
          <w:sz w:val="22"/>
          <w:szCs w:val="22"/>
          <w:lang w:val="en-US"/>
        </w:rPr>
        <w:t>ed</w:t>
      </w:r>
      <w:r w:rsidR="002464E4" w:rsidRPr="00D668EC">
        <w:rPr>
          <w:rFonts w:cstheme="minorHAnsi"/>
          <w:sz w:val="22"/>
          <w:szCs w:val="22"/>
          <w:lang w:val="en-US"/>
        </w:rPr>
        <w:t xml:space="preserve"> the columns to age group and types of crimes</w:t>
      </w:r>
      <w:r w:rsidR="002156B1" w:rsidRPr="00D668EC">
        <w:rPr>
          <w:rFonts w:cstheme="minorHAnsi"/>
          <w:sz w:val="22"/>
          <w:szCs w:val="22"/>
          <w:lang w:val="en-US"/>
        </w:rPr>
        <w:t xml:space="preserve"> keeping unit of analysis as county code.</w:t>
      </w:r>
    </w:p>
    <w:p w14:paraId="74712352" w14:textId="4B650FED" w:rsidR="002156B1" w:rsidRPr="00D668EC" w:rsidRDefault="002156B1" w:rsidP="002156B1">
      <w:pPr>
        <w:pStyle w:val="ListParagraph"/>
        <w:numPr>
          <w:ilvl w:val="0"/>
          <w:numId w:val="14"/>
        </w:numPr>
        <w:rPr>
          <w:rFonts w:cstheme="minorHAnsi"/>
          <w:sz w:val="22"/>
          <w:szCs w:val="22"/>
          <w:lang w:val="en-US"/>
        </w:rPr>
      </w:pPr>
      <w:proofErr w:type="spellStart"/>
      <w:r w:rsidRPr="00D668EC">
        <w:rPr>
          <w:rFonts w:cstheme="minorHAnsi"/>
          <w:sz w:val="22"/>
          <w:szCs w:val="22"/>
          <w:lang w:val="en-US"/>
        </w:rPr>
        <w:lastRenderedPageBreak/>
        <w:t>Subsetted</w:t>
      </w:r>
      <w:proofErr w:type="spellEnd"/>
      <w:r w:rsidRPr="00D668EC">
        <w:rPr>
          <w:rFonts w:cstheme="minorHAnsi"/>
          <w:sz w:val="22"/>
          <w:szCs w:val="22"/>
          <w:lang w:val="en-US"/>
        </w:rPr>
        <w:t xml:space="preserve"> the data for Massachusetts and created a new </w:t>
      </w:r>
      <w:proofErr w:type="spellStart"/>
      <w:r w:rsidRPr="00D668EC">
        <w:rPr>
          <w:rFonts w:cstheme="minorHAnsi"/>
          <w:sz w:val="22"/>
          <w:szCs w:val="22"/>
          <w:lang w:val="en-US"/>
        </w:rPr>
        <w:t>DataFrame</w:t>
      </w:r>
      <w:proofErr w:type="spellEnd"/>
      <w:r w:rsidRPr="00D668EC">
        <w:rPr>
          <w:rFonts w:cstheme="minorHAnsi"/>
          <w:sz w:val="22"/>
          <w:szCs w:val="22"/>
          <w:lang w:val="en-US"/>
        </w:rPr>
        <w:t xml:space="preserve"> with the columns chosen for analysis.</w:t>
      </w:r>
    </w:p>
    <w:p w14:paraId="221B02BE" w14:textId="7F20CE00" w:rsidR="0018594B" w:rsidRPr="00D668EC" w:rsidRDefault="0018594B" w:rsidP="0018594B">
      <w:pPr>
        <w:pStyle w:val="ListParagraph"/>
        <w:numPr>
          <w:ilvl w:val="0"/>
          <w:numId w:val="14"/>
        </w:numPr>
        <w:rPr>
          <w:rFonts w:cstheme="minorHAnsi"/>
          <w:sz w:val="22"/>
          <w:szCs w:val="22"/>
          <w:lang w:val="en-US"/>
        </w:rPr>
      </w:pPr>
      <w:r w:rsidRPr="00D668EC">
        <w:rPr>
          <w:rFonts w:cstheme="minorHAnsi"/>
          <w:sz w:val="22"/>
          <w:szCs w:val="22"/>
          <w:lang w:val="en-US"/>
        </w:rPr>
        <w:t>Change</w:t>
      </w:r>
      <w:r w:rsidR="002156B1" w:rsidRPr="00D668EC">
        <w:rPr>
          <w:rFonts w:cstheme="minorHAnsi"/>
          <w:sz w:val="22"/>
          <w:szCs w:val="22"/>
          <w:lang w:val="en-US"/>
        </w:rPr>
        <w:t>d</w:t>
      </w:r>
      <w:r w:rsidRPr="00D668EC">
        <w:rPr>
          <w:rFonts w:cstheme="minorHAnsi"/>
          <w:sz w:val="22"/>
          <w:szCs w:val="22"/>
          <w:lang w:val="en-US"/>
        </w:rPr>
        <w:t xml:space="preserve"> the required datatypes of the relevant columns for further formatting.</w:t>
      </w:r>
    </w:p>
    <w:p w14:paraId="01450945" w14:textId="10AC844D" w:rsidR="0018594B" w:rsidRPr="00D668EC" w:rsidRDefault="0018594B" w:rsidP="0018594B">
      <w:pPr>
        <w:pStyle w:val="ListParagraph"/>
        <w:numPr>
          <w:ilvl w:val="0"/>
          <w:numId w:val="14"/>
        </w:numPr>
        <w:rPr>
          <w:rFonts w:cstheme="minorHAnsi"/>
          <w:sz w:val="22"/>
          <w:szCs w:val="22"/>
          <w:lang w:val="en-US"/>
        </w:rPr>
      </w:pPr>
      <w:r w:rsidRPr="00D668EC">
        <w:rPr>
          <w:rFonts w:cstheme="minorHAnsi"/>
          <w:sz w:val="22"/>
          <w:szCs w:val="22"/>
          <w:lang w:val="en-US"/>
        </w:rPr>
        <w:t>Format</w:t>
      </w:r>
      <w:r w:rsidR="002156B1" w:rsidRPr="00D668EC">
        <w:rPr>
          <w:rFonts w:cstheme="minorHAnsi"/>
          <w:sz w:val="22"/>
          <w:szCs w:val="22"/>
          <w:lang w:val="en-US"/>
        </w:rPr>
        <w:t>ted</w:t>
      </w:r>
      <w:r w:rsidRPr="00D668EC">
        <w:rPr>
          <w:rFonts w:cstheme="minorHAnsi"/>
          <w:sz w:val="22"/>
          <w:szCs w:val="22"/>
          <w:lang w:val="en-US"/>
        </w:rPr>
        <w:t xml:space="preserve"> the Community name column removing the suffix for each and sort</w:t>
      </w:r>
      <w:r w:rsidR="002156B1" w:rsidRPr="00D668EC">
        <w:rPr>
          <w:rFonts w:cstheme="minorHAnsi"/>
          <w:sz w:val="22"/>
          <w:szCs w:val="22"/>
          <w:lang w:val="en-US"/>
        </w:rPr>
        <w:t>ed</w:t>
      </w:r>
      <w:r w:rsidRPr="00D668EC">
        <w:rPr>
          <w:rFonts w:cstheme="minorHAnsi"/>
          <w:sz w:val="22"/>
          <w:szCs w:val="22"/>
          <w:lang w:val="en-US"/>
        </w:rPr>
        <w:t xml:space="preserve"> the Mass level crime data by county code</w:t>
      </w:r>
      <w:r w:rsidR="002156B1" w:rsidRPr="00D668EC">
        <w:rPr>
          <w:rFonts w:cstheme="minorHAnsi"/>
          <w:sz w:val="22"/>
          <w:szCs w:val="22"/>
          <w:lang w:val="en-US"/>
        </w:rPr>
        <w:t xml:space="preserve"> number</w:t>
      </w:r>
      <w:r w:rsidRPr="00D668EC">
        <w:rPr>
          <w:rFonts w:cstheme="minorHAnsi"/>
          <w:sz w:val="22"/>
          <w:szCs w:val="22"/>
          <w:lang w:val="en-US"/>
        </w:rPr>
        <w:t xml:space="preserve"> for further merging process.</w:t>
      </w:r>
    </w:p>
    <w:p w14:paraId="5081522A" w14:textId="0263A8D6" w:rsidR="0018594B" w:rsidRPr="00D668EC" w:rsidRDefault="002156B1" w:rsidP="0018594B">
      <w:pPr>
        <w:pStyle w:val="ListParagraph"/>
        <w:numPr>
          <w:ilvl w:val="0"/>
          <w:numId w:val="14"/>
        </w:numPr>
        <w:rPr>
          <w:rFonts w:cstheme="minorHAnsi"/>
          <w:sz w:val="22"/>
          <w:szCs w:val="22"/>
          <w:lang w:val="en-US"/>
        </w:rPr>
      </w:pPr>
      <w:r w:rsidRPr="00D668EC">
        <w:rPr>
          <w:rFonts w:cstheme="minorHAnsi"/>
          <w:sz w:val="22"/>
          <w:szCs w:val="22"/>
          <w:lang w:val="en-US"/>
        </w:rPr>
        <w:t>Row wise aggregation was the most unique process encountered in the formatting of the crime data. Ensured that no values were 0 as it would cause a problem for aggregation.</w:t>
      </w:r>
    </w:p>
    <w:p w14:paraId="266B25A6" w14:textId="3EB224C6" w:rsidR="0018594B" w:rsidRPr="00D668EC" w:rsidRDefault="002156B1" w:rsidP="002156B1">
      <w:pPr>
        <w:pStyle w:val="ListParagraph"/>
        <w:numPr>
          <w:ilvl w:val="0"/>
          <w:numId w:val="14"/>
        </w:numPr>
        <w:rPr>
          <w:rFonts w:cstheme="minorHAnsi"/>
          <w:sz w:val="22"/>
          <w:szCs w:val="22"/>
          <w:lang w:val="en-US"/>
        </w:rPr>
      </w:pPr>
      <w:r w:rsidRPr="00D668EC">
        <w:rPr>
          <w:rFonts w:cstheme="minorHAnsi"/>
          <w:sz w:val="22"/>
          <w:szCs w:val="22"/>
          <w:lang w:val="en-US"/>
        </w:rPr>
        <w:t>Selected a type of aggregation function for each of the columns and performed row-wise merging by aggregation.</w:t>
      </w:r>
    </w:p>
    <w:p w14:paraId="53399ECA" w14:textId="71C30217" w:rsidR="002156B1" w:rsidRPr="00D668EC" w:rsidRDefault="002156B1" w:rsidP="002156B1">
      <w:pPr>
        <w:pStyle w:val="ListParagraph"/>
        <w:numPr>
          <w:ilvl w:val="0"/>
          <w:numId w:val="14"/>
        </w:numPr>
        <w:rPr>
          <w:rFonts w:cstheme="minorHAnsi"/>
          <w:sz w:val="22"/>
          <w:szCs w:val="22"/>
          <w:lang w:val="en-US"/>
        </w:rPr>
      </w:pPr>
      <w:r w:rsidRPr="00D668EC">
        <w:rPr>
          <w:rFonts w:cstheme="minorHAnsi"/>
          <w:sz w:val="22"/>
          <w:szCs w:val="22"/>
          <w:lang w:val="en-US"/>
        </w:rPr>
        <w:t>New data became concise with 23 columns and 12 rows according to county code compared to the original data with 146 columns.</w:t>
      </w:r>
    </w:p>
    <w:p w14:paraId="61341CD2" w14:textId="479B63C4" w:rsidR="002156B1" w:rsidRPr="00D668EC" w:rsidRDefault="002156B1" w:rsidP="002156B1">
      <w:pPr>
        <w:pStyle w:val="ListParagraph"/>
        <w:numPr>
          <w:ilvl w:val="0"/>
          <w:numId w:val="14"/>
        </w:numPr>
        <w:rPr>
          <w:rFonts w:cstheme="minorHAnsi"/>
          <w:sz w:val="22"/>
          <w:szCs w:val="22"/>
          <w:lang w:val="en-US"/>
        </w:rPr>
      </w:pPr>
      <w:r w:rsidRPr="00D668EC">
        <w:rPr>
          <w:rFonts w:cstheme="minorHAnsi"/>
          <w:sz w:val="22"/>
          <w:szCs w:val="22"/>
          <w:lang w:val="en-US"/>
        </w:rPr>
        <w:t xml:space="preserve">Performed correlation between the age groups and types of </w:t>
      </w:r>
      <w:r w:rsidR="0010662A" w:rsidRPr="00D668EC">
        <w:rPr>
          <w:rFonts w:cstheme="minorHAnsi"/>
          <w:sz w:val="22"/>
          <w:szCs w:val="22"/>
          <w:lang w:val="en-US"/>
        </w:rPr>
        <w:t>crimes according to county and got the following table and analysis.</w:t>
      </w:r>
    </w:p>
    <w:p w14:paraId="2F4F1FB6" w14:textId="0E8EE111" w:rsidR="0010662A" w:rsidRPr="00D668EC" w:rsidRDefault="00D668EC" w:rsidP="0010662A">
      <w:pPr>
        <w:rPr>
          <w:rFonts w:cstheme="minorHAnsi"/>
          <w:sz w:val="22"/>
          <w:szCs w:val="22"/>
          <w:lang w:val="en-US"/>
        </w:rPr>
      </w:pPr>
      <w:r w:rsidRPr="00D668EC">
        <w:rPr>
          <w:rFonts w:cstheme="minorHAnsi"/>
          <w:noProof/>
          <w:sz w:val="22"/>
          <w:szCs w:val="22"/>
          <w:lang w:val="en-US"/>
        </w:rPr>
        <mc:AlternateContent>
          <mc:Choice Requires="wps">
            <w:drawing>
              <wp:anchor distT="0" distB="0" distL="114300" distR="114300" simplePos="0" relativeHeight="251672576" behindDoc="0" locked="0" layoutInCell="1" allowOverlap="1" wp14:anchorId="242DA533" wp14:editId="4F4515C8">
                <wp:simplePos x="0" y="0"/>
                <wp:positionH relativeFrom="column">
                  <wp:posOffset>-279400</wp:posOffset>
                </wp:positionH>
                <wp:positionV relativeFrom="paragraph">
                  <wp:posOffset>107315</wp:posOffset>
                </wp:positionV>
                <wp:extent cx="6318250" cy="5111750"/>
                <wp:effectExtent l="0" t="0" r="25400" b="12700"/>
                <wp:wrapNone/>
                <wp:docPr id="19" name="Rectangle 19"/>
                <wp:cNvGraphicFramePr/>
                <a:graphic xmlns:a="http://schemas.openxmlformats.org/drawingml/2006/main">
                  <a:graphicData uri="http://schemas.microsoft.com/office/word/2010/wordprocessingShape">
                    <wps:wsp>
                      <wps:cNvSpPr/>
                      <wps:spPr>
                        <a:xfrm>
                          <a:off x="0" y="0"/>
                          <a:ext cx="6318250" cy="511175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FA12E" id="Rectangle 19" o:spid="_x0000_s1026" style="position:absolute;margin-left:-22pt;margin-top:8.45pt;width:497.5pt;height:4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" filled="f" strokecolor="#4472c4 [3204]" strokeweight="1pt"/>
            </w:pict>
          </mc:Fallback>
        </mc:AlternateContent>
      </w:r>
    </w:p>
    <w:p w14:paraId="76AFABF6" w14:textId="5A9E8631" w:rsidR="0010662A" w:rsidRPr="00D668EC" w:rsidRDefault="0010662A" w:rsidP="0010662A">
      <w:pPr>
        <w:rPr>
          <w:rFonts w:cstheme="minorHAnsi"/>
          <w:sz w:val="22"/>
          <w:szCs w:val="22"/>
          <w:lang w:val="en-US"/>
        </w:rPr>
      </w:pPr>
      <w:r w:rsidRPr="00D668EC">
        <w:rPr>
          <w:rFonts w:cstheme="minorHAnsi"/>
          <w:noProof/>
          <w:sz w:val="22"/>
          <w:szCs w:val="22"/>
          <w:lang w:val="en-US"/>
        </w:rPr>
        <w:drawing>
          <wp:anchor distT="0" distB="0" distL="114300" distR="114300" simplePos="0" relativeHeight="251671552" behindDoc="1" locked="0" layoutInCell="1" allowOverlap="1" wp14:anchorId="5721F4DF" wp14:editId="641BA503">
            <wp:simplePos x="0" y="0"/>
            <wp:positionH relativeFrom="margin">
              <wp:posOffset>615950</wp:posOffset>
            </wp:positionH>
            <wp:positionV relativeFrom="paragraph">
              <wp:posOffset>0</wp:posOffset>
            </wp:positionV>
            <wp:extent cx="4057015" cy="3454400"/>
            <wp:effectExtent l="0" t="0" r="635" b="0"/>
            <wp:wrapTight wrapText="bothSides">
              <wp:wrapPolygon edited="0">
                <wp:start x="0" y="0"/>
                <wp:lineTo x="0" y="21441"/>
                <wp:lineTo x="21502" y="21441"/>
                <wp:lineTo x="21502" y="0"/>
                <wp:lineTo x="0" y="0"/>
              </wp:wrapPolygon>
            </wp:wrapTight>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rotWithShape="1">
                    <a:blip r:embed="rId17">
                      <a:extLst>
                        <a:ext uri="{28A0092B-C50C-407E-A947-70E740481C1C}">
                          <a14:useLocalDpi xmlns:a14="http://schemas.microsoft.com/office/drawing/2010/main" val="0"/>
                        </a:ext>
                      </a:extLst>
                    </a:blip>
                    <a:srcRect l="17062" t="35060" r="46377" b="9592"/>
                    <a:stretch/>
                  </pic:blipFill>
                  <pic:spPr bwMode="auto">
                    <a:xfrm>
                      <a:off x="0" y="0"/>
                      <a:ext cx="4057015" cy="34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D09ED" w14:textId="38F2A7A8" w:rsidR="0010662A" w:rsidRPr="00D668EC" w:rsidRDefault="0010662A" w:rsidP="0010662A">
      <w:pPr>
        <w:rPr>
          <w:rFonts w:cstheme="minorHAnsi"/>
          <w:sz w:val="22"/>
          <w:szCs w:val="22"/>
          <w:lang w:val="en-US"/>
        </w:rPr>
      </w:pPr>
    </w:p>
    <w:p w14:paraId="5016BAB6" w14:textId="1305BA6D" w:rsidR="0010662A" w:rsidRPr="00D668EC" w:rsidRDefault="0010662A" w:rsidP="0010662A">
      <w:pPr>
        <w:rPr>
          <w:rFonts w:cstheme="minorHAnsi"/>
          <w:sz w:val="22"/>
          <w:szCs w:val="22"/>
          <w:lang w:val="en-US"/>
        </w:rPr>
      </w:pPr>
    </w:p>
    <w:p w14:paraId="5DCDA70F" w14:textId="358EE4E2" w:rsidR="0010662A" w:rsidRPr="00D668EC" w:rsidRDefault="0010662A" w:rsidP="0010662A">
      <w:pPr>
        <w:rPr>
          <w:rFonts w:cstheme="minorHAnsi"/>
          <w:sz w:val="22"/>
          <w:szCs w:val="22"/>
          <w:lang w:val="en-US"/>
        </w:rPr>
      </w:pPr>
    </w:p>
    <w:p w14:paraId="45EF844C" w14:textId="10B33B6B" w:rsidR="0010662A" w:rsidRPr="00D668EC" w:rsidRDefault="0010662A" w:rsidP="0010662A">
      <w:pPr>
        <w:rPr>
          <w:rFonts w:cstheme="minorHAnsi"/>
          <w:sz w:val="22"/>
          <w:szCs w:val="22"/>
          <w:lang w:val="en-US"/>
        </w:rPr>
      </w:pPr>
    </w:p>
    <w:p w14:paraId="46FB2940" w14:textId="2C6A4AA0" w:rsidR="0010662A" w:rsidRPr="00D668EC" w:rsidRDefault="0010662A" w:rsidP="0010662A">
      <w:pPr>
        <w:rPr>
          <w:rFonts w:cstheme="minorHAnsi"/>
          <w:sz w:val="22"/>
          <w:szCs w:val="22"/>
          <w:lang w:val="en-US"/>
        </w:rPr>
      </w:pPr>
    </w:p>
    <w:p w14:paraId="04BDB5D1" w14:textId="7CF4D6A8" w:rsidR="0010662A" w:rsidRPr="00D668EC" w:rsidRDefault="0010662A" w:rsidP="0010662A">
      <w:pPr>
        <w:rPr>
          <w:rFonts w:cstheme="minorHAnsi"/>
          <w:sz w:val="22"/>
          <w:szCs w:val="22"/>
          <w:lang w:val="en-US"/>
        </w:rPr>
      </w:pPr>
    </w:p>
    <w:p w14:paraId="57DBF306" w14:textId="2C072118" w:rsidR="0010662A" w:rsidRPr="00D668EC" w:rsidRDefault="0010662A" w:rsidP="0010662A">
      <w:pPr>
        <w:rPr>
          <w:rFonts w:cstheme="minorHAnsi"/>
          <w:sz w:val="22"/>
          <w:szCs w:val="22"/>
          <w:lang w:val="en-US"/>
        </w:rPr>
      </w:pPr>
    </w:p>
    <w:p w14:paraId="288D6F7C" w14:textId="54FAB2C0" w:rsidR="0010662A" w:rsidRPr="00D668EC" w:rsidRDefault="0010662A" w:rsidP="0010662A">
      <w:pPr>
        <w:rPr>
          <w:rFonts w:cstheme="minorHAnsi"/>
          <w:sz w:val="22"/>
          <w:szCs w:val="22"/>
          <w:lang w:val="en-US"/>
        </w:rPr>
      </w:pPr>
    </w:p>
    <w:p w14:paraId="30A84D43" w14:textId="43A8D131" w:rsidR="0010662A" w:rsidRPr="00D668EC" w:rsidRDefault="0010662A" w:rsidP="0010662A">
      <w:pPr>
        <w:rPr>
          <w:rFonts w:cstheme="minorHAnsi"/>
          <w:sz w:val="22"/>
          <w:szCs w:val="22"/>
          <w:lang w:val="en-US"/>
        </w:rPr>
      </w:pPr>
    </w:p>
    <w:p w14:paraId="3E6E1413" w14:textId="2004FD7D" w:rsidR="0010662A" w:rsidRPr="00D668EC" w:rsidRDefault="0010662A" w:rsidP="0010662A">
      <w:pPr>
        <w:rPr>
          <w:rFonts w:cstheme="minorHAnsi"/>
          <w:sz w:val="22"/>
          <w:szCs w:val="22"/>
          <w:lang w:val="en-US"/>
        </w:rPr>
      </w:pPr>
    </w:p>
    <w:p w14:paraId="7A7D5D0D" w14:textId="3667C837" w:rsidR="0010662A" w:rsidRPr="00D668EC" w:rsidRDefault="0010662A" w:rsidP="0010662A">
      <w:pPr>
        <w:rPr>
          <w:rFonts w:cstheme="minorHAnsi"/>
          <w:sz w:val="22"/>
          <w:szCs w:val="22"/>
          <w:lang w:val="en-US"/>
        </w:rPr>
      </w:pPr>
    </w:p>
    <w:p w14:paraId="4678AFA3" w14:textId="1EF6C8E6" w:rsidR="0010662A" w:rsidRPr="00D668EC" w:rsidRDefault="0010662A" w:rsidP="0010662A">
      <w:pPr>
        <w:rPr>
          <w:rFonts w:cstheme="minorHAnsi"/>
          <w:sz w:val="22"/>
          <w:szCs w:val="22"/>
          <w:lang w:val="en-US"/>
        </w:rPr>
      </w:pPr>
    </w:p>
    <w:p w14:paraId="7C85DA5F" w14:textId="36175EE8" w:rsidR="0010662A" w:rsidRPr="00D668EC" w:rsidRDefault="0010662A" w:rsidP="0010662A">
      <w:pPr>
        <w:rPr>
          <w:rFonts w:cstheme="minorHAnsi"/>
          <w:sz w:val="22"/>
          <w:szCs w:val="22"/>
          <w:lang w:val="en-US"/>
        </w:rPr>
      </w:pPr>
    </w:p>
    <w:p w14:paraId="39A0AF71" w14:textId="64774EA0" w:rsidR="0010662A" w:rsidRPr="00D668EC" w:rsidRDefault="0010662A" w:rsidP="0010662A">
      <w:pPr>
        <w:rPr>
          <w:rFonts w:cstheme="minorHAnsi"/>
          <w:sz w:val="22"/>
          <w:szCs w:val="22"/>
          <w:lang w:val="en-US"/>
        </w:rPr>
      </w:pPr>
    </w:p>
    <w:p w14:paraId="50104264" w14:textId="1ACFD03F" w:rsidR="0010662A" w:rsidRPr="00D668EC" w:rsidRDefault="0010662A" w:rsidP="0010662A">
      <w:pPr>
        <w:rPr>
          <w:rFonts w:cstheme="minorHAnsi"/>
          <w:sz w:val="22"/>
          <w:szCs w:val="22"/>
          <w:lang w:val="en-US"/>
        </w:rPr>
      </w:pPr>
    </w:p>
    <w:p w14:paraId="3174B32A" w14:textId="1A5D05CC" w:rsidR="0010662A" w:rsidRDefault="0010662A" w:rsidP="0010662A">
      <w:pPr>
        <w:rPr>
          <w:rFonts w:cstheme="minorHAnsi"/>
          <w:sz w:val="22"/>
          <w:szCs w:val="22"/>
          <w:lang w:val="en-US"/>
        </w:rPr>
      </w:pPr>
    </w:p>
    <w:p w14:paraId="7DB4148F" w14:textId="77777777" w:rsidR="00D668EC" w:rsidRPr="00D668EC" w:rsidRDefault="00D668EC" w:rsidP="0010662A">
      <w:pPr>
        <w:rPr>
          <w:rFonts w:cstheme="minorHAnsi"/>
          <w:sz w:val="22"/>
          <w:szCs w:val="22"/>
          <w:lang w:val="en-US"/>
        </w:rPr>
      </w:pPr>
    </w:p>
    <w:p w14:paraId="519B34A4" w14:textId="139661F9" w:rsidR="0010662A" w:rsidRPr="00D668EC" w:rsidRDefault="0010662A" w:rsidP="0010662A">
      <w:pPr>
        <w:rPr>
          <w:rFonts w:cstheme="minorHAnsi"/>
          <w:sz w:val="22"/>
          <w:szCs w:val="22"/>
          <w:lang w:val="en-US"/>
        </w:rPr>
      </w:pPr>
    </w:p>
    <w:p w14:paraId="0B3946EE" w14:textId="2F62D827" w:rsidR="0010662A" w:rsidRPr="00D668EC" w:rsidRDefault="0010662A" w:rsidP="0010662A">
      <w:pPr>
        <w:rPr>
          <w:rFonts w:cstheme="minorHAnsi"/>
          <w:sz w:val="22"/>
          <w:szCs w:val="22"/>
          <w:lang w:val="en-US"/>
        </w:rPr>
      </w:pPr>
    </w:p>
    <w:p w14:paraId="7E0B12C7" w14:textId="09DC487E" w:rsidR="0010662A" w:rsidRPr="00D668EC" w:rsidRDefault="0010662A" w:rsidP="0010662A">
      <w:pPr>
        <w:rPr>
          <w:rFonts w:cstheme="minorHAnsi"/>
          <w:sz w:val="22"/>
          <w:szCs w:val="22"/>
          <w:lang w:val="en-US"/>
        </w:rPr>
      </w:pPr>
    </w:p>
    <w:p w14:paraId="12051448" w14:textId="0E5133DC" w:rsidR="0010662A" w:rsidRPr="00D668EC" w:rsidRDefault="0010662A" w:rsidP="0010662A">
      <w:pPr>
        <w:rPr>
          <w:rFonts w:cstheme="minorHAnsi"/>
          <w:sz w:val="22"/>
          <w:szCs w:val="22"/>
          <w:lang w:val="en-US"/>
        </w:rPr>
      </w:pPr>
      <w:r w:rsidRPr="00D668EC">
        <w:rPr>
          <w:rFonts w:cstheme="minorHAnsi"/>
          <w:sz w:val="22"/>
          <w:szCs w:val="22"/>
          <w:lang w:val="en-US"/>
        </w:rPr>
        <w:t xml:space="preserve">We can see a few examples where the correlation between a certain age group and type of crime is high. For example, for the percentage of people in the age group 12 to 29 the correlation between murder and the age group is 0.785905 which is approximately 79%. This is a strong indicator that murders have </w:t>
      </w:r>
      <w:r w:rsidRPr="00D668EC">
        <w:rPr>
          <w:rFonts w:cstheme="minorHAnsi"/>
          <w:sz w:val="22"/>
          <w:szCs w:val="22"/>
          <w:lang w:val="en-US"/>
        </w:rPr>
        <w:t>occurred</w:t>
      </w:r>
      <w:r w:rsidRPr="00D668EC">
        <w:rPr>
          <w:rFonts w:cstheme="minorHAnsi"/>
          <w:sz w:val="22"/>
          <w:szCs w:val="22"/>
          <w:lang w:val="en-US"/>
        </w:rPr>
        <w:t xml:space="preserve"> more in the percentage of</w:t>
      </w:r>
      <w:r w:rsidRPr="00D668EC">
        <w:rPr>
          <w:rFonts w:cstheme="minorHAnsi"/>
          <w:sz w:val="22"/>
          <w:szCs w:val="22"/>
          <w:lang w:val="en-US"/>
        </w:rPr>
        <w:t xml:space="preserve"> </w:t>
      </w:r>
      <w:r w:rsidRPr="00D668EC">
        <w:rPr>
          <w:rFonts w:cstheme="minorHAnsi"/>
          <w:sz w:val="22"/>
          <w:szCs w:val="22"/>
          <w:lang w:val="en-US"/>
        </w:rPr>
        <w:t>population of the age group 12 to 29.</w:t>
      </w:r>
    </w:p>
    <w:p w14:paraId="5C3F25A9" w14:textId="77777777" w:rsidR="0010662A" w:rsidRPr="00D668EC" w:rsidRDefault="0010662A" w:rsidP="0010662A">
      <w:pPr>
        <w:rPr>
          <w:rFonts w:cstheme="minorHAnsi"/>
          <w:sz w:val="22"/>
          <w:szCs w:val="22"/>
          <w:lang w:val="en-US"/>
        </w:rPr>
      </w:pPr>
    </w:p>
    <w:p w14:paraId="62D5C856" w14:textId="418306B5" w:rsidR="0010662A" w:rsidRPr="00D668EC" w:rsidRDefault="0010662A" w:rsidP="0010662A">
      <w:pPr>
        <w:rPr>
          <w:rFonts w:cstheme="minorHAnsi"/>
          <w:sz w:val="22"/>
          <w:szCs w:val="22"/>
          <w:lang w:val="en-US"/>
        </w:rPr>
      </w:pPr>
      <w:r w:rsidRPr="00D668EC">
        <w:rPr>
          <w:rFonts w:cstheme="minorHAnsi"/>
          <w:sz w:val="22"/>
          <w:szCs w:val="22"/>
          <w:lang w:val="en-US"/>
        </w:rPr>
        <w:t xml:space="preserve">Another example is the correlation between the percentage of people above the age of 65 and all the crimes. We can see negative values for </w:t>
      </w:r>
      <w:r w:rsidRPr="00D668EC">
        <w:rPr>
          <w:rFonts w:cstheme="minorHAnsi"/>
          <w:sz w:val="22"/>
          <w:szCs w:val="22"/>
          <w:lang w:val="en-US"/>
        </w:rPr>
        <w:t>all</w:t>
      </w:r>
      <w:r w:rsidRPr="00D668EC">
        <w:rPr>
          <w:rFonts w:cstheme="minorHAnsi"/>
          <w:sz w:val="22"/>
          <w:szCs w:val="22"/>
          <w:lang w:val="en-US"/>
        </w:rPr>
        <w:t xml:space="preserve"> the crime which indicates a negative correlation meaning that there are less crimes in the population of people who are 65 and above.</w:t>
      </w:r>
    </w:p>
    <w:p w14:paraId="71C93301" w14:textId="088980D4" w:rsidR="0010662A" w:rsidRPr="00D668EC" w:rsidRDefault="0010662A" w:rsidP="0010662A">
      <w:pPr>
        <w:rPr>
          <w:rFonts w:cstheme="minorHAnsi"/>
          <w:sz w:val="22"/>
          <w:szCs w:val="22"/>
          <w:lang w:val="en-US"/>
        </w:rPr>
      </w:pPr>
    </w:p>
    <w:p w14:paraId="1E1FF2A6" w14:textId="1B038315" w:rsidR="0010662A" w:rsidRPr="00D668EC" w:rsidRDefault="0010662A" w:rsidP="0010662A">
      <w:pPr>
        <w:pStyle w:val="ListParagraph"/>
        <w:numPr>
          <w:ilvl w:val="0"/>
          <w:numId w:val="30"/>
        </w:numPr>
        <w:rPr>
          <w:rFonts w:cstheme="minorHAnsi"/>
          <w:sz w:val="22"/>
          <w:szCs w:val="22"/>
          <w:lang w:val="en-US"/>
        </w:rPr>
      </w:pPr>
      <w:r w:rsidRPr="00D668EC">
        <w:rPr>
          <w:rFonts w:cstheme="minorHAnsi"/>
          <w:sz w:val="22"/>
          <w:szCs w:val="22"/>
          <w:lang w:val="en-US"/>
        </w:rPr>
        <w:t>Created a profile report of the polished Crime dataset.</w:t>
      </w:r>
    </w:p>
    <w:p w14:paraId="70C88F92" w14:textId="245CAE47" w:rsidR="0010662A" w:rsidRPr="00D668EC" w:rsidRDefault="0010662A" w:rsidP="0010662A">
      <w:pPr>
        <w:rPr>
          <w:rFonts w:cstheme="minorHAnsi"/>
          <w:sz w:val="22"/>
          <w:szCs w:val="22"/>
          <w:lang w:val="en-US"/>
        </w:rPr>
      </w:pPr>
    </w:p>
    <w:p w14:paraId="12968E8C" w14:textId="1138CD60" w:rsidR="0010662A" w:rsidRPr="00D668EC" w:rsidRDefault="0010662A" w:rsidP="0010662A">
      <w:pPr>
        <w:rPr>
          <w:rFonts w:cstheme="minorHAnsi"/>
          <w:b/>
          <w:bCs/>
          <w:sz w:val="22"/>
          <w:szCs w:val="22"/>
          <w:u w:val="single"/>
          <w:lang w:val="en-US"/>
        </w:rPr>
      </w:pPr>
      <w:r w:rsidRPr="00D668EC">
        <w:rPr>
          <w:rFonts w:cstheme="minorHAnsi"/>
          <w:b/>
          <w:bCs/>
          <w:sz w:val="22"/>
          <w:szCs w:val="22"/>
          <w:u w:val="single"/>
          <w:lang w:val="en-US"/>
        </w:rPr>
        <w:t>Merged Data:</w:t>
      </w:r>
    </w:p>
    <w:p w14:paraId="7EB9778D" w14:textId="6FCDDBD7" w:rsidR="00D668EC" w:rsidRPr="000C374C" w:rsidRDefault="0010662A" w:rsidP="00D668EC">
      <w:pPr>
        <w:pStyle w:val="ListParagraph"/>
        <w:numPr>
          <w:ilvl w:val="0"/>
          <w:numId w:val="30"/>
        </w:numPr>
        <w:rPr>
          <w:rFonts w:cstheme="minorHAnsi"/>
          <w:sz w:val="22"/>
          <w:szCs w:val="22"/>
          <w:u w:val="single"/>
          <w:lang w:val="en-US"/>
        </w:rPr>
      </w:pPr>
      <w:r w:rsidRPr="00D668EC">
        <w:rPr>
          <w:rFonts w:cstheme="minorHAnsi"/>
          <w:sz w:val="22"/>
          <w:szCs w:val="22"/>
          <w:lang w:val="en-US"/>
        </w:rPr>
        <w:t>With the merged data we used correlation to assess relationships between crime, income, age, and overall health insurance.</w:t>
      </w:r>
    </w:p>
    <w:p w14:paraId="4777CCB4" w14:textId="59F4EA22" w:rsidR="000C374C" w:rsidRDefault="000C374C" w:rsidP="000C374C">
      <w:pPr>
        <w:pStyle w:val="ListParagraph"/>
        <w:ind w:left="360"/>
        <w:rPr>
          <w:rFonts w:cstheme="minorHAnsi"/>
          <w:sz w:val="22"/>
          <w:szCs w:val="22"/>
          <w:lang w:val="en-US"/>
        </w:rPr>
      </w:pPr>
    </w:p>
    <w:p w14:paraId="23C704E7" w14:textId="77777777" w:rsidR="000C374C" w:rsidRPr="000C374C" w:rsidRDefault="000C374C" w:rsidP="000C374C">
      <w:pPr>
        <w:pStyle w:val="ListParagraph"/>
        <w:ind w:left="360"/>
        <w:rPr>
          <w:rFonts w:cstheme="minorHAnsi"/>
          <w:sz w:val="22"/>
          <w:szCs w:val="22"/>
          <w:u w:val="single"/>
          <w:lang w:val="en-US"/>
        </w:rPr>
      </w:pPr>
    </w:p>
    <w:p w14:paraId="6FD9E75D" w14:textId="5FBE9A85" w:rsidR="0018594B" w:rsidRPr="00D668EC" w:rsidRDefault="0018594B" w:rsidP="0010662A">
      <w:pPr>
        <w:pStyle w:val="ListParagraph"/>
        <w:numPr>
          <w:ilvl w:val="0"/>
          <w:numId w:val="12"/>
        </w:numPr>
        <w:rPr>
          <w:rFonts w:cstheme="minorHAnsi"/>
          <w:b/>
          <w:bCs/>
          <w:sz w:val="22"/>
          <w:szCs w:val="22"/>
          <w:lang w:val="en-US"/>
        </w:rPr>
      </w:pPr>
      <w:r w:rsidRPr="00D668EC">
        <w:rPr>
          <w:rFonts w:cstheme="minorHAnsi"/>
          <w:b/>
          <w:bCs/>
          <w:sz w:val="22"/>
          <w:szCs w:val="22"/>
          <w:u w:val="single"/>
          <w:lang w:val="en-US"/>
        </w:rPr>
        <w:lastRenderedPageBreak/>
        <w:t>Data Preprocessing</w:t>
      </w:r>
      <w:r w:rsidR="0010662A" w:rsidRPr="00D668EC">
        <w:rPr>
          <w:rFonts w:cstheme="minorHAnsi"/>
          <w:b/>
          <w:bCs/>
          <w:sz w:val="22"/>
          <w:szCs w:val="22"/>
          <w:lang w:val="en-US"/>
        </w:rPr>
        <w:t>:</w:t>
      </w:r>
    </w:p>
    <w:p w14:paraId="158DC184" w14:textId="61821839" w:rsidR="0018594B" w:rsidRPr="00D668EC" w:rsidRDefault="0018594B" w:rsidP="0018594B">
      <w:pPr>
        <w:pStyle w:val="ListParagraph"/>
        <w:numPr>
          <w:ilvl w:val="0"/>
          <w:numId w:val="14"/>
        </w:numPr>
        <w:spacing w:after="160" w:line="259" w:lineRule="auto"/>
        <w:rPr>
          <w:rFonts w:cstheme="minorHAnsi"/>
          <w:sz w:val="22"/>
          <w:szCs w:val="22"/>
        </w:rPr>
      </w:pPr>
      <w:r w:rsidRPr="00D668EC">
        <w:rPr>
          <w:rFonts w:cstheme="minorHAnsi"/>
          <w:sz w:val="22"/>
          <w:szCs w:val="22"/>
        </w:rPr>
        <w:t>F</w:t>
      </w:r>
      <w:r w:rsidR="0010662A" w:rsidRPr="00D668EC">
        <w:rPr>
          <w:rFonts w:cstheme="minorHAnsi"/>
          <w:sz w:val="22"/>
          <w:szCs w:val="22"/>
        </w:rPr>
        <w:t>ound</w:t>
      </w:r>
      <w:r w:rsidRPr="00D668EC">
        <w:rPr>
          <w:rFonts w:cstheme="minorHAnsi"/>
          <w:sz w:val="22"/>
          <w:szCs w:val="22"/>
        </w:rPr>
        <w:t xml:space="preserve"> the number of null values in all columns.</w:t>
      </w:r>
    </w:p>
    <w:p w14:paraId="7A4599A0" w14:textId="77777777" w:rsidR="0018594B" w:rsidRPr="00D668EC" w:rsidRDefault="0018594B" w:rsidP="0018594B">
      <w:pPr>
        <w:pStyle w:val="ListParagraph"/>
        <w:numPr>
          <w:ilvl w:val="0"/>
          <w:numId w:val="14"/>
        </w:numPr>
        <w:spacing w:after="160" w:line="259" w:lineRule="auto"/>
        <w:rPr>
          <w:rFonts w:cstheme="minorHAnsi"/>
          <w:b/>
          <w:bCs/>
          <w:sz w:val="22"/>
          <w:szCs w:val="22"/>
        </w:rPr>
      </w:pPr>
      <w:r w:rsidRPr="00D668EC">
        <w:rPr>
          <w:rFonts w:cstheme="minorHAnsi"/>
          <w:sz w:val="22"/>
          <w:szCs w:val="22"/>
          <w:lang w:val="en-US"/>
        </w:rPr>
        <w:t>Replaced the 0's with Nan values in the rows to avoid incorrect calculation.</w:t>
      </w:r>
    </w:p>
    <w:p w14:paraId="5B238390" w14:textId="2C81B7D4" w:rsidR="0018594B" w:rsidRPr="00D668EC" w:rsidRDefault="0018594B" w:rsidP="0018594B">
      <w:pPr>
        <w:pStyle w:val="ListParagraph"/>
        <w:numPr>
          <w:ilvl w:val="0"/>
          <w:numId w:val="15"/>
        </w:numPr>
        <w:rPr>
          <w:rFonts w:cstheme="minorHAnsi"/>
          <w:sz w:val="22"/>
          <w:szCs w:val="22"/>
          <w:lang w:val="en-US"/>
        </w:rPr>
      </w:pPr>
      <w:r w:rsidRPr="00D668EC">
        <w:rPr>
          <w:rFonts w:cstheme="minorHAnsi"/>
          <w:sz w:val="22"/>
          <w:szCs w:val="22"/>
          <w:lang w:val="en-US"/>
        </w:rPr>
        <w:t>Creat</w:t>
      </w:r>
      <w:r w:rsidR="0010662A" w:rsidRPr="00D668EC">
        <w:rPr>
          <w:rFonts w:cstheme="minorHAnsi"/>
          <w:sz w:val="22"/>
          <w:szCs w:val="22"/>
          <w:lang w:val="en-US"/>
        </w:rPr>
        <w:t>ed</w:t>
      </w:r>
      <w:r w:rsidRPr="00D668EC">
        <w:rPr>
          <w:rFonts w:cstheme="minorHAnsi"/>
          <w:sz w:val="22"/>
          <w:szCs w:val="22"/>
          <w:lang w:val="en-US"/>
        </w:rPr>
        <w:t xml:space="preserve"> a county code column as a common column in Crime data for merging.</w:t>
      </w:r>
    </w:p>
    <w:p w14:paraId="7C7B0FA3" w14:textId="6FA13378" w:rsidR="0018594B" w:rsidRPr="00D668EC" w:rsidRDefault="0018594B" w:rsidP="0018594B">
      <w:pPr>
        <w:pStyle w:val="ListParagraph"/>
        <w:numPr>
          <w:ilvl w:val="0"/>
          <w:numId w:val="15"/>
        </w:numPr>
        <w:rPr>
          <w:rFonts w:cstheme="minorHAnsi"/>
          <w:sz w:val="22"/>
          <w:szCs w:val="22"/>
          <w:lang w:val="en-US"/>
        </w:rPr>
      </w:pPr>
      <w:r w:rsidRPr="00D668EC">
        <w:rPr>
          <w:rFonts w:cstheme="minorHAnsi"/>
          <w:sz w:val="22"/>
          <w:szCs w:val="22"/>
          <w:lang w:val="en-US"/>
        </w:rPr>
        <w:t>Br</w:t>
      </w:r>
      <w:r w:rsidR="0010662A" w:rsidRPr="00D668EC">
        <w:rPr>
          <w:rFonts w:cstheme="minorHAnsi"/>
          <w:sz w:val="22"/>
          <w:szCs w:val="22"/>
          <w:lang w:val="en-US"/>
        </w:rPr>
        <w:t>ought</w:t>
      </w:r>
      <w:r w:rsidRPr="00D668EC">
        <w:rPr>
          <w:rFonts w:cstheme="minorHAnsi"/>
          <w:sz w:val="22"/>
          <w:szCs w:val="22"/>
          <w:lang w:val="en-US"/>
        </w:rPr>
        <w:t xml:space="preserve"> the </w:t>
      </w:r>
      <w:proofErr w:type="spellStart"/>
      <w:r w:rsidRPr="00D668EC">
        <w:rPr>
          <w:rFonts w:cstheme="minorHAnsi"/>
          <w:sz w:val="22"/>
          <w:szCs w:val="22"/>
          <w:lang w:val="en-US"/>
        </w:rPr>
        <w:t>CountyCode</w:t>
      </w:r>
      <w:proofErr w:type="spellEnd"/>
      <w:r w:rsidRPr="00D668EC">
        <w:rPr>
          <w:rFonts w:cstheme="minorHAnsi"/>
          <w:sz w:val="22"/>
          <w:szCs w:val="22"/>
          <w:lang w:val="en-US"/>
        </w:rPr>
        <w:t xml:space="preserve"> column to first column</w:t>
      </w:r>
      <w:r w:rsidR="0010662A" w:rsidRPr="00D668EC">
        <w:rPr>
          <w:rFonts w:cstheme="minorHAnsi"/>
          <w:sz w:val="22"/>
          <w:szCs w:val="22"/>
          <w:lang w:val="en-US"/>
        </w:rPr>
        <w:t xml:space="preserve"> using</w:t>
      </w:r>
      <w:r w:rsidRPr="00D668EC">
        <w:rPr>
          <w:rFonts w:cstheme="minorHAnsi"/>
          <w:sz w:val="22"/>
          <w:szCs w:val="22"/>
          <w:lang w:val="en-US"/>
        </w:rPr>
        <w:t xml:space="preserve"> (</w:t>
      </w:r>
      <w:proofErr w:type="spellStart"/>
      <w:r w:rsidRPr="00D668EC">
        <w:rPr>
          <w:rFonts w:cstheme="minorHAnsi"/>
          <w:sz w:val="22"/>
          <w:szCs w:val="22"/>
          <w:lang w:val="en-US"/>
        </w:rPr>
        <w:t>df.pop</w:t>
      </w:r>
      <w:proofErr w:type="spellEnd"/>
      <w:r w:rsidRPr="00D668EC">
        <w:rPr>
          <w:rFonts w:cstheme="minorHAnsi"/>
          <w:sz w:val="22"/>
          <w:szCs w:val="22"/>
          <w:lang w:val="en-US"/>
        </w:rPr>
        <w:t>(“column”).</w:t>
      </w:r>
    </w:p>
    <w:p w14:paraId="1813E8BD" w14:textId="77777777" w:rsidR="0018594B" w:rsidRPr="00D668EC" w:rsidRDefault="0018594B" w:rsidP="0018594B">
      <w:pPr>
        <w:rPr>
          <w:rFonts w:cstheme="minorHAnsi"/>
          <w:sz w:val="22"/>
          <w:szCs w:val="22"/>
          <w:lang w:val="en-US"/>
        </w:rPr>
      </w:pPr>
    </w:p>
    <w:p w14:paraId="4181697E" w14:textId="4545428F" w:rsidR="0018594B" w:rsidRPr="00D668EC" w:rsidRDefault="0018594B" w:rsidP="0010662A">
      <w:pPr>
        <w:pStyle w:val="ListParagraph"/>
        <w:numPr>
          <w:ilvl w:val="0"/>
          <w:numId w:val="12"/>
        </w:numPr>
        <w:rPr>
          <w:rFonts w:cstheme="minorHAnsi"/>
          <w:b/>
          <w:bCs/>
          <w:sz w:val="22"/>
          <w:szCs w:val="22"/>
          <w:lang w:val="en-US"/>
        </w:rPr>
      </w:pPr>
      <w:r w:rsidRPr="00D668EC">
        <w:rPr>
          <w:rFonts w:cstheme="minorHAnsi"/>
          <w:b/>
          <w:bCs/>
          <w:sz w:val="22"/>
          <w:szCs w:val="22"/>
          <w:u w:val="single"/>
          <w:lang w:val="en-US"/>
        </w:rPr>
        <w:t>Data Enrichment</w:t>
      </w:r>
      <w:r w:rsidR="0010662A" w:rsidRPr="00D668EC">
        <w:rPr>
          <w:rFonts w:cstheme="minorHAnsi"/>
          <w:b/>
          <w:bCs/>
          <w:sz w:val="22"/>
          <w:szCs w:val="22"/>
          <w:lang w:val="en-US"/>
        </w:rPr>
        <w:t>:</w:t>
      </w:r>
    </w:p>
    <w:p w14:paraId="1CB8CFFB" w14:textId="77777777" w:rsidR="0018594B" w:rsidRPr="00D668EC" w:rsidRDefault="0018594B" w:rsidP="0018594B">
      <w:pPr>
        <w:pStyle w:val="ListParagraph"/>
        <w:numPr>
          <w:ilvl w:val="0"/>
          <w:numId w:val="16"/>
        </w:numPr>
        <w:rPr>
          <w:rFonts w:cstheme="minorHAnsi"/>
          <w:sz w:val="22"/>
          <w:szCs w:val="22"/>
          <w:lang w:val="en-US"/>
        </w:rPr>
      </w:pPr>
      <w:r w:rsidRPr="00D668EC">
        <w:rPr>
          <w:rFonts w:cstheme="minorHAnsi"/>
          <w:sz w:val="22"/>
          <w:szCs w:val="22"/>
          <w:lang w:val="en-US"/>
        </w:rPr>
        <w:t>Created new data frames for sub-level analysis of columns.</w:t>
      </w:r>
    </w:p>
    <w:p w14:paraId="790F956A" w14:textId="1492C86F" w:rsidR="0018594B" w:rsidRPr="00D668EC" w:rsidRDefault="0018594B" w:rsidP="0018594B">
      <w:pPr>
        <w:pStyle w:val="ListParagraph"/>
        <w:numPr>
          <w:ilvl w:val="0"/>
          <w:numId w:val="16"/>
        </w:numPr>
        <w:rPr>
          <w:rFonts w:cstheme="minorHAnsi"/>
          <w:sz w:val="22"/>
          <w:szCs w:val="22"/>
          <w:lang w:val="en-US"/>
        </w:rPr>
      </w:pPr>
      <w:r w:rsidRPr="00D668EC">
        <w:rPr>
          <w:rFonts w:cstheme="minorHAnsi"/>
          <w:sz w:val="22"/>
          <w:szCs w:val="22"/>
          <w:lang w:val="en-US"/>
        </w:rPr>
        <w:t>Convert</w:t>
      </w:r>
      <w:r w:rsidR="008F450B" w:rsidRPr="00D668EC">
        <w:rPr>
          <w:rFonts w:cstheme="minorHAnsi"/>
          <w:sz w:val="22"/>
          <w:szCs w:val="22"/>
          <w:lang w:val="en-US"/>
        </w:rPr>
        <w:t>ed</w:t>
      </w:r>
      <w:r w:rsidRPr="00D668EC">
        <w:rPr>
          <w:rFonts w:cstheme="minorHAnsi"/>
          <w:sz w:val="22"/>
          <w:szCs w:val="22"/>
          <w:lang w:val="en-US"/>
        </w:rPr>
        <w:t xml:space="preserve"> County code column to string for the pie chart. </w:t>
      </w:r>
    </w:p>
    <w:p w14:paraId="65E3FD6A" w14:textId="77777777" w:rsidR="0018594B" w:rsidRPr="00D668EC" w:rsidRDefault="0018594B" w:rsidP="0018594B">
      <w:pPr>
        <w:pStyle w:val="ListParagraph"/>
        <w:numPr>
          <w:ilvl w:val="0"/>
          <w:numId w:val="16"/>
        </w:numPr>
        <w:rPr>
          <w:rFonts w:cstheme="minorHAnsi"/>
          <w:sz w:val="22"/>
          <w:szCs w:val="22"/>
          <w:lang w:val="en-US"/>
        </w:rPr>
      </w:pPr>
      <w:r w:rsidRPr="00D668EC">
        <w:rPr>
          <w:rFonts w:cstheme="minorHAnsi"/>
          <w:sz w:val="22"/>
          <w:szCs w:val="22"/>
          <w:lang w:val="en-US"/>
        </w:rPr>
        <w:t>Created a pie chart, regression plot and bar charts using seaborn library.</w:t>
      </w:r>
    </w:p>
    <w:p w14:paraId="767DB9B9" w14:textId="196D50EE" w:rsidR="0018594B" w:rsidRPr="00D668EC" w:rsidRDefault="0018594B" w:rsidP="0018594B">
      <w:pPr>
        <w:pStyle w:val="ListParagraph"/>
        <w:numPr>
          <w:ilvl w:val="0"/>
          <w:numId w:val="16"/>
        </w:numPr>
        <w:rPr>
          <w:rFonts w:cstheme="minorHAnsi"/>
          <w:sz w:val="22"/>
          <w:szCs w:val="22"/>
          <w:lang w:val="en-US"/>
        </w:rPr>
      </w:pPr>
      <w:r w:rsidRPr="00D668EC">
        <w:rPr>
          <w:rFonts w:cstheme="minorHAnsi"/>
          <w:sz w:val="22"/>
          <w:szCs w:val="22"/>
          <w:lang w:val="en-US"/>
        </w:rPr>
        <w:t>Performed correlation between various relevant columns</w:t>
      </w:r>
      <w:r w:rsidR="008F450B" w:rsidRPr="00D668EC">
        <w:rPr>
          <w:rFonts w:cstheme="minorHAnsi"/>
          <w:sz w:val="22"/>
          <w:szCs w:val="22"/>
          <w:lang w:val="en-US"/>
        </w:rPr>
        <w:t xml:space="preserve"> using </w:t>
      </w:r>
      <w:proofErr w:type="gramStart"/>
      <w:r w:rsidR="008F450B" w:rsidRPr="00D668EC">
        <w:rPr>
          <w:rFonts w:cstheme="minorHAnsi"/>
          <w:sz w:val="22"/>
          <w:szCs w:val="22"/>
          <w:lang w:val="en-US"/>
        </w:rPr>
        <w:t>[</w:t>
      </w:r>
      <w:r w:rsidRPr="00D668EC">
        <w:rPr>
          <w:rFonts w:cstheme="minorHAnsi"/>
          <w:sz w:val="22"/>
          <w:szCs w:val="22"/>
          <w:lang w:val="en-US"/>
        </w:rPr>
        <w:t>.</w:t>
      </w:r>
      <w:proofErr w:type="spellStart"/>
      <w:r w:rsidRPr="00D668EC">
        <w:rPr>
          <w:rFonts w:cstheme="minorHAnsi"/>
          <w:sz w:val="22"/>
          <w:szCs w:val="22"/>
          <w:lang w:val="en-US"/>
        </w:rPr>
        <w:t>corr</w:t>
      </w:r>
      <w:proofErr w:type="spellEnd"/>
      <w:proofErr w:type="gramEnd"/>
      <w:r w:rsidR="008F450B" w:rsidRPr="00D668EC">
        <w:rPr>
          <w:rFonts w:cstheme="minorHAnsi"/>
          <w:sz w:val="22"/>
          <w:szCs w:val="22"/>
          <w:lang w:val="en-US"/>
        </w:rPr>
        <w:t>].</w:t>
      </w:r>
    </w:p>
    <w:p w14:paraId="504AF5D4" w14:textId="61A4BFCB" w:rsidR="0018594B" w:rsidRPr="00D668EC" w:rsidRDefault="0018594B" w:rsidP="0018594B">
      <w:pPr>
        <w:pStyle w:val="ListParagraph"/>
        <w:numPr>
          <w:ilvl w:val="0"/>
          <w:numId w:val="16"/>
        </w:numPr>
        <w:rPr>
          <w:rFonts w:cstheme="minorHAnsi"/>
          <w:sz w:val="22"/>
          <w:szCs w:val="22"/>
          <w:lang w:val="en-US"/>
        </w:rPr>
      </w:pPr>
      <w:r w:rsidRPr="00D668EC">
        <w:rPr>
          <w:rFonts w:cstheme="minorHAnsi"/>
          <w:sz w:val="22"/>
          <w:szCs w:val="22"/>
          <w:lang w:val="en-US"/>
        </w:rPr>
        <w:t>Merg</w:t>
      </w:r>
      <w:r w:rsidR="008F450B" w:rsidRPr="00D668EC">
        <w:rPr>
          <w:rFonts w:cstheme="minorHAnsi"/>
          <w:sz w:val="22"/>
          <w:szCs w:val="22"/>
          <w:lang w:val="en-US"/>
        </w:rPr>
        <w:t>ed</w:t>
      </w:r>
      <w:r w:rsidRPr="00D668EC">
        <w:rPr>
          <w:rFonts w:cstheme="minorHAnsi"/>
          <w:sz w:val="22"/>
          <w:szCs w:val="22"/>
          <w:lang w:val="en-US"/>
        </w:rPr>
        <w:t xml:space="preserve"> both datasets together using outer join.</w:t>
      </w:r>
    </w:p>
    <w:p w14:paraId="66C59729" w14:textId="60701B4A" w:rsidR="0018594B" w:rsidRPr="00D668EC" w:rsidRDefault="0018594B" w:rsidP="0018594B">
      <w:pPr>
        <w:pStyle w:val="ListParagraph"/>
        <w:numPr>
          <w:ilvl w:val="0"/>
          <w:numId w:val="16"/>
        </w:numPr>
        <w:rPr>
          <w:rFonts w:cstheme="minorHAnsi"/>
          <w:sz w:val="22"/>
          <w:szCs w:val="22"/>
          <w:lang w:val="en-US"/>
        </w:rPr>
      </w:pPr>
      <w:r w:rsidRPr="00D668EC">
        <w:rPr>
          <w:rFonts w:cstheme="minorHAnsi"/>
          <w:sz w:val="22"/>
          <w:szCs w:val="22"/>
          <w:lang w:val="en-US"/>
        </w:rPr>
        <w:t>Dropp</w:t>
      </w:r>
      <w:r w:rsidR="008F450B" w:rsidRPr="00D668EC">
        <w:rPr>
          <w:rFonts w:cstheme="minorHAnsi"/>
          <w:sz w:val="22"/>
          <w:szCs w:val="22"/>
          <w:lang w:val="en-US"/>
        </w:rPr>
        <w:t>ed</w:t>
      </w:r>
      <w:r w:rsidRPr="00D668EC">
        <w:rPr>
          <w:rFonts w:cstheme="minorHAnsi"/>
          <w:sz w:val="22"/>
          <w:szCs w:val="22"/>
          <w:lang w:val="en-US"/>
        </w:rPr>
        <w:t xml:space="preserve"> the common age columns for repetition.</w:t>
      </w:r>
    </w:p>
    <w:p w14:paraId="4544F53B" w14:textId="7D23D24F" w:rsidR="0018594B" w:rsidRPr="00D668EC" w:rsidRDefault="0018594B" w:rsidP="0018594B">
      <w:pPr>
        <w:pStyle w:val="ListParagraph"/>
        <w:numPr>
          <w:ilvl w:val="0"/>
          <w:numId w:val="16"/>
        </w:numPr>
        <w:rPr>
          <w:rFonts w:cstheme="minorHAnsi"/>
          <w:sz w:val="22"/>
          <w:szCs w:val="22"/>
          <w:lang w:val="en-US"/>
        </w:rPr>
      </w:pPr>
      <w:r w:rsidRPr="00D668EC">
        <w:rPr>
          <w:rFonts w:cstheme="minorHAnsi"/>
          <w:sz w:val="22"/>
          <w:szCs w:val="22"/>
          <w:lang w:val="en-US"/>
        </w:rPr>
        <w:t>Export</w:t>
      </w:r>
      <w:r w:rsidR="008F450B" w:rsidRPr="00D668EC">
        <w:rPr>
          <w:rFonts w:cstheme="minorHAnsi"/>
          <w:sz w:val="22"/>
          <w:szCs w:val="22"/>
          <w:lang w:val="en-US"/>
        </w:rPr>
        <w:t>ed</w:t>
      </w:r>
      <w:r w:rsidRPr="00D668EC">
        <w:rPr>
          <w:rFonts w:cstheme="minorHAnsi"/>
          <w:sz w:val="22"/>
          <w:szCs w:val="22"/>
          <w:lang w:val="en-US"/>
        </w:rPr>
        <w:t xml:space="preserve"> the merged dataset to csv.</w:t>
      </w:r>
    </w:p>
    <w:p w14:paraId="0180C383" w14:textId="77777777" w:rsidR="0018594B" w:rsidRPr="00D668EC" w:rsidRDefault="0018594B" w:rsidP="0018594B">
      <w:pPr>
        <w:rPr>
          <w:rFonts w:cstheme="minorHAnsi"/>
          <w:sz w:val="22"/>
          <w:szCs w:val="22"/>
          <w:lang w:val="en-US"/>
        </w:rPr>
      </w:pPr>
    </w:p>
    <w:p w14:paraId="43D91B5B" w14:textId="624817C2" w:rsidR="0018594B" w:rsidRPr="00D668EC" w:rsidRDefault="0018594B" w:rsidP="0018594B">
      <w:pPr>
        <w:pStyle w:val="ListParagraph"/>
        <w:numPr>
          <w:ilvl w:val="0"/>
          <w:numId w:val="12"/>
        </w:numPr>
        <w:rPr>
          <w:rFonts w:cstheme="minorHAnsi"/>
          <w:b/>
          <w:bCs/>
          <w:sz w:val="22"/>
          <w:szCs w:val="22"/>
          <w:lang w:val="en-US"/>
        </w:rPr>
      </w:pPr>
      <w:r w:rsidRPr="00D668EC">
        <w:rPr>
          <w:rFonts w:cstheme="minorHAnsi"/>
          <w:b/>
          <w:bCs/>
          <w:sz w:val="22"/>
          <w:szCs w:val="22"/>
          <w:u w:val="single"/>
          <w:lang w:val="en-US"/>
        </w:rPr>
        <w:t>Data Profiling</w:t>
      </w:r>
      <w:r w:rsidR="008F450B" w:rsidRPr="00D668EC">
        <w:rPr>
          <w:rFonts w:cstheme="minorHAnsi"/>
          <w:b/>
          <w:bCs/>
          <w:sz w:val="22"/>
          <w:szCs w:val="22"/>
          <w:lang w:val="en-US"/>
        </w:rPr>
        <w:t>:</w:t>
      </w:r>
    </w:p>
    <w:p w14:paraId="7AFB56AF" w14:textId="77777777" w:rsidR="0018594B" w:rsidRPr="00D668EC" w:rsidRDefault="0018594B" w:rsidP="008F450B">
      <w:pPr>
        <w:pStyle w:val="ListParagraph"/>
        <w:numPr>
          <w:ilvl w:val="0"/>
          <w:numId w:val="31"/>
        </w:numPr>
        <w:rPr>
          <w:rFonts w:cstheme="minorHAnsi"/>
          <w:sz w:val="22"/>
          <w:szCs w:val="22"/>
          <w:lang w:val="en-US"/>
        </w:rPr>
      </w:pPr>
      <w:r w:rsidRPr="00D668EC">
        <w:rPr>
          <w:rFonts w:cstheme="minorHAnsi"/>
          <w:sz w:val="22"/>
          <w:szCs w:val="22"/>
          <w:lang w:val="en-US"/>
        </w:rPr>
        <w:t>Profiled both the datasets to check for outliers, null values, missing values highly correlated, data quality and overall characteristics and quality of data.</w:t>
      </w:r>
    </w:p>
    <w:p w14:paraId="5F7CE461" w14:textId="55524503" w:rsidR="00E75F38" w:rsidRPr="00D668EC" w:rsidRDefault="00E75F38" w:rsidP="0018594B">
      <w:pPr>
        <w:rPr>
          <w:rFonts w:cstheme="minorHAnsi"/>
          <w:sz w:val="22"/>
          <w:szCs w:val="22"/>
          <w:lang w:val="en-US"/>
        </w:rPr>
      </w:pPr>
    </w:p>
    <w:p w14:paraId="21207F3E" w14:textId="6E5DDF5B" w:rsidR="00E75F38" w:rsidRPr="00D668EC" w:rsidRDefault="00E75F38" w:rsidP="00E75F38">
      <w:pPr>
        <w:pStyle w:val="ListParagraph"/>
        <w:numPr>
          <w:ilvl w:val="0"/>
          <w:numId w:val="12"/>
        </w:numPr>
        <w:spacing w:line="288" w:lineRule="auto"/>
        <w:rPr>
          <w:rFonts w:cstheme="minorHAnsi"/>
          <w:b/>
          <w:bCs/>
          <w:sz w:val="22"/>
          <w:szCs w:val="22"/>
        </w:rPr>
      </w:pPr>
      <w:r w:rsidRPr="00D668EC">
        <w:rPr>
          <w:rFonts w:cstheme="minorHAnsi"/>
          <w:b/>
          <w:bCs/>
          <w:sz w:val="22"/>
          <w:szCs w:val="22"/>
        </w:rPr>
        <w:t>Data Visualization in Python</w:t>
      </w:r>
      <w:r w:rsidR="008F450B" w:rsidRPr="00D668EC">
        <w:rPr>
          <w:rFonts w:cstheme="minorHAnsi"/>
          <w:b/>
          <w:bCs/>
          <w:sz w:val="22"/>
          <w:szCs w:val="22"/>
        </w:rPr>
        <w:t>:</w:t>
      </w:r>
    </w:p>
    <w:p w14:paraId="76BE34B4" w14:textId="10A44E6A" w:rsidR="00E75F38" w:rsidRPr="00D668EC" w:rsidRDefault="00E75F38" w:rsidP="00E75F38">
      <w:pPr>
        <w:pStyle w:val="ListParagraph"/>
        <w:numPr>
          <w:ilvl w:val="0"/>
          <w:numId w:val="18"/>
        </w:numPr>
        <w:spacing w:line="288" w:lineRule="auto"/>
        <w:jc w:val="both"/>
        <w:rPr>
          <w:rFonts w:cstheme="minorHAnsi"/>
          <w:sz w:val="22"/>
          <w:szCs w:val="22"/>
        </w:rPr>
      </w:pPr>
      <w:r w:rsidRPr="00D668EC">
        <w:rPr>
          <w:rFonts w:cstheme="minorHAnsi"/>
          <w:sz w:val="22"/>
          <w:szCs w:val="22"/>
        </w:rPr>
        <w:t xml:space="preserve">Plotted pie charts, bar graphs and regression charts using </w:t>
      </w:r>
      <w:r w:rsidR="008F450B" w:rsidRPr="00D668EC">
        <w:rPr>
          <w:rFonts w:cstheme="minorHAnsi"/>
          <w:sz w:val="22"/>
          <w:szCs w:val="22"/>
        </w:rPr>
        <w:t>pandas’</w:t>
      </w:r>
      <w:r w:rsidRPr="00D668EC">
        <w:rPr>
          <w:rFonts w:cstheme="minorHAnsi"/>
          <w:sz w:val="22"/>
          <w:szCs w:val="22"/>
        </w:rPr>
        <w:t xml:space="preserve"> function and seaborn libraries.</w:t>
      </w:r>
    </w:p>
    <w:p w14:paraId="79F8CCA8" w14:textId="77777777" w:rsidR="00E75F38" w:rsidRPr="00D668EC" w:rsidRDefault="00E75F38" w:rsidP="00E75F38">
      <w:pPr>
        <w:pStyle w:val="ListParagraph"/>
        <w:numPr>
          <w:ilvl w:val="0"/>
          <w:numId w:val="18"/>
        </w:numPr>
        <w:spacing w:line="288" w:lineRule="auto"/>
        <w:jc w:val="both"/>
        <w:rPr>
          <w:rFonts w:cstheme="minorHAnsi"/>
          <w:sz w:val="22"/>
          <w:szCs w:val="22"/>
        </w:rPr>
      </w:pPr>
      <w:r w:rsidRPr="00D668EC">
        <w:rPr>
          <w:rFonts w:cstheme="minorHAnsi"/>
          <w:sz w:val="22"/>
          <w:szCs w:val="22"/>
        </w:rPr>
        <w:t xml:space="preserve">Function like plot, kind=bar, pie, </w:t>
      </w:r>
      <w:proofErr w:type="spellStart"/>
      <w:proofErr w:type="gramStart"/>
      <w:r w:rsidRPr="00D668EC">
        <w:rPr>
          <w:rFonts w:cstheme="minorHAnsi"/>
          <w:sz w:val="22"/>
          <w:szCs w:val="22"/>
        </w:rPr>
        <w:t>sns.regplot</w:t>
      </w:r>
      <w:proofErr w:type="spellEnd"/>
      <w:proofErr w:type="gramEnd"/>
      <w:r w:rsidRPr="00D668EC">
        <w:rPr>
          <w:rFonts w:cstheme="minorHAnsi"/>
          <w:sz w:val="22"/>
          <w:szCs w:val="22"/>
        </w:rPr>
        <w:t xml:space="preserve"> are used.</w:t>
      </w:r>
    </w:p>
    <w:p w14:paraId="14194F02" w14:textId="256F604A" w:rsidR="0018594B" w:rsidRDefault="00E75F38" w:rsidP="0018594B">
      <w:pPr>
        <w:pStyle w:val="ListParagraph"/>
        <w:numPr>
          <w:ilvl w:val="0"/>
          <w:numId w:val="18"/>
        </w:numPr>
        <w:spacing w:line="288" w:lineRule="auto"/>
        <w:jc w:val="both"/>
        <w:rPr>
          <w:rFonts w:cstheme="minorHAnsi"/>
          <w:sz w:val="22"/>
          <w:szCs w:val="22"/>
        </w:rPr>
      </w:pPr>
      <w:r w:rsidRPr="00D668EC">
        <w:rPr>
          <w:rFonts w:cstheme="minorHAnsi"/>
          <w:sz w:val="22"/>
          <w:szCs w:val="22"/>
        </w:rPr>
        <w:t>Visualized analysed data with different columns showing relations between age, income, and health insurance by correlation or comparing them.</w:t>
      </w:r>
    </w:p>
    <w:p w14:paraId="26A7F4D8" w14:textId="1468D87D" w:rsidR="005F55B0" w:rsidRDefault="005F55B0" w:rsidP="005F55B0">
      <w:pPr>
        <w:spacing w:line="288" w:lineRule="auto"/>
        <w:jc w:val="both"/>
        <w:rPr>
          <w:rFonts w:cstheme="minorHAnsi"/>
          <w:sz w:val="22"/>
          <w:szCs w:val="22"/>
        </w:rPr>
      </w:pPr>
    </w:p>
    <w:p w14:paraId="1545FAF8" w14:textId="725FF396" w:rsidR="005F55B0" w:rsidRDefault="005F55B0" w:rsidP="005F55B0">
      <w:pPr>
        <w:shd w:val="clear" w:color="auto" w:fill="D5EFFF"/>
        <w:spacing w:line="288" w:lineRule="auto"/>
        <w:jc w:val="both"/>
        <w:rPr>
          <w:rFonts w:cstheme="minorHAnsi"/>
          <w:b/>
          <w:bCs/>
          <w:sz w:val="22"/>
          <w:szCs w:val="22"/>
        </w:rPr>
      </w:pPr>
      <w:r>
        <w:rPr>
          <w:rFonts w:cstheme="minorHAnsi"/>
          <w:b/>
          <w:bCs/>
          <w:sz w:val="22"/>
          <w:szCs w:val="22"/>
        </w:rPr>
        <w:t>Validation Rules:</w:t>
      </w:r>
    </w:p>
    <w:p w14:paraId="28BD7CF5" w14:textId="4A603B30" w:rsidR="00F23843" w:rsidRPr="00F23843" w:rsidRDefault="00F23843" w:rsidP="00F23843">
      <w:pPr>
        <w:pStyle w:val="ListParagraph"/>
        <w:numPr>
          <w:ilvl w:val="0"/>
          <w:numId w:val="34"/>
        </w:numPr>
        <w:jc w:val="both"/>
        <w:rPr>
          <w:rFonts w:cstheme="minorHAnsi"/>
          <w:sz w:val="22"/>
          <w:szCs w:val="22"/>
        </w:rPr>
      </w:pPr>
      <w:r w:rsidRPr="00F23843">
        <w:rPr>
          <w:rFonts w:cstheme="minorHAnsi"/>
          <w:sz w:val="22"/>
          <w:szCs w:val="22"/>
        </w:rPr>
        <w:t xml:space="preserve">After importing the datasets, we will check for the missing values and Null values in the dataset when first entered in the system by data collector. There can be multiple sources of same data (Data Quality problem). It is a system validation rule type. The specific process step and task is to run the data profiling before importing the dataset and use it. </w:t>
      </w:r>
    </w:p>
    <w:p w14:paraId="086F9D85" w14:textId="792E7B3C" w:rsidR="00F23843" w:rsidRPr="00F23843" w:rsidRDefault="00F23843" w:rsidP="00F23843">
      <w:pPr>
        <w:pStyle w:val="ListParagraph"/>
        <w:numPr>
          <w:ilvl w:val="0"/>
          <w:numId w:val="34"/>
        </w:numPr>
        <w:jc w:val="both"/>
        <w:rPr>
          <w:rFonts w:cstheme="minorHAnsi"/>
          <w:sz w:val="22"/>
          <w:szCs w:val="22"/>
        </w:rPr>
      </w:pPr>
      <w:r w:rsidRPr="00F23843">
        <w:rPr>
          <w:rFonts w:cstheme="minorHAnsi"/>
          <w:sz w:val="22"/>
          <w:szCs w:val="22"/>
        </w:rPr>
        <w:t xml:space="preserve">While dropping columns which are irrelevant, we need to validate if the columns are irrelevant or not. This helps in data formatting and cleaning. It helps in </w:t>
      </w:r>
      <w:r w:rsidRPr="00F23843">
        <w:rPr>
          <w:rFonts w:cstheme="minorHAnsi"/>
          <w:sz w:val="22"/>
          <w:szCs w:val="22"/>
        </w:rPr>
        <w:t>analysing</w:t>
      </w:r>
      <w:r w:rsidRPr="00F23843">
        <w:rPr>
          <w:rFonts w:cstheme="minorHAnsi"/>
          <w:sz w:val="22"/>
          <w:szCs w:val="22"/>
        </w:rPr>
        <w:t xml:space="preserve"> better. This serves as a business rule as this is checked by a person or process without using information technology. Ex- dropping the columns named people who have broadband, as it is not necessary for specific business problem.</w:t>
      </w:r>
    </w:p>
    <w:p w14:paraId="3E418389" w14:textId="2AF81A3C" w:rsidR="005F55B0" w:rsidRPr="00F23843" w:rsidRDefault="00F23843" w:rsidP="00F23843">
      <w:pPr>
        <w:pStyle w:val="ListParagraph"/>
        <w:numPr>
          <w:ilvl w:val="0"/>
          <w:numId w:val="34"/>
        </w:numPr>
        <w:jc w:val="both"/>
        <w:rPr>
          <w:rFonts w:cstheme="minorHAnsi"/>
          <w:sz w:val="22"/>
          <w:szCs w:val="22"/>
        </w:rPr>
      </w:pPr>
      <w:r w:rsidRPr="00F23843">
        <w:rPr>
          <w:rFonts w:cstheme="minorHAnsi"/>
          <w:sz w:val="22"/>
          <w:szCs w:val="22"/>
        </w:rPr>
        <w:t>While splitting and changing cases of the columns, data needs validation if these types of changes are allowed or not. This is a system validation rule type. ex- we can validate the data by checking if the cause is not impacted by splitting the address columns and changing its case.</w:t>
      </w:r>
    </w:p>
    <w:p w14:paraId="6F56BFC6" w14:textId="7A1D1196" w:rsidR="00493C71" w:rsidRPr="00F23843" w:rsidRDefault="00493C71" w:rsidP="008F450B">
      <w:pPr>
        <w:shd w:val="clear" w:color="auto" w:fill="D5EFFF"/>
        <w:spacing w:before="100" w:beforeAutospacing="1"/>
        <w:rPr>
          <w:rFonts w:eastAsia="Times New Roman" w:cstheme="minorHAnsi"/>
          <w:sz w:val="22"/>
          <w:szCs w:val="22"/>
          <w:lang w:eastAsia="en-GB"/>
        </w:rPr>
      </w:pPr>
      <w:r w:rsidRPr="00F23843">
        <w:rPr>
          <w:rFonts w:eastAsia="Times New Roman" w:cstheme="minorHAnsi"/>
          <w:b/>
          <w:bCs/>
          <w:sz w:val="22"/>
          <w:szCs w:val="22"/>
          <w:lang w:eastAsia="en-GB"/>
        </w:rPr>
        <w:t xml:space="preserve">Analysis and </w:t>
      </w:r>
      <w:r w:rsidR="008F450B" w:rsidRPr="00F23843">
        <w:rPr>
          <w:rFonts w:eastAsia="Times New Roman" w:cstheme="minorHAnsi"/>
          <w:b/>
          <w:bCs/>
          <w:sz w:val="22"/>
          <w:szCs w:val="22"/>
          <w:lang w:eastAsia="en-GB"/>
        </w:rPr>
        <w:t>Outputs</w:t>
      </w:r>
      <w:r w:rsidRPr="00F23843">
        <w:rPr>
          <w:rFonts w:eastAsia="Times New Roman" w:cstheme="minorHAnsi"/>
          <w:sz w:val="22"/>
          <w:szCs w:val="22"/>
          <w:lang w:eastAsia="en-GB"/>
        </w:rPr>
        <w:t xml:space="preserve">: </w:t>
      </w:r>
    </w:p>
    <w:p w14:paraId="2D294B42" w14:textId="7CDCA197" w:rsidR="00E2737A" w:rsidRPr="00D668EC" w:rsidRDefault="00E2737A" w:rsidP="008F450B">
      <w:pPr>
        <w:pStyle w:val="NormalWeb"/>
        <w:numPr>
          <w:ilvl w:val="0"/>
          <w:numId w:val="32"/>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The outcome expected is an integrated dataset</w:t>
      </w:r>
      <w:r w:rsidR="00F641B1" w:rsidRPr="00D668EC">
        <w:rPr>
          <w:rFonts w:asciiTheme="minorHAnsi" w:hAnsiTheme="minorHAnsi" w:cstheme="minorHAnsi"/>
          <w:sz w:val="22"/>
          <w:szCs w:val="22"/>
        </w:rPr>
        <w:t xml:space="preserve"> which has 14 rows and 100 columns </w:t>
      </w:r>
      <w:r w:rsidRPr="00D668EC">
        <w:rPr>
          <w:rFonts w:asciiTheme="minorHAnsi" w:hAnsiTheme="minorHAnsi" w:cstheme="minorHAnsi"/>
          <w:sz w:val="22"/>
          <w:szCs w:val="22"/>
        </w:rPr>
        <w:t>containing attributes related to social determinants of health and mortality rate associated with it with demographic representation in each county</w:t>
      </w:r>
      <w:r w:rsidR="00F641B1" w:rsidRPr="00D668EC">
        <w:rPr>
          <w:rFonts w:asciiTheme="minorHAnsi" w:hAnsiTheme="minorHAnsi" w:cstheme="minorHAnsi"/>
          <w:sz w:val="22"/>
          <w:szCs w:val="22"/>
        </w:rPr>
        <w:t xml:space="preserve"> </w:t>
      </w:r>
    </w:p>
    <w:p w14:paraId="621B1A91" w14:textId="77777777" w:rsidR="008F450B" w:rsidRPr="00D668EC" w:rsidRDefault="00E2737A" w:rsidP="005E395D">
      <w:pPr>
        <w:pStyle w:val="NormalWeb"/>
        <w:numPr>
          <w:ilvl w:val="0"/>
          <w:numId w:val="32"/>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The dominance and dependence of a determinant could be gauged to calculate the risk percentage, which could be used in deciding the premium and coverage of different health plans.</w:t>
      </w:r>
    </w:p>
    <w:p w14:paraId="1DA6CFC9" w14:textId="77777777" w:rsidR="008F450B" w:rsidRPr="00D668EC" w:rsidRDefault="005E395D" w:rsidP="00EB6C48">
      <w:pPr>
        <w:pStyle w:val="NormalWeb"/>
        <w:numPr>
          <w:ilvl w:val="0"/>
          <w:numId w:val="32"/>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As part of our </w:t>
      </w:r>
      <w:r w:rsidR="00015B86" w:rsidRPr="00D668EC">
        <w:rPr>
          <w:rFonts w:asciiTheme="minorHAnsi" w:hAnsiTheme="minorHAnsi" w:cstheme="minorHAnsi"/>
          <w:sz w:val="22"/>
          <w:szCs w:val="22"/>
        </w:rPr>
        <w:t xml:space="preserve">example </w:t>
      </w:r>
      <w:r w:rsidRPr="00D668EC">
        <w:rPr>
          <w:rFonts w:asciiTheme="minorHAnsi" w:hAnsiTheme="minorHAnsi" w:cstheme="minorHAnsi"/>
          <w:sz w:val="22"/>
          <w:szCs w:val="22"/>
        </w:rPr>
        <w:t xml:space="preserve">analysis, we created regression model to check for correlation between </w:t>
      </w:r>
      <w:r w:rsidR="00015B86" w:rsidRPr="00D668EC">
        <w:rPr>
          <w:rFonts w:asciiTheme="minorHAnsi" w:hAnsiTheme="minorHAnsi" w:cstheme="minorHAnsi"/>
          <w:sz w:val="22"/>
          <w:szCs w:val="22"/>
        </w:rPr>
        <w:t xml:space="preserve">murder &amp; income groups and murder &amp; age group to identify the groups where impact is the most </w:t>
      </w:r>
      <w:r w:rsidR="00D41315" w:rsidRPr="00D668EC">
        <w:rPr>
          <w:rFonts w:asciiTheme="minorHAnsi" w:hAnsiTheme="minorHAnsi" w:cstheme="minorHAnsi"/>
          <w:sz w:val="22"/>
          <w:szCs w:val="22"/>
        </w:rPr>
        <w:t>and</w:t>
      </w:r>
      <w:r w:rsidR="00015B86" w:rsidRPr="00D668EC">
        <w:rPr>
          <w:rFonts w:asciiTheme="minorHAnsi" w:hAnsiTheme="minorHAnsi" w:cstheme="minorHAnsi"/>
          <w:sz w:val="22"/>
          <w:szCs w:val="22"/>
        </w:rPr>
        <w:t xml:space="preserve"> the groups where the correlation is negative.</w:t>
      </w:r>
    </w:p>
    <w:p w14:paraId="1F742F1B" w14:textId="77777777" w:rsidR="008F450B" w:rsidRPr="00D668EC" w:rsidRDefault="00EB6C48" w:rsidP="005E395D">
      <w:pPr>
        <w:pStyle w:val="NormalWeb"/>
        <w:numPr>
          <w:ilvl w:val="0"/>
          <w:numId w:val="32"/>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lastRenderedPageBreak/>
        <w:t xml:space="preserve">The income groups under $10000 are eligible for government provided Medicaid and the Age group above 65 is eligible for government provided Medicare and as per data the groups have been availing these benefits provided, hence these groups could be neglected. </w:t>
      </w:r>
    </w:p>
    <w:p w14:paraId="2B767A8B" w14:textId="77777777" w:rsidR="008F450B" w:rsidRPr="00D668EC" w:rsidRDefault="00686A7A" w:rsidP="005E395D">
      <w:pPr>
        <w:pStyle w:val="NormalWeb"/>
        <w:numPr>
          <w:ilvl w:val="0"/>
          <w:numId w:val="32"/>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The T.1 shows the correlation between Income and Murders, the </w:t>
      </w:r>
      <w:r w:rsidR="00D41315" w:rsidRPr="00D668EC">
        <w:rPr>
          <w:rFonts w:asciiTheme="minorHAnsi" w:hAnsiTheme="minorHAnsi" w:cstheme="minorHAnsi"/>
          <w:sz w:val="22"/>
          <w:szCs w:val="22"/>
        </w:rPr>
        <w:t>high-risk</w:t>
      </w:r>
      <w:r w:rsidRPr="00D668EC">
        <w:rPr>
          <w:rFonts w:asciiTheme="minorHAnsi" w:hAnsiTheme="minorHAnsi" w:cstheme="minorHAnsi"/>
          <w:sz w:val="22"/>
          <w:szCs w:val="22"/>
        </w:rPr>
        <w:t xml:space="preserve"> groups found here are income groups under $10000 and income groups under $14999. Given the Medicaid benefits provided by the government, it is safe to say that the focus could be put more on the less than $14999</w:t>
      </w:r>
      <w:r w:rsidR="008D6CDB" w:rsidRPr="00D668EC">
        <w:rPr>
          <w:rFonts w:asciiTheme="minorHAnsi" w:hAnsiTheme="minorHAnsi" w:cstheme="minorHAnsi"/>
          <w:sz w:val="22"/>
          <w:szCs w:val="22"/>
        </w:rPr>
        <w:t xml:space="preserve"> income group. At the same time, the groups with &lt;49999 and have a negative correlation, it will be safe to say that the group is at low risk for murders and their coverage could be adjusted accordingly. </w:t>
      </w:r>
    </w:p>
    <w:p w14:paraId="59EBE619" w14:textId="1C2D4EE4" w:rsidR="008F450B" w:rsidRPr="00D668EC" w:rsidRDefault="008D6CDB" w:rsidP="008F450B">
      <w:pPr>
        <w:pStyle w:val="NormalWeb"/>
        <w:numPr>
          <w:ilvl w:val="0"/>
          <w:numId w:val="32"/>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From T.2. The regression is performed between Age groups and murders, and the </w:t>
      </w:r>
      <w:r w:rsidR="00D41315" w:rsidRPr="00D668EC">
        <w:rPr>
          <w:rFonts w:asciiTheme="minorHAnsi" w:hAnsiTheme="minorHAnsi" w:cstheme="minorHAnsi"/>
          <w:sz w:val="22"/>
          <w:szCs w:val="22"/>
        </w:rPr>
        <w:t>high-risk</w:t>
      </w:r>
      <w:r w:rsidRPr="00D668EC">
        <w:rPr>
          <w:rFonts w:asciiTheme="minorHAnsi" w:hAnsiTheme="minorHAnsi" w:cstheme="minorHAnsi"/>
          <w:sz w:val="22"/>
          <w:szCs w:val="22"/>
        </w:rPr>
        <w:t xml:space="preserve"> group with 75% correlation are 30-44 age. At the same time, people of age group</w:t>
      </w:r>
      <w:r w:rsidR="008F450B" w:rsidRPr="00D668EC">
        <w:rPr>
          <w:rFonts w:asciiTheme="minorHAnsi" w:hAnsiTheme="minorHAnsi" w:cstheme="minorHAnsi"/>
          <w:sz w:val="22"/>
          <w:szCs w:val="22"/>
        </w:rPr>
        <w:t xml:space="preserve"> </w:t>
      </w:r>
      <w:r w:rsidRPr="00D668EC">
        <w:rPr>
          <w:rFonts w:asciiTheme="minorHAnsi" w:hAnsiTheme="minorHAnsi" w:cstheme="minorHAnsi"/>
          <w:sz w:val="22"/>
          <w:szCs w:val="22"/>
        </w:rPr>
        <w:t>45-64 have a negative correlation with murders and hence the coverage payments could be minimised.</w:t>
      </w:r>
      <w:r w:rsidR="008F450B" w:rsidRPr="00D668EC">
        <w:rPr>
          <w:rFonts w:asciiTheme="minorHAnsi" w:hAnsiTheme="minorHAnsi" w:cstheme="minorHAnsi"/>
          <w:sz w:val="22"/>
          <w:szCs w:val="22"/>
        </w:rPr>
        <w:t xml:space="preserve"> </w:t>
      </w:r>
    </w:p>
    <w:p w14:paraId="54C2906B" w14:textId="77777777" w:rsidR="000C374C" w:rsidRDefault="000C374C" w:rsidP="005F27DE">
      <w:pPr>
        <w:tabs>
          <w:tab w:val="left" w:pos="5718"/>
        </w:tabs>
        <w:rPr>
          <w:rFonts w:cstheme="minorHAnsi"/>
          <w:sz w:val="22"/>
          <w:szCs w:val="22"/>
          <w:lang w:eastAsia="en-GB"/>
        </w:rPr>
      </w:pPr>
    </w:p>
    <w:p w14:paraId="43D59D05" w14:textId="472B2F43" w:rsidR="008F450B" w:rsidRPr="00D668EC" w:rsidRDefault="008F450B" w:rsidP="005F27DE">
      <w:pPr>
        <w:tabs>
          <w:tab w:val="left" w:pos="5718"/>
        </w:tabs>
        <w:rPr>
          <w:rFonts w:cstheme="minorHAnsi"/>
          <w:sz w:val="22"/>
          <w:szCs w:val="22"/>
          <w:lang w:eastAsia="en-GB"/>
        </w:rPr>
      </w:pPr>
      <w:r w:rsidRPr="00D668EC">
        <w:rPr>
          <w:rFonts w:cstheme="minorHAnsi"/>
          <w:noProof/>
          <w:sz w:val="22"/>
          <w:szCs w:val="22"/>
        </w:rPr>
        <w:drawing>
          <wp:anchor distT="0" distB="0" distL="114300" distR="114300" simplePos="0" relativeHeight="251673600" behindDoc="1" locked="0" layoutInCell="1" allowOverlap="1" wp14:anchorId="707A523D" wp14:editId="5BD4AA51">
            <wp:simplePos x="0" y="0"/>
            <wp:positionH relativeFrom="column">
              <wp:posOffset>781050</wp:posOffset>
            </wp:positionH>
            <wp:positionV relativeFrom="paragraph">
              <wp:posOffset>72390</wp:posOffset>
            </wp:positionV>
            <wp:extent cx="4376691" cy="1988598"/>
            <wp:effectExtent l="0" t="0" r="5080" b="12065"/>
            <wp:wrapTight wrapText="bothSides">
              <wp:wrapPolygon edited="0">
                <wp:start x="0" y="0"/>
                <wp:lineTo x="0" y="21524"/>
                <wp:lineTo x="21531" y="21524"/>
                <wp:lineTo x="21531" y="0"/>
                <wp:lineTo x="0" y="0"/>
              </wp:wrapPolygon>
            </wp:wrapTight>
            <wp:docPr id="1" name="Chart 1">
              <a:extLst xmlns:a="http://schemas.openxmlformats.org/drawingml/2006/main">
                <a:ext uri="{FF2B5EF4-FFF2-40B4-BE49-F238E27FC236}">
                  <a16:creationId xmlns:a16="http://schemas.microsoft.com/office/drawing/2014/main" id="{6B6BB3CE-99AE-2647-E4CD-7159CB195E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0C824ED2" w14:textId="58BFA43F" w:rsidR="008F450B" w:rsidRPr="00D668EC" w:rsidRDefault="008F450B" w:rsidP="005F27DE">
      <w:pPr>
        <w:tabs>
          <w:tab w:val="left" w:pos="5718"/>
        </w:tabs>
        <w:rPr>
          <w:rFonts w:cstheme="minorHAnsi"/>
          <w:sz w:val="22"/>
          <w:szCs w:val="22"/>
          <w:lang w:eastAsia="en-GB"/>
        </w:rPr>
      </w:pPr>
    </w:p>
    <w:p w14:paraId="428DF614" w14:textId="3774E52F" w:rsidR="008F450B" w:rsidRPr="00D668EC" w:rsidRDefault="008F450B" w:rsidP="005F27DE">
      <w:pPr>
        <w:tabs>
          <w:tab w:val="left" w:pos="5718"/>
        </w:tabs>
        <w:rPr>
          <w:rFonts w:cstheme="minorHAnsi"/>
          <w:sz w:val="22"/>
          <w:szCs w:val="22"/>
          <w:lang w:eastAsia="en-GB"/>
        </w:rPr>
      </w:pPr>
    </w:p>
    <w:p w14:paraId="656A497A" w14:textId="55BD55F7" w:rsidR="008F450B" w:rsidRPr="00D668EC" w:rsidRDefault="008F450B" w:rsidP="005F27DE">
      <w:pPr>
        <w:tabs>
          <w:tab w:val="left" w:pos="5718"/>
        </w:tabs>
        <w:rPr>
          <w:rFonts w:cstheme="minorHAnsi"/>
          <w:sz w:val="22"/>
          <w:szCs w:val="22"/>
          <w:lang w:eastAsia="en-GB"/>
        </w:rPr>
      </w:pPr>
    </w:p>
    <w:p w14:paraId="26CEBEA6" w14:textId="77777777" w:rsidR="008F450B" w:rsidRPr="00D668EC" w:rsidRDefault="008F450B" w:rsidP="005F27DE">
      <w:pPr>
        <w:tabs>
          <w:tab w:val="left" w:pos="5718"/>
        </w:tabs>
        <w:rPr>
          <w:rFonts w:cstheme="minorHAnsi"/>
          <w:sz w:val="22"/>
          <w:szCs w:val="22"/>
          <w:lang w:eastAsia="en-GB"/>
        </w:rPr>
      </w:pPr>
    </w:p>
    <w:p w14:paraId="6DE51E25" w14:textId="77777777" w:rsidR="008F450B" w:rsidRPr="00D668EC" w:rsidRDefault="008F450B" w:rsidP="005F27DE">
      <w:pPr>
        <w:tabs>
          <w:tab w:val="left" w:pos="5718"/>
        </w:tabs>
        <w:rPr>
          <w:rFonts w:cstheme="minorHAnsi"/>
          <w:sz w:val="22"/>
          <w:szCs w:val="22"/>
          <w:lang w:eastAsia="en-GB"/>
        </w:rPr>
      </w:pPr>
    </w:p>
    <w:p w14:paraId="02AE62C8" w14:textId="77777777" w:rsidR="008F450B" w:rsidRPr="00D668EC" w:rsidRDefault="008F450B" w:rsidP="005F27DE">
      <w:pPr>
        <w:tabs>
          <w:tab w:val="left" w:pos="5718"/>
        </w:tabs>
        <w:rPr>
          <w:rFonts w:cstheme="minorHAnsi"/>
          <w:sz w:val="22"/>
          <w:szCs w:val="22"/>
          <w:lang w:eastAsia="en-GB"/>
        </w:rPr>
      </w:pPr>
    </w:p>
    <w:p w14:paraId="43C755E6" w14:textId="77777777" w:rsidR="008F450B" w:rsidRPr="00D668EC" w:rsidRDefault="008F450B" w:rsidP="005F27DE">
      <w:pPr>
        <w:tabs>
          <w:tab w:val="left" w:pos="5718"/>
        </w:tabs>
        <w:rPr>
          <w:rFonts w:cstheme="minorHAnsi"/>
          <w:sz w:val="22"/>
          <w:szCs w:val="22"/>
          <w:lang w:eastAsia="en-GB"/>
        </w:rPr>
      </w:pPr>
    </w:p>
    <w:p w14:paraId="4FE543B9" w14:textId="77777777" w:rsidR="008F450B" w:rsidRPr="00D668EC" w:rsidRDefault="008F450B" w:rsidP="005F27DE">
      <w:pPr>
        <w:tabs>
          <w:tab w:val="left" w:pos="5718"/>
        </w:tabs>
        <w:rPr>
          <w:rFonts w:cstheme="minorHAnsi"/>
          <w:sz w:val="22"/>
          <w:szCs w:val="22"/>
          <w:lang w:eastAsia="en-GB"/>
        </w:rPr>
      </w:pPr>
    </w:p>
    <w:p w14:paraId="7847A957" w14:textId="485240D8" w:rsidR="008F450B" w:rsidRPr="00D668EC" w:rsidRDefault="008F450B" w:rsidP="005F27DE">
      <w:pPr>
        <w:tabs>
          <w:tab w:val="left" w:pos="5718"/>
        </w:tabs>
        <w:rPr>
          <w:rFonts w:cstheme="minorHAnsi"/>
          <w:sz w:val="22"/>
          <w:szCs w:val="22"/>
          <w:lang w:eastAsia="en-GB"/>
        </w:rPr>
      </w:pPr>
    </w:p>
    <w:p w14:paraId="3E679F50" w14:textId="127DCC9A" w:rsidR="008F450B" w:rsidRPr="00D668EC" w:rsidRDefault="008F450B" w:rsidP="005F27DE">
      <w:pPr>
        <w:tabs>
          <w:tab w:val="left" w:pos="5718"/>
        </w:tabs>
        <w:rPr>
          <w:rFonts w:cstheme="minorHAnsi"/>
          <w:sz w:val="22"/>
          <w:szCs w:val="22"/>
          <w:lang w:eastAsia="en-GB"/>
        </w:rPr>
      </w:pPr>
    </w:p>
    <w:p w14:paraId="406AEA9D" w14:textId="526D47E4" w:rsidR="008F450B" w:rsidRPr="00D668EC" w:rsidRDefault="008F450B" w:rsidP="005F27DE">
      <w:pPr>
        <w:tabs>
          <w:tab w:val="left" w:pos="5718"/>
        </w:tabs>
        <w:rPr>
          <w:rFonts w:cstheme="minorHAnsi"/>
          <w:sz w:val="22"/>
          <w:szCs w:val="22"/>
          <w:lang w:eastAsia="en-GB"/>
        </w:rPr>
      </w:pPr>
    </w:p>
    <w:p w14:paraId="73E0997F" w14:textId="456BC793" w:rsidR="008F450B" w:rsidRPr="00D668EC" w:rsidRDefault="000C374C" w:rsidP="005F27DE">
      <w:pPr>
        <w:tabs>
          <w:tab w:val="left" w:pos="5718"/>
        </w:tabs>
        <w:rPr>
          <w:rFonts w:cstheme="minorHAnsi"/>
          <w:sz w:val="22"/>
          <w:szCs w:val="22"/>
          <w:lang w:eastAsia="en-GB"/>
        </w:rPr>
      </w:pPr>
      <w:r w:rsidRPr="00D668EC">
        <w:rPr>
          <w:rFonts w:cstheme="minorHAnsi"/>
          <w:noProof/>
          <w:sz w:val="22"/>
          <w:szCs w:val="22"/>
        </w:rPr>
        <w:drawing>
          <wp:anchor distT="0" distB="0" distL="114300" distR="114300" simplePos="0" relativeHeight="251674624" behindDoc="1" locked="0" layoutInCell="1" allowOverlap="1" wp14:anchorId="08FDECEE" wp14:editId="45903FAE">
            <wp:simplePos x="0" y="0"/>
            <wp:positionH relativeFrom="column">
              <wp:posOffset>787400</wp:posOffset>
            </wp:positionH>
            <wp:positionV relativeFrom="paragraph">
              <wp:posOffset>15240</wp:posOffset>
            </wp:positionV>
            <wp:extent cx="4376420" cy="2077085"/>
            <wp:effectExtent l="0" t="0" r="5080" b="18415"/>
            <wp:wrapTight wrapText="bothSides">
              <wp:wrapPolygon edited="0">
                <wp:start x="0" y="0"/>
                <wp:lineTo x="0" y="21593"/>
                <wp:lineTo x="21531" y="21593"/>
                <wp:lineTo x="21531" y="0"/>
                <wp:lineTo x="0" y="0"/>
              </wp:wrapPolygon>
            </wp:wrapTight>
            <wp:docPr id="2" name="Chart 2">
              <a:extLst xmlns:a="http://schemas.openxmlformats.org/drawingml/2006/main">
                <a:ext uri="{FF2B5EF4-FFF2-40B4-BE49-F238E27FC236}">
                  <a16:creationId xmlns:a16="http://schemas.microsoft.com/office/drawing/2014/main" id="{3ABF648F-0348-F877-1290-AADCB2A5EB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280C3D71" w14:textId="77777777" w:rsidR="008F450B" w:rsidRPr="00D668EC" w:rsidRDefault="008F450B" w:rsidP="005F27DE">
      <w:pPr>
        <w:tabs>
          <w:tab w:val="left" w:pos="5718"/>
        </w:tabs>
        <w:rPr>
          <w:rFonts w:cstheme="minorHAnsi"/>
          <w:sz w:val="22"/>
          <w:szCs w:val="22"/>
          <w:lang w:eastAsia="en-GB"/>
        </w:rPr>
      </w:pPr>
    </w:p>
    <w:p w14:paraId="5E63E8DA" w14:textId="77777777" w:rsidR="008F450B" w:rsidRPr="00D668EC" w:rsidRDefault="008F450B" w:rsidP="005F27DE">
      <w:pPr>
        <w:tabs>
          <w:tab w:val="left" w:pos="5718"/>
        </w:tabs>
        <w:rPr>
          <w:rFonts w:cstheme="minorHAnsi"/>
          <w:sz w:val="22"/>
          <w:szCs w:val="22"/>
          <w:lang w:eastAsia="en-GB"/>
        </w:rPr>
      </w:pPr>
    </w:p>
    <w:p w14:paraId="35A985F0" w14:textId="77777777" w:rsidR="008F450B" w:rsidRPr="00D668EC" w:rsidRDefault="008F450B" w:rsidP="005F27DE">
      <w:pPr>
        <w:tabs>
          <w:tab w:val="left" w:pos="5718"/>
        </w:tabs>
        <w:rPr>
          <w:rFonts w:cstheme="minorHAnsi"/>
          <w:sz w:val="22"/>
          <w:szCs w:val="22"/>
          <w:lang w:eastAsia="en-GB"/>
        </w:rPr>
      </w:pPr>
    </w:p>
    <w:p w14:paraId="3F7BF3D1" w14:textId="77777777" w:rsidR="008F450B" w:rsidRPr="00D668EC" w:rsidRDefault="008F450B" w:rsidP="005F27DE">
      <w:pPr>
        <w:tabs>
          <w:tab w:val="left" w:pos="5718"/>
        </w:tabs>
        <w:rPr>
          <w:rFonts w:cstheme="minorHAnsi"/>
          <w:sz w:val="22"/>
          <w:szCs w:val="22"/>
          <w:lang w:eastAsia="en-GB"/>
        </w:rPr>
      </w:pPr>
    </w:p>
    <w:p w14:paraId="323F04A2" w14:textId="77777777" w:rsidR="008F450B" w:rsidRPr="00D668EC" w:rsidRDefault="008F450B" w:rsidP="005F27DE">
      <w:pPr>
        <w:tabs>
          <w:tab w:val="left" w:pos="5718"/>
        </w:tabs>
        <w:rPr>
          <w:rFonts w:cstheme="minorHAnsi"/>
          <w:sz w:val="22"/>
          <w:szCs w:val="22"/>
          <w:lang w:eastAsia="en-GB"/>
        </w:rPr>
      </w:pPr>
    </w:p>
    <w:p w14:paraId="595CD77C" w14:textId="77777777" w:rsidR="008F450B" w:rsidRPr="00D668EC" w:rsidRDefault="008F450B" w:rsidP="005F27DE">
      <w:pPr>
        <w:tabs>
          <w:tab w:val="left" w:pos="5718"/>
        </w:tabs>
        <w:rPr>
          <w:rFonts w:cstheme="minorHAnsi"/>
          <w:sz w:val="22"/>
          <w:szCs w:val="22"/>
          <w:lang w:eastAsia="en-GB"/>
        </w:rPr>
      </w:pPr>
    </w:p>
    <w:p w14:paraId="3F14898C" w14:textId="77777777" w:rsidR="008F450B" w:rsidRPr="00D668EC" w:rsidRDefault="008F450B" w:rsidP="005F27DE">
      <w:pPr>
        <w:tabs>
          <w:tab w:val="left" w:pos="5718"/>
        </w:tabs>
        <w:rPr>
          <w:rFonts w:cstheme="minorHAnsi"/>
          <w:sz w:val="22"/>
          <w:szCs w:val="22"/>
          <w:lang w:eastAsia="en-GB"/>
        </w:rPr>
      </w:pPr>
    </w:p>
    <w:p w14:paraId="655BE09C" w14:textId="77777777" w:rsidR="008F450B" w:rsidRPr="00D668EC" w:rsidRDefault="008F450B" w:rsidP="005F27DE">
      <w:pPr>
        <w:tabs>
          <w:tab w:val="left" w:pos="5718"/>
        </w:tabs>
        <w:rPr>
          <w:rFonts w:cstheme="minorHAnsi"/>
          <w:sz w:val="22"/>
          <w:szCs w:val="22"/>
          <w:lang w:eastAsia="en-GB"/>
        </w:rPr>
      </w:pPr>
    </w:p>
    <w:p w14:paraId="6242DB6E" w14:textId="77777777" w:rsidR="008F450B" w:rsidRPr="00D668EC" w:rsidRDefault="008F450B" w:rsidP="005F27DE">
      <w:pPr>
        <w:tabs>
          <w:tab w:val="left" w:pos="5718"/>
        </w:tabs>
        <w:rPr>
          <w:rFonts w:cstheme="minorHAnsi"/>
          <w:sz w:val="22"/>
          <w:szCs w:val="22"/>
          <w:lang w:eastAsia="en-GB"/>
        </w:rPr>
      </w:pPr>
    </w:p>
    <w:p w14:paraId="3B5B6792" w14:textId="77777777" w:rsidR="008F450B" w:rsidRPr="00D668EC" w:rsidRDefault="008F450B" w:rsidP="005F27DE">
      <w:pPr>
        <w:tabs>
          <w:tab w:val="left" w:pos="5718"/>
        </w:tabs>
        <w:rPr>
          <w:rFonts w:cstheme="minorHAnsi"/>
          <w:sz w:val="22"/>
          <w:szCs w:val="22"/>
          <w:lang w:eastAsia="en-GB"/>
        </w:rPr>
      </w:pPr>
    </w:p>
    <w:p w14:paraId="0B3D112D" w14:textId="2C2C4BA4" w:rsidR="008F450B" w:rsidRDefault="008F450B" w:rsidP="005F27DE">
      <w:pPr>
        <w:tabs>
          <w:tab w:val="left" w:pos="5718"/>
        </w:tabs>
        <w:rPr>
          <w:rFonts w:cstheme="minorHAnsi"/>
          <w:sz w:val="22"/>
          <w:szCs w:val="22"/>
          <w:lang w:eastAsia="en-GB"/>
        </w:rPr>
      </w:pPr>
    </w:p>
    <w:p w14:paraId="3A5EB050" w14:textId="77777777" w:rsidR="00D668EC" w:rsidRPr="00D668EC" w:rsidRDefault="00D668EC" w:rsidP="005F27DE">
      <w:pPr>
        <w:tabs>
          <w:tab w:val="left" w:pos="5718"/>
        </w:tabs>
        <w:rPr>
          <w:rFonts w:cstheme="minorHAnsi"/>
          <w:sz w:val="22"/>
          <w:szCs w:val="22"/>
          <w:lang w:eastAsia="en-GB"/>
        </w:rPr>
      </w:pPr>
    </w:p>
    <w:p w14:paraId="137E9BF9" w14:textId="35068275" w:rsidR="00EB6C48" w:rsidRPr="00D668EC" w:rsidRDefault="008D6CDB" w:rsidP="008F450B">
      <w:pPr>
        <w:pStyle w:val="ListParagraph"/>
        <w:numPr>
          <w:ilvl w:val="0"/>
          <w:numId w:val="33"/>
        </w:numPr>
        <w:tabs>
          <w:tab w:val="left" w:pos="5718"/>
        </w:tabs>
        <w:rPr>
          <w:rFonts w:cstheme="minorHAnsi"/>
          <w:sz w:val="22"/>
          <w:szCs w:val="22"/>
        </w:rPr>
      </w:pPr>
      <w:r w:rsidRPr="00D668EC">
        <w:rPr>
          <w:rFonts w:cstheme="minorHAnsi"/>
          <w:sz w:val="22"/>
          <w:szCs w:val="22"/>
          <w:lang w:eastAsia="en-GB"/>
        </w:rPr>
        <w:t xml:space="preserve">T.3. </w:t>
      </w:r>
      <w:r w:rsidR="00EB6C48" w:rsidRPr="00D668EC">
        <w:rPr>
          <w:rFonts w:cstheme="minorHAnsi"/>
          <w:sz w:val="22"/>
          <w:szCs w:val="22"/>
        </w:rPr>
        <w:t>I</w:t>
      </w:r>
      <w:r w:rsidRPr="00D668EC">
        <w:rPr>
          <w:rFonts w:cstheme="minorHAnsi"/>
          <w:sz w:val="22"/>
          <w:szCs w:val="22"/>
        </w:rPr>
        <w:t>dentif</w:t>
      </w:r>
      <w:r w:rsidR="008F450B" w:rsidRPr="00D668EC">
        <w:rPr>
          <w:rFonts w:cstheme="minorHAnsi"/>
          <w:sz w:val="22"/>
          <w:szCs w:val="22"/>
        </w:rPr>
        <w:t>ies</w:t>
      </w:r>
      <w:r w:rsidRPr="00D668EC">
        <w:rPr>
          <w:rFonts w:cstheme="minorHAnsi"/>
          <w:sz w:val="22"/>
          <w:szCs w:val="22"/>
        </w:rPr>
        <w:t xml:space="preserve"> the count</w:t>
      </w:r>
      <w:r w:rsidR="00EB6C48" w:rsidRPr="00D668EC">
        <w:rPr>
          <w:rFonts w:cstheme="minorHAnsi"/>
          <w:sz w:val="22"/>
          <w:szCs w:val="22"/>
        </w:rPr>
        <w:t>ies</w:t>
      </w:r>
      <w:r w:rsidRPr="00D668EC">
        <w:rPr>
          <w:rFonts w:cstheme="minorHAnsi"/>
          <w:sz w:val="22"/>
          <w:szCs w:val="22"/>
        </w:rPr>
        <w:t xml:space="preserve"> where presence of both the groups is significant is highlighted below:</w:t>
      </w:r>
    </w:p>
    <w:tbl>
      <w:tblPr>
        <w:tblpPr w:leftFromText="180" w:rightFromText="180" w:vertAnchor="text" w:horzAnchor="margin" w:tblpXSpec="center" w:tblpY="234"/>
        <w:tblW w:w="4428" w:type="dxa"/>
        <w:tblCellMar>
          <w:left w:w="0" w:type="dxa"/>
          <w:right w:w="0" w:type="dxa"/>
        </w:tblCellMar>
        <w:tblLook w:val="0600" w:firstRow="0" w:lastRow="0" w:firstColumn="0" w:lastColumn="0" w:noHBand="1" w:noVBand="1"/>
      </w:tblPr>
      <w:tblGrid>
        <w:gridCol w:w="2000"/>
        <w:gridCol w:w="1197"/>
        <w:gridCol w:w="1231"/>
      </w:tblGrid>
      <w:tr w:rsidR="008F450B" w:rsidRPr="00D668EC" w14:paraId="0ABAF590"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8EA9DB"/>
            <w:tcMar>
              <w:top w:w="12" w:type="dxa"/>
              <w:left w:w="12" w:type="dxa"/>
              <w:bottom w:w="0" w:type="dxa"/>
              <w:right w:w="12" w:type="dxa"/>
            </w:tcMar>
            <w:vAlign w:val="bottom"/>
            <w:hideMark/>
          </w:tcPr>
          <w:p w14:paraId="29118940"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COUNTY NAME</w:t>
            </w:r>
          </w:p>
        </w:tc>
        <w:tc>
          <w:tcPr>
            <w:tcW w:w="1197" w:type="dxa"/>
            <w:tcBorders>
              <w:top w:val="single" w:sz="8" w:space="0" w:color="000000"/>
              <w:left w:val="single" w:sz="8" w:space="0" w:color="000000"/>
              <w:bottom w:val="single" w:sz="8" w:space="0" w:color="000000"/>
              <w:right w:val="single" w:sz="8" w:space="0" w:color="000000"/>
            </w:tcBorders>
            <w:shd w:val="clear" w:color="auto" w:fill="8EA9DB"/>
            <w:tcMar>
              <w:top w:w="12" w:type="dxa"/>
              <w:left w:w="12" w:type="dxa"/>
              <w:bottom w:w="0" w:type="dxa"/>
              <w:right w:w="12" w:type="dxa"/>
            </w:tcMar>
            <w:vAlign w:val="bottom"/>
            <w:hideMark/>
          </w:tcPr>
          <w:p w14:paraId="20CB1832"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INC&lt;14999</w:t>
            </w:r>
          </w:p>
        </w:tc>
        <w:tc>
          <w:tcPr>
            <w:tcW w:w="1231" w:type="dxa"/>
            <w:tcBorders>
              <w:top w:val="single" w:sz="8" w:space="0" w:color="000000"/>
              <w:left w:val="single" w:sz="8" w:space="0" w:color="000000"/>
              <w:bottom w:val="single" w:sz="8" w:space="0" w:color="000000"/>
              <w:right w:val="single" w:sz="8" w:space="0" w:color="000000"/>
            </w:tcBorders>
            <w:shd w:val="clear" w:color="auto" w:fill="8EA9DB"/>
            <w:tcMar>
              <w:top w:w="12" w:type="dxa"/>
              <w:left w:w="12" w:type="dxa"/>
              <w:bottom w:w="0" w:type="dxa"/>
              <w:right w:w="12" w:type="dxa"/>
            </w:tcMar>
            <w:vAlign w:val="bottom"/>
            <w:hideMark/>
          </w:tcPr>
          <w:p w14:paraId="2A6BF5A1" w14:textId="77777777" w:rsidR="008F450B" w:rsidRPr="00D668EC" w:rsidRDefault="008F450B" w:rsidP="008F450B">
            <w:pPr>
              <w:pStyle w:val="NormalWeb"/>
              <w:rPr>
                <w:rFonts w:asciiTheme="minorHAnsi" w:hAnsiTheme="minorHAnsi" w:cstheme="minorHAnsi"/>
                <w:sz w:val="22"/>
                <w:szCs w:val="22"/>
              </w:rPr>
            </w:pPr>
            <w:proofErr w:type="gramStart"/>
            <w:r w:rsidRPr="00D668EC">
              <w:rPr>
                <w:rFonts w:asciiTheme="minorHAnsi" w:hAnsiTheme="minorHAnsi" w:cstheme="minorHAnsi"/>
                <w:b/>
                <w:bCs/>
                <w:sz w:val="22"/>
                <w:szCs w:val="22"/>
                <w:lang w:val="en-US"/>
              </w:rPr>
              <w:t>AGE(</w:t>
            </w:r>
            <w:proofErr w:type="gramEnd"/>
            <w:r w:rsidRPr="00D668EC">
              <w:rPr>
                <w:rFonts w:asciiTheme="minorHAnsi" w:hAnsiTheme="minorHAnsi" w:cstheme="minorHAnsi"/>
                <w:b/>
                <w:bCs/>
                <w:sz w:val="22"/>
                <w:szCs w:val="22"/>
                <w:lang w:val="en-US"/>
              </w:rPr>
              <w:t>30-44)</w:t>
            </w:r>
          </w:p>
        </w:tc>
      </w:tr>
      <w:tr w:rsidR="008F450B" w:rsidRPr="00D668EC" w14:paraId="143982DE"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16B4125"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Barnstable County</w:t>
            </w:r>
          </w:p>
        </w:tc>
        <w:tc>
          <w:tcPr>
            <w:tcW w:w="119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AAF0C3F"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2.92</w:t>
            </w:r>
          </w:p>
        </w:tc>
        <w:tc>
          <w:tcPr>
            <w:tcW w:w="1231"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875A4A1"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13.22</w:t>
            </w:r>
          </w:p>
        </w:tc>
      </w:tr>
      <w:tr w:rsidR="008F450B" w:rsidRPr="00D668EC" w14:paraId="29F495D2"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D5E31F9"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Berkshire County</w:t>
            </w:r>
          </w:p>
        </w:tc>
        <w:tc>
          <w:tcPr>
            <w:tcW w:w="1197"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21B0078F"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4.34</w:t>
            </w:r>
          </w:p>
        </w:tc>
        <w:tc>
          <w:tcPr>
            <w:tcW w:w="1231"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91EB437"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15.79</w:t>
            </w:r>
          </w:p>
        </w:tc>
      </w:tr>
      <w:tr w:rsidR="008F450B" w:rsidRPr="00D668EC" w14:paraId="549B7097"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27246C3D"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Bristol County</w:t>
            </w:r>
          </w:p>
        </w:tc>
        <w:tc>
          <w:tcPr>
            <w:tcW w:w="1197"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3B59168F"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4.81</w:t>
            </w:r>
          </w:p>
        </w:tc>
        <w:tc>
          <w:tcPr>
            <w:tcW w:w="1231"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63C340D7"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18.61</w:t>
            </w:r>
          </w:p>
        </w:tc>
      </w:tr>
      <w:tr w:rsidR="008F450B" w:rsidRPr="00D668EC" w14:paraId="2F52A943"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A3B2DB0"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Dukes County</w:t>
            </w:r>
          </w:p>
        </w:tc>
        <w:tc>
          <w:tcPr>
            <w:tcW w:w="119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B54BB29"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1.82</w:t>
            </w:r>
          </w:p>
        </w:tc>
        <w:tc>
          <w:tcPr>
            <w:tcW w:w="1231"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C9D0841"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16.59</w:t>
            </w:r>
          </w:p>
        </w:tc>
      </w:tr>
      <w:tr w:rsidR="008F450B" w:rsidRPr="00D668EC" w14:paraId="7257C880"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11344EBA"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Essex County</w:t>
            </w:r>
          </w:p>
        </w:tc>
        <w:tc>
          <w:tcPr>
            <w:tcW w:w="1197"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1EBCF1D1"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4.6</w:t>
            </w:r>
          </w:p>
        </w:tc>
        <w:tc>
          <w:tcPr>
            <w:tcW w:w="1231"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519593E6"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18.22</w:t>
            </w:r>
          </w:p>
        </w:tc>
      </w:tr>
      <w:tr w:rsidR="008F450B" w:rsidRPr="00D668EC" w14:paraId="7B9DC660"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CB3D08F"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Franklin County</w:t>
            </w:r>
          </w:p>
        </w:tc>
        <w:tc>
          <w:tcPr>
            <w:tcW w:w="1197"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0954D3BF"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4.6</w:t>
            </w:r>
          </w:p>
        </w:tc>
        <w:tc>
          <w:tcPr>
            <w:tcW w:w="1231"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64BF90B"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17.68</w:t>
            </w:r>
          </w:p>
        </w:tc>
      </w:tr>
      <w:tr w:rsidR="008F450B" w:rsidRPr="00D668EC" w14:paraId="7E916648"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ED05798"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Hampden County</w:t>
            </w:r>
          </w:p>
        </w:tc>
        <w:tc>
          <w:tcPr>
            <w:tcW w:w="1197"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49BD52D6"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5.94</w:t>
            </w:r>
          </w:p>
        </w:tc>
        <w:tc>
          <w:tcPr>
            <w:tcW w:w="1231"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F1FB5E1"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18.03</w:t>
            </w:r>
          </w:p>
        </w:tc>
      </w:tr>
      <w:tr w:rsidR="008F450B" w:rsidRPr="00D668EC" w14:paraId="2DCE91DF"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B0DC794"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Hampshire County</w:t>
            </w:r>
          </w:p>
        </w:tc>
        <w:tc>
          <w:tcPr>
            <w:tcW w:w="119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AAE3023"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3.97</w:t>
            </w:r>
          </w:p>
        </w:tc>
        <w:tc>
          <w:tcPr>
            <w:tcW w:w="1231"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7799179"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14.78</w:t>
            </w:r>
          </w:p>
        </w:tc>
      </w:tr>
      <w:tr w:rsidR="008F450B" w:rsidRPr="00D668EC" w14:paraId="5F34C27B"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8BED35A"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Middlesex County</w:t>
            </w:r>
          </w:p>
        </w:tc>
        <w:tc>
          <w:tcPr>
            <w:tcW w:w="119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BBF1E80"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2.97</w:t>
            </w:r>
          </w:p>
        </w:tc>
        <w:tc>
          <w:tcPr>
            <w:tcW w:w="1231"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6E020989"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20.88</w:t>
            </w:r>
          </w:p>
        </w:tc>
      </w:tr>
      <w:tr w:rsidR="008F450B" w:rsidRPr="00D668EC" w14:paraId="6FDE5D86"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615D050"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lastRenderedPageBreak/>
              <w:t>Nantucket County</w:t>
            </w:r>
          </w:p>
        </w:tc>
        <w:tc>
          <w:tcPr>
            <w:tcW w:w="119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DE5488F"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1.48</w:t>
            </w:r>
          </w:p>
        </w:tc>
        <w:tc>
          <w:tcPr>
            <w:tcW w:w="1231"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01D51F8"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24.5</w:t>
            </w:r>
          </w:p>
        </w:tc>
      </w:tr>
      <w:tr w:rsidR="008F450B" w:rsidRPr="00D668EC" w14:paraId="2B4B3024"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0B6D3FE"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Norfolk County</w:t>
            </w:r>
          </w:p>
        </w:tc>
        <w:tc>
          <w:tcPr>
            <w:tcW w:w="119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0EF89EB"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2.9</w:t>
            </w:r>
          </w:p>
        </w:tc>
        <w:tc>
          <w:tcPr>
            <w:tcW w:w="1231"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08AE39F"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19.2</w:t>
            </w:r>
          </w:p>
        </w:tc>
      </w:tr>
      <w:tr w:rsidR="008F450B" w:rsidRPr="00D668EC" w14:paraId="016B9533"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E82A5B3"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Plymouth County</w:t>
            </w:r>
          </w:p>
        </w:tc>
        <w:tc>
          <w:tcPr>
            <w:tcW w:w="119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51BAEF2"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3.19</w:t>
            </w:r>
          </w:p>
        </w:tc>
        <w:tc>
          <w:tcPr>
            <w:tcW w:w="1231"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21381E9"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17.07</w:t>
            </w:r>
          </w:p>
        </w:tc>
      </w:tr>
      <w:tr w:rsidR="008F450B" w:rsidRPr="00D668EC" w14:paraId="675B4C90"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174778EE"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Suffolk County</w:t>
            </w:r>
          </w:p>
        </w:tc>
        <w:tc>
          <w:tcPr>
            <w:tcW w:w="1197"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2BF70D2B"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6.01</w:t>
            </w:r>
          </w:p>
        </w:tc>
        <w:tc>
          <w:tcPr>
            <w:tcW w:w="1231"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3FC0ED45"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b/>
                <w:bCs/>
                <w:sz w:val="22"/>
                <w:szCs w:val="22"/>
                <w:lang w:val="en-US"/>
              </w:rPr>
              <w:t>23.47</w:t>
            </w:r>
          </w:p>
        </w:tc>
      </w:tr>
      <w:tr w:rsidR="008F450B" w:rsidRPr="00D668EC" w14:paraId="5A8C02CE" w14:textId="77777777" w:rsidTr="000C374C">
        <w:trPr>
          <w:trHeight w:val="185"/>
        </w:trPr>
        <w:tc>
          <w:tcPr>
            <w:tcW w:w="200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4952667"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Worcester County</w:t>
            </w:r>
          </w:p>
        </w:tc>
        <w:tc>
          <w:tcPr>
            <w:tcW w:w="1197"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8EEFB15"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4.11</w:t>
            </w:r>
          </w:p>
        </w:tc>
        <w:tc>
          <w:tcPr>
            <w:tcW w:w="1231" w:type="dxa"/>
            <w:tcBorders>
              <w:top w:val="single" w:sz="8" w:space="0" w:color="000000"/>
              <w:left w:val="single" w:sz="8" w:space="0" w:color="000000"/>
              <w:bottom w:val="single" w:sz="8" w:space="0" w:color="000000"/>
              <w:right w:val="single" w:sz="8" w:space="0" w:color="000000"/>
            </w:tcBorders>
            <w:shd w:val="clear" w:color="auto" w:fill="CCDBF1"/>
            <w:tcMar>
              <w:top w:w="12" w:type="dxa"/>
              <w:left w:w="12" w:type="dxa"/>
              <w:bottom w:w="0" w:type="dxa"/>
              <w:right w:w="12" w:type="dxa"/>
            </w:tcMar>
            <w:vAlign w:val="bottom"/>
            <w:hideMark/>
          </w:tcPr>
          <w:p w14:paraId="63234146" w14:textId="77777777" w:rsidR="008F450B" w:rsidRPr="00D668EC" w:rsidRDefault="008F450B" w:rsidP="008F450B">
            <w:pPr>
              <w:pStyle w:val="NormalWeb"/>
              <w:rPr>
                <w:rFonts w:asciiTheme="minorHAnsi" w:hAnsiTheme="minorHAnsi" w:cstheme="minorHAnsi"/>
                <w:sz w:val="22"/>
                <w:szCs w:val="22"/>
              </w:rPr>
            </w:pPr>
            <w:r w:rsidRPr="00D668EC">
              <w:rPr>
                <w:rFonts w:asciiTheme="minorHAnsi" w:hAnsiTheme="minorHAnsi" w:cstheme="minorHAnsi"/>
                <w:sz w:val="22"/>
                <w:szCs w:val="22"/>
                <w:lang w:val="en-US"/>
              </w:rPr>
              <w:t>18.66</w:t>
            </w:r>
          </w:p>
        </w:tc>
      </w:tr>
    </w:tbl>
    <w:p w14:paraId="57A121E3" w14:textId="471F369A" w:rsidR="005F27DE" w:rsidRPr="00D668EC" w:rsidRDefault="005F27DE" w:rsidP="005F27DE">
      <w:pPr>
        <w:tabs>
          <w:tab w:val="left" w:pos="5718"/>
        </w:tabs>
        <w:rPr>
          <w:rFonts w:cstheme="minorHAnsi"/>
          <w:sz w:val="22"/>
          <w:szCs w:val="22"/>
          <w:lang w:eastAsia="en-GB"/>
        </w:rPr>
      </w:pPr>
      <w:r w:rsidRPr="00D668EC">
        <w:rPr>
          <w:rFonts w:cstheme="minorHAnsi"/>
          <w:sz w:val="22"/>
          <w:szCs w:val="22"/>
          <w:lang w:eastAsia="en-GB"/>
        </w:rPr>
        <w:tab/>
      </w:r>
    </w:p>
    <w:p w14:paraId="621814FE" w14:textId="485473A6" w:rsidR="00EB6C48" w:rsidRPr="00D668EC" w:rsidRDefault="00EB6C48" w:rsidP="005E395D">
      <w:pPr>
        <w:pStyle w:val="NormalWeb"/>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 </w:t>
      </w:r>
    </w:p>
    <w:p w14:paraId="6AE586D6" w14:textId="0272B04A" w:rsidR="008F450B" w:rsidRPr="00D668EC" w:rsidRDefault="008F450B" w:rsidP="005E395D">
      <w:pPr>
        <w:pStyle w:val="NormalWeb"/>
        <w:spacing w:before="0" w:beforeAutospacing="0" w:after="0" w:afterAutospacing="0"/>
        <w:rPr>
          <w:rFonts w:asciiTheme="minorHAnsi" w:hAnsiTheme="minorHAnsi" w:cstheme="minorHAnsi"/>
          <w:sz w:val="22"/>
          <w:szCs w:val="22"/>
        </w:rPr>
      </w:pPr>
    </w:p>
    <w:p w14:paraId="04E1B3C5" w14:textId="61BA387A" w:rsidR="008F450B" w:rsidRPr="00D668EC" w:rsidRDefault="008F450B" w:rsidP="005E395D">
      <w:pPr>
        <w:pStyle w:val="NormalWeb"/>
        <w:spacing w:before="0" w:beforeAutospacing="0" w:after="0" w:afterAutospacing="0"/>
        <w:rPr>
          <w:rFonts w:asciiTheme="minorHAnsi" w:hAnsiTheme="minorHAnsi" w:cstheme="minorHAnsi"/>
          <w:sz w:val="22"/>
          <w:szCs w:val="22"/>
        </w:rPr>
      </w:pPr>
    </w:p>
    <w:p w14:paraId="40157BB9" w14:textId="133849D7" w:rsidR="008F450B" w:rsidRPr="00D668EC" w:rsidRDefault="008F450B" w:rsidP="005E395D">
      <w:pPr>
        <w:pStyle w:val="NormalWeb"/>
        <w:spacing w:before="0" w:beforeAutospacing="0" w:after="0" w:afterAutospacing="0"/>
        <w:rPr>
          <w:rFonts w:asciiTheme="minorHAnsi" w:hAnsiTheme="minorHAnsi" w:cstheme="minorHAnsi"/>
          <w:sz w:val="22"/>
          <w:szCs w:val="22"/>
        </w:rPr>
      </w:pPr>
    </w:p>
    <w:p w14:paraId="71758A94" w14:textId="455248ED" w:rsidR="008F450B" w:rsidRPr="00D668EC" w:rsidRDefault="008F450B" w:rsidP="005E395D">
      <w:pPr>
        <w:pStyle w:val="NormalWeb"/>
        <w:spacing w:before="0" w:beforeAutospacing="0" w:after="0" w:afterAutospacing="0"/>
        <w:rPr>
          <w:rFonts w:asciiTheme="minorHAnsi" w:hAnsiTheme="minorHAnsi" w:cstheme="minorHAnsi"/>
          <w:sz w:val="22"/>
          <w:szCs w:val="22"/>
        </w:rPr>
      </w:pPr>
    </w:p>
    <w:p w14:paraId="00C47B00" w14:textId="0CAF6CBF" w:rsidR="008F450B" w:rsidRPr="00D668EC" w:rsidRDefault="008F450B" w:rsidP="005E395D">
      <w:pPr>
        <w:pStyle w:val="NormalWeb"/>
        <w:spacing w:before="0" w:beforeAutospacing="0" w:after="0" w:afterAutospacing="0"/>
        <w:rPr>
          <w:rFonts w:asciiTheme="minorHAnsi" w:hAnsiTheme="minorHAnsi" w:cstheme="minorHAnsi"/>
          <w:sz w:val="22"/>
          <w:szCs w:val="22"/>
        </w:rPr>
      </w:pPr>
    </w:p>
    <w:p w14:paraId="59557750" w14:textId="3ECF2E00" w:rsidR="008F450B" w:rsidRPr="00D668EC" w:rsidRDefault="008F450B" w:rsidP="005E395D">
      <w:pPr>
        <w:pStyle w:val="NormalWeb"/>
        <w:spacing w:before="0" w:beforeAutospacing="0" w:after="0" w:afterAutospacing="0"/>
        <w:rPr>
          <w:rFonts w:asciiTheme="minorHAnsi" w:hAnsiTheme="minorHAnsi" w:cstheme="minorHAnsi"/>
          <w:sz w:val="22"/>
          <w:szCs w:val="22"/>
        </w:rPr>
      </w:pPr>
    </w:p>
    <w:p w14:paraId="2D248C18" w14:textId="77777777" w:rsidR="008F450B" w:rsidRPr="00D668EC" w:rsidRDefault="008F450B" w:rsidP="005E395D">
      <w:pPr>
        <w:pStyle w:val="NormalWeb"/>
        <w:spacing w:before="0" w:beforeAutospacing="0" w:after="0" w:afterAutospacing="0"/>
        <w:rPr>
          <w:rFonts w:asciiTheme="minorHAnsi" w:hAnsiTheme="minorHAnsi" w:cstheme="minorHAnsi"/>
          <w:sz w:val="22"/>
          <w:szCs w:val="22"/>
        </w:rPr>
      </w:pPr>
    </w:p>
    <w:p w14:paraId="56594076" w14:textId="3E9F70FE" w:rsidR="00A64F10" w:rsidRPr="00D668EC" w:rsidRDefault="00EB6C48" w:rsidP="005E395D">
      <w:pPr>
        <w:pStyle w:val="NormalWeb"/>
        <w:numPr>
          <w:ilvl w:val="0"/>
          <w:numId w:val="33"/>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The three main counties where the insurance companies could focus more are </w:t>
      </w:r>
      <w:r w:rsidR="00D41315" w:rsidRPr="00D668EC">
        <w:rPr>
          <w:rFonts w:asciiTheme="minorHAnsi" w:hAnsiTheme="minorHAnsi" w:cstheme="minorHAnsi"/>
          <w:sz w:val="22"/>
          <w:szCs w:val="22"/>
        </w:rPr>
        <w:t>Bristol County</w:t>
      </w:r>
      <w:r w:rsidRPr="00D668EC">
        <w:rPr>
          <w:rFonts w:asciiTheme="minorHAnsi" w:hAnsiTheme="minorHAnsi" w:cstheme="minorHAnsi"/>
          <w:sz w:val="22"/>
          <w:szCs w:val="22"/>
        </w:rPr>
        <w:t xml:space="preserve">, </w:t>
      </w:r>
      <w:r w:rsidR="00D41315" w:rsidRPr="00D668EC">
        <w:rPr>
          <w:rFonts w:asciiTheme="minorHAnsi" w:hAnsiTheme="minorHAnsi" w:cstheme="minorHAnsi"/>
          <w:sz w:val="22"/>
          <w:szCs w:val="22"/>
        </w:rPr>
        <w:t>Essex County</w:t>
      </w:r>
      <w:r w:rsidRPr="00D668EC">
        <w:rPr>
          <w:rFonts w:asciiTheme="minorHAnsi" w:hAnsiTheme="minorHAnsi" w:cstheme="minorHAnsi"/>
          <w:sz w:val="22"/>
          <w:szCs w:val="22"/>
        </w:rPr>
        <w:t xml:space="preserve"> and </w:t>
      </w:r>
      <w:r w:rsidR="008F450B" w:rsidRPr="00D668EC">
        <w:rPr>
          <w:rFonts w:asciiTheme="minorHAnsi" w:hAnsiTheme="minorHAnsi" w:cstheme="minorHAnsi"/>
          <w:sz w:val="22"/>
          <w:szCs w:val="22"/>
        </w:rPr>
        <w:t>Suffolk County</w:t>
      </w:r>
      <w:r w:rsidRPr="00D668EC">
        <w:rPr>
          <w:rFonts w:asciiTheme="minorHAnsi" w:hAnsiTheme="minorHAnsi" w:cstheme="minorHAnsi"/>
          <w:sz w:val="22"/>
          <w:szCs w:val="22"/>
        </w:rPr>
        <w:t xml:space="preserve">. </w:t>
      </w:r>
    </w:p>
    <w:tbl>
      <w:tblPr>
        <w:tblpPr w:leftFromText="180" w:rightFromText="180" w:vertAnchor="text" w:horzAnchor="page" w:tblpX="2081" w:tblpY="-29"/>
        <w:tblOverlap w:val="never"/>
        <w:tblW w:w="3020" w:type="dxa"/>
        <w:tblLook w:val="04A0" w:firstRow="1" w:lastRow="0" w:firstColumn="1" w:lastColumn="0" w:noHBand="0" w:noVBand="1"/>
      </w:tblPr>
      <w:tblGrid>
        <w:gridCol w:w="1838"/>
        <w:gridCol w:w="1182"/>
      </w:tblGrid>
      <w:tr w:rsidR="00015B86" w:rsidRPr="00D668EC" w14:paraId="32046286" w14:textId="77777777" w:rsidTr="008F450B">
        <w:trPr>
          <w:trHeight w:val="320"/>
        </w:trPr>
        <w:tc>
          <w:tcPr>
            <w:tcW w:w="183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D97751A" w14:textId="77777777" w:rsidR="00015B86" w:rsidRPr="00D668EC" w:rsidRDefault="00015B86" w:rsidP="008F450B">
            <w:pPr>
              <w:jc w:val="center"/>
              <w:rPr>
                <w:rFonts w:eastAsia="Times New Roman" w:cstheme="minorHAnsi"/>
                <w:b/>
                <w:bCs/>
                <w:color w:val="000000"/>
                <w:sz w:val="22"/>
                <w:szCs w:val="22"/>
                <w:lang w:eastAsia="en-GB"/>
              </w:rPr>
            </w:pPr>
            <w:r w:rsidRPr="00D668EC">
              <w:rPr>
                <w:rFonts w:eastAsia="Times New Roman" w:cstheme="minorHAnsi"/>
                <w:b/>
                <w:bCs/>
                <w:color w:val="000000"/>
                <w:sz w:val="22"/>
                <w:szCs w:val="22"/>
                <w:lang w:eastAsia="en-GB"/>
              </w:rPr>
              <w:t>Income Groups</w:t>
            </w:r>
          </w:p>
        </w:tc>
        <w:tc>
          <w:tcPr>
            <w:tcW w:w="1182" w:type="dxa"/>
            <w:tcBorders>
              <w:top w:val="single" w:sz="4" w:space="0" w:color="auto"/>
              <w:left w:val="nil"/>
              <w:bottom w:val="single" w:sz="4" w:space="0" w:color="auto"/>
              <w:right w:val="single" w:sz="4" w:space="0" w:color="auto"/>
            </w:tcBorders>
            <w:shd w:val="clear" w:color="000000" w:fill="8EA9DB"/>
            <w:noWrap/>
            <w:vAlign w:val="bottom"/>
            <w:hideMark/>
          </w:tcPr>
          <w:p w14:paraId="06742D8E" w14:textId="77777777" w:rsidR="00015B86" w:rsidRPr="00D668EC" w:rsidRDefault="00015B86" w:rsidP="008F450B">
            <w:pPr>
              <w:jc w:val="center"/>
              <w:rPr>
                <w:rFonts w:eastAsia="Times New Roman" w:cstheme="minorHAnsi"/>
                <w:b/>
                <w:bCs/>
                <w:color w:val="000000"/>
                <w:sz w:val="22"/>
                <w:szCs w:val="22"/>
                <w:lang w:eastAsia="en-GB"/>
              </w:rPr>
            </w:pPr>
            <w:r w:rsidRPr="00D668EC">
              <w:rPr>
                <w:rFonts w:eastAsia="Times New Roman" w:cstheme="minorHAnsi"/>
                <w:b/>
                <w:bCs/>
                <w:color w:val="000000"/>
                <w:sz w:val="22"/>
                <w:szCs w:val="22"/>
                <w:lang w:eastAsia="en-GB"/>
              </w:rPr>
              <w:t>Murders</w:t>
            </w:r>
          </w:p>
        </w:tc>
      </w:tr>
      <w:tr w:rsidR="00015B86" w:rsidRPr="00D668EC" w14:paraId="37A7D732" w14:textId="77777777" w:rsidTr="008F450B">
        <w:trPr>
          <w:trHeight w:val="320"/>
        </w:trPr>
        <w:tc>
          <w:tcPr>
            <w:tcW w:w="1838" w:type="dxa"/>
            <w:tcBorders>
              <w:top w:val="nil"/>
              <w:left w:val="single" w:sz="4" w:space="0" w:color="auto"/>
              <w:bottom w:val="nil"/>
              <w:right w:val="single" w:sz="4" w:space="0" w:color="auto"/>
            </w:tcBorders>
            <w:shd w:val="clear" w:color="auto" w:fill="auto"/>
            <w:noWrap/>
            <w:vAlign w:val="bottom"/>
            <w:hideMark/>
          </w:tcPr>
          <w:p w14:paraId="6D448286" w14:textId="77777777" w:rsidR="00015B86" w:rsidRPr="00D668EC" w:rsidRDefault="00015B86" w:rsidP="008F450B">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Under 10000</w:t>
            </w:r>
          </w:p>
        </w:tc>
        <w:tc>
          <w:tcPr>
            <w:tcW w:w="1182" w:type="dxa"/>
            <w:tcBorders>
              <w:top w:val="nil"/>
              <w:left w:val="nil"/>
              <w:bottom w:val="nil"/>
              <w:right w:val="single" w:sz="4" w:space="0" w:color="auto"/>
            </w:tcBorders>
            <w:shd w:val="clear" w:color="auto" w:fill="auto"/>
            <w:noWrap/>
            <w:vAlign w:val="bottom"/>
            <w:hideMark/>
          </w:tcPr>
          <w:p w14:paraId="78503255" w14:textId="77777777" w:rsidR="00015B86" w:rsidRPr="00D668EC" w:rsidRDefault="00015B86" w:rsidP="008F450B">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78%</w:t>
            </w:r>
          </w:p>
        </w:tc>
      </w:tr>
      <w:tr w:rsidR="00015B86" w:rsidRPr="00D668EC" w14:paraId="3E6025EA" w14:textId="77777777" w:rsidTr="008F450B">
        <w:trPr>
          <w:trHeight w:val="320"/>
        </w:trPr>
        <w:tc>
          <w:tcPr>
            <w:tcW w:w="1838" w:type="dxa"/>
            <w:tcBorders>
              <w:top w:val="nil"/>
              <w:left w:val="single" w:sz="4" w:space="0" w:color="auto"/>
              <w:bottom w:val="nil"/>
              <w:right w:val="single" w:sz="4" w:space="0" w:color="auto"/>
            </w:tcBorders>
            <w:shd w:val="clear" w:color="auto" w:fill="auto"/>
            <w:noWrap/>
            <w:vAlign w:val="bottom"/>
            <w:hideMark/>
          </w:tcPr>
          <w:p w14:paraId="3CF77DCB" w14:textId="77777777" w:rsidR="00015B86" w:rsidRPr="00D668EC" w:rsidRDefault="00015B86" w:rsidP="008F450B">
            <w:pPr>
              <w:jc w:val="center"/>
              <w:rPr>
                <w:rFonts w:eastAsia="Times New Roman" w:cstheme="minorHAnsi"/>
                <w:color w:val="000000"/>
                <w:sz w:val="22"/>
                <w:szCs w:val="22"/>
                <w:highlight w:val="yellow"/>
                <w:lang w:eastAsia="en-GB"/>
              </w:rPr>
            </w:pPr>
            <w:r w:rsidRPr="00D668EC">
              <w:rPr>
                <w:rFonts w:eastAsia="Times New Roman" w:cstheme="minorHAnsi"/>
                <w:color w:val="000000"/>
                <w:sz w:val="22"/>
                <w:szCs w:val="22"/>
                <w:highlight w:val="yellow"/>
                <w:lang w:eastAsia="en-GB"/>
              </w:rPr>
              <w:t>Under 14999</w:t>
            </w:r>
          </w:p>
        </w:tc>
        <w:tc>
          <w:tcPr>
            <w:tcW w:w="1182" w:type="dxa"/>
            <w:tcBorders>
              <w:top w:val="nil"/>
              <w:left w:val="nil"/>
              <w:bottom w:val="nil"/>
              <w:right w:val="single" w:sz="4" w:space="0" w:color="auto"/>
            </w:tcBorders>
            <w:shd w:val="clear" w:color="auto" w:fill="auto"/>
            <w:noWrap/>
            <w:vAlign w:val="bottom"/>
            <w:hideMark/>
          </w:tcPr>
          <w:p w14:paraId="7DA1AC69" w14:textId="77777777" w:rsidR="00015B86" w:rsidRPr="00D668EC" w:rsidRDefault="00015B86" w:rsidP="008F450B">
            <w:pPr>
              <w:jc w:val="center"/>
              <w:rPr>
                <w:rFonts w:eastAsia="Times New Roman" w:cstheme="minorHAnsi"/>
                <w:color w:val="000000"/>
                <w:sz w:val="22"/>
                <w:szCs w:val="22"/>
                <w:highlight w:val="yellow"/>
                <w:lang w:eastAsia="en-GB"/>
              </w:rPr>
            </w:pPr>
            <w:r w:rsidRPr="00D668EC">
              <w:rPr>
                <w:rFonts w:eastAsia="Times New Roman" w:cstheme="minorHAnsi"/>
                <w:color w:val="000000"/>
                <w:sz w:val="22"/>
                <w:szCs w:val="22"/>
                <w:highlight w:val="yellow"/>
                <w:lang w:eastAsia="en-GB"/>
              </w:rPr>
              <w:t>53.30%</w:t>
            </w:r>
          </w:p>
        </w:tc>
      </w:tr>
      <w:tr w:rsidR="00015B86" w:rsidRPr="00D668EC" w14:paraId="1A60355A" w14:textId="77777777" w:rsidTr="008F450B">
        <w:trPr>
          <w:trHeight w:val="320"/>
        </w:trPr>
        <w:tc>
          <w:tcPr>
            <w:tcW w:w="1838" w:type="dxa"/>
            <w:tcBorders>
              <w:top w:val="nil"/>
              <w:left w:val="single" w:sz="4" w:space="0" w:color="auto"/>
              <w:bottom w:val="nil"/>
              <w:right w:val="single" w:sz="4" w:space="0" w:color="auto"/>
            </w:tcBorders>
            <w:shd w:val="clear" w:color="auto" w:fill="auto"/>
            <w:noWrap/>
            <w:vAlign w:val="bottom"/>
            <w:hideMark/>
          </w:tcPr>
          <w:p w14:paraId="099B5FE6" w14:textId="77777777" w:rsidR="00015B86" w:rsidRPr="00D668EC" w:rsidRDefault="00015B86" w:rsidP="008F450B">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Under 49999</w:t>
            </w:r>
          </w:p>
        </w:tc>
        <w:tc>
          <w:tcPr>
            <w:tcW w:w="1182" w:type="dxa"/>
            <w:tcBorders>
              <w:top w:val="nil"/>
              <w:left w:val="nil"/>
              <w:bottom w:val="nil"/>
              <w:right w:val="single" w:sz="4" w:space="0" w:color="auto"/>
            </w:tcBorders>
            <w:shd w:val="clear" w:color="auto" w:fill="auto"/>
            <w:noWrap/>
            <w:vAlign w:val="bottom"/>
            <w:hideMark/>
          </w:tcPr>
          <w:p w14:paraId="28BA9E86" w14:textId="77777777" w:rsidR="00015B86" w:rsidRPr="00D668EC" w:rsidRDefault="00015B86" w:rsidP="008F450B">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-34.20%</w:t>
            </w:r>
          </w:p>
        </w:tc>
      </w:tr>
      <w:tr w:rsidR="00015B86" w:rsidRPr="00D668EC" w14:paraId="25B375EC" w14:textId="77777777" w:rsidTr="008F450B">
        <w:trPr>
          <w:trHeight w:val="320"/>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7EB79C9" w14:textId="77777777" w:rsidR="00015B86" w:rsidRPr="00D668EC" w:rsidRDefault="00015B86" w:rsidP="008F450B">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Under 99999</w:t>
            </w:r>
          </w:p>
        </w:tc>
        <w:tc>
          <w:tcPr>
            <w:tcW w:w="1182" w:type="dxa"/>
            <w:tcBorders>
              <w:top w:val="nil"/>
              <w:left w:val="nil"/>
              <w:bottom w:val="single" w:sz="4" w:space="0" w:color="auto"/>
              <w:right w:val="single" w:sz="4" w:space="0" w:color="auto"/>
            </w:tcBorders>
            <w:shd w:val="clear" w:color="auto" w:fill="auto"/>
            <w:noWrap/>
            <w:vAlign w:val="bottom"/>
            <w:hideMark/>
          </w:tcPr>
          <w:p w14:paraId="1FAC07C9" w14:textId="77777777" w:rsidR="00015B86" w:rsidRPr="00D668EC" w:rsidRDefault="00015B86" w:rsidP="008F450B">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-56.60%</w:t>
            </w:r>
          </w:p>
        </w:tc>
      </w:tr>
    </w:tbl>
    <w:tbl>
      <w:tblPr>
        <w:tblpPr w:leftFromText="180" w:rightFromText="180" w:vertAnchor="text" w:horzAnchor="page" w:tblpX="6250" w:tblpY="2"/>
        <w:tblW w:w="3020" w:type="dxa"/>
        <w:tblLook w:val="04A0" w:firstRow="1" w:lastRow="0" w:firstColumn="1" w:lastColumn="0" w:noHBand="0" w:noVBand="1"/>
      </w:tblPr>
      <w:tblGrid>
        <w:gridCol w:w="1720"/>
        <w:gridCol w:w="1300"/>
      </w:tblGrid>
      <w:tr w:rsidR="00015B86" w:rsidRPr="00D668EC" w14:paraId="5E713BF1" w14:textId="77777777" w:rsidTr="00015B86">
        <w:trPr>
          <w:trHeight w:val="320"/>
        </w:trPr>
        <w:tc>
          <w:tcPr>
            <w:tcW w:w="17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9000CAF" w14:textId="77777777" w:rsidR="00015B86" w:rsidRPr="00D668EC" w:rsidRDefault="00015B86" w:rsidP="00015B86">
            <w:pPr>
              <w:jc w:val="center"/>
              <w:rPr>
                <w:rFonts w:eastAsia="Times New Roman" w:cstheme="minorHAnsi"/>
                <w:b/>
                <w:bCs/>
                <w:color w:val="000000"/>
                <w:sz w:val="22"/>
                <w:szCs w:val="22"/>
                <w:lang w:eastAsia="en-GB"/>
              </w:rPr>
            </w:pPr>
            <w:r w:rsidRPr="00D668EC">
              <w:rPr>
                <w:rFonts w:eastAsia="Times New Roman" w:cstheme="minorHAnsi"/>
                <w:b/>
                <w:bCs/>
                <w:color w:val="000000"/>
                <w:sz w:val="22"/>
                <w:szCs w:val="22"/>
                <w:lang w:eastAsia="en-GB"/>
              </w:rPr>
              <w:t>Age Group</w:t>
            </w:r>
          </w:p>
        </w:tc>
        <w:tc>
          <w:tcPr>
            <w:tcW w:w="1300" w:type="dxa"/>
            <w:tcBorders>
              <w:top w:val="single" w:sz="4" w:space="0" w:color="auto"/>
              <w:left w:val="nil"/>
              <w:bottom w:val="single" w:sz="4" w:space="0" w:color="auto"/>
              <w:right w:val="single" w:sz="4" w:space="0" w:color="auto"/>
            </w:tcBorders>
            <w:shd w:val="clear" w:color="000000" w:fill="8EA9DB"/>
            <w:noWrap/>
            <w:vAlign w:val="bottom"/>
            <w:hideMark/>
          </w:tcPr>
          <w:p w14:paraId="31F350D8" w14:textId="77777777" w:rsidR="00015B86" w:rsidRPr="00D668EC" w:rsidRDefault="00015B86" w:rsidP="00015B86">
            <w:pPr>
              <w:jc w:val="center"/>
              <w:rPr>
                <w:rFonts w:eastAsia="Times New Roman" w:cstheme="minorHAnsi"/>
                <w:b/>
                <w:bCs/>
                <w:color w:val="000000"/>
                <w:sz w:val="22"/>
                <w:szCs w:val="22"/>
                <w:lang w:eastAsia="en-GB"/>
              </w:rPr>
            </w:pPr>
            <w:r w:rsidRPr="00D668EC">
              <w:rPr>
                <w:rFonts w:eastAsia="Times New Roman" w:cstheme="minorHAnsi"/>
                <w:b/>
                <w:bCs/>
                <w:color w:val="000000"/>
                <w:sz w:val="22"/>
                <w:szCs w:val="22"/>
                <w:lang w:eastAsia="en-GB"/>
              </w:rPr>
              <w:t>Murders</w:t>
            </w:r>
          </w:p>
        </w:tc>
      </w:tr>
      <w:tr w:rsidR="00015B86" w:rsidRPr="00D668EC" w14:paraId="5BCEABAF" w14:textId="77777777" w:rsidTr="00015B86">
        <w:trPr>
          <w:trHeight w:val="320"/>
        </w:trPr>
        <w:tc>
          <w:tcPr>
            <w:tcW w:w="1720" w:type="dxa"/>
            <w:tcBorders>
              <w:top w:val="nil"/>
              <w:left w:val="single" w:sz="4" w:space="0" w:color="auto"/>
              <w:bottom w:val="nil"/>
              <w:right w:val="single" w:sz="4" w:space="0" w:color="auto"/>
            </w:tcBorders>
            <w:shd w:val="clear" w:color="auto" w:fill="auto"/>
            <w:noWrap/>
            <w:vAlign w:val="bottom"/>
            <w:hideMark/>
          </w:tcPr>
          <w:p w14:paraId="391585B6" w14:textId="77777777" w:rsidR="00015B86" w:rsidRPr="00D668EC" w:rsidRDefault="00015B86" w:rsidP="00015B86">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18-29</w:t>
            </w:r>
          </w:p>
        </w:tc>
        <w:tc>
          <w:tcPr>
            <w:tcW w:w="1300" w:type="dxa"/>
            <w:tcBorders>
              <w:top w:val="nil"/>
              <w:left w:val="nil"/>
              <w:bottom w:val="nil"/>
              <w:right w:val="single" w:sz="4" w:space="0" w:color="auto"/>
            </w:tcBorders>
            <w:shd w:val="clear" w:color="auto" w:fill="auto"/>
            <w:noWrap/>
            <w:vAlign w:val="bottom"/>
            <w:hideMark/>
          </w:tcPr>
          <w:p w14:paraId="09B765F2" w14:textId="77777777" w:rsidR="00015B86" w:rsidRPr="00D668EC" w:rsidRDefault="00015B86" w:rsidP="00015B86">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52%</w:t>
            </w:r>
          </w:p>
        </w:tc>
      </w:tr>
      <w:tr w:rsidR="00015B86" w:rsidRPr="00D668EC" w14:paraId="204E6E7A" w14:textId="77777777" w:rsidTr="00015B86">
        <w:trPr>
          <w:trHeight w:val="320"/>
        </w:trPr>
        <w:tc>
          <w:tcPr>
            <w:tcW w:w="1720" w:type="dxa"/>
            <w:tcBorders>
              <w:top w:val="nil"/>
              <w:left w:val="single" w:sz="4" w:space="0" w:color="auto"/>
              <w:bottom w:val="nil"/>
              <w:right w:val="single" w:sz="4" w:space="0" w:color="auto"/>
            </w:tcBorders>
            <w:shd w:val="clear" w:color="auto" w:fill="auto"/>
            <w:noWrap/>
            <w:vAlign w:val="bottom"/>
            <w:hideMark/>
          </w:tcPr>
          <w:p w14:paraId="229D5050" w14:textId="77777777" w:rsidR="00015B86" w:rsidRPr="00D668EC" w:rsidRDefault="00015B86" w:rsidP="00015B86">
            <w:pPr>
              <w:jc w:val="center"/>
              <w:rPr>
                <w:rFonts w:eastAsia="Times New Roman" w:cstheme="minorHAnsi"/>
                <w:color w:val="000000"/>
                <w:sz w:val="22"/>
                <w:szCs w:val="22"/>
                <w:highlight w:val="yellow"/>
                <w:lang w:eastAsia="en-GB"/>
              </w:rPr>
            </w:pPr>
            <w:r w:rsidRPr="00D668EC">
              <w:rPr>
                <w:rFonts w:eastAsia="Times New Roman" w:cstheme="minorHAnsi"/>
                <w:color w:val="000000"/>
                <w:sz w:val="22"/>
                <w:szCs w:val="22"/>
                <w:highlight w:val="yellow"/>
                <w:lang w:eastAsia="en-GB"/>
              </w:rPr>
              <w:t>30-44</w:t>
            </w:r>
          </w:p>
        </w:tc>
        <w:tc>
          <w:tcPr>
            <w:tcW w:w="1300" w:type="dxa"/>
            <w:tcBorders>
              <w:top w:val="nil"/>
              <w:left w:val="nil"/>
              <w:bottom w:val="nil"/>
              <w:right w:val="single" w:sz="4" w:space="0" w:color="auto"/>
            </w:tcBorders>
            <w:shd w:val="clear" w:color="auto" w:fill="auto"/>
            <w:noWrap/>
            <w:vAlign w:val="bottom"/>
            <w:hideMark/>
          </w:tcPr>
          <w:p w14:paraId="081ECA95" w14:textId="77777777" w:rsidR="00015B86" w:rsidRPr="00D668EC" w:rsidRDefault="00015B86" w:rsidP="00015B86">
            <w:pPr>
              <w:jc w:val="center"/>
              <w:rPr>
                <w:rFonts w:eastAsia="Times New Roman" w:cstheme="minorHAnsi"/>
                <w:color w:val="000000"/>
                <w:sz w:val="22"/>
                <w:szCs w:val="22"/>
                <w:highlight w:val="yellow"/>
                <w:lang w:eastAsia="en-GB"/>
              </w:rPr>
            </w:pPr>
            <w:r w:rsidRPr="00D668EC">
              <w:rPr>
                <w:rFonts w:eastAsia="Times New Roman" w:cstheme="minorHAnsi"/>
                <w:color w:val="000000"/>
                <w:sz w:val="22"/>
                <w:szCs w:val="22"/>
                <w:highlight w:val="yellow"/>
                <w:lang w:eastAsia="en-GB"/>
              </w:rPr>
              <w:t>75.00%</w:t>
            </w:r>
          </w:p>
        </w:tc>
      </w:tr>
      <w:tr w:rsidR="00015B86" w:rsidRPr="00D668EC" w14:paraId="5F57C0F5" w14:textId="77777777" w:rsidTr="00015B86">
        <w:trPr>
          <w:trHeight w:val="320"/>
        </w:trPr>
        <w:tc>
          <w:tcPr>
            <w:tcW w:w="1720" w:type="dxa"/>
            <w:tcBorders>
              <w:top w:val="nil"/>
              <w:left w:val="single" w:sz="4" w:space="0" w:color="auto"/>
              <w:bottom w:val="nil"/>
              <w:right w:val="single" w:sz="4" w:space="0" w:color="auto"/>
            </w:tcBorders>
            <w:shd w:val="clear" w:color="auto" w:fill="auto"/>
            <w:noWrap/>
            <w:vAlign w:val="bottom"/>
            <w:hideMark/>
          </w:tcPr>
          <w:p w14:paraId="7BF10892" w14:textId="77777777" w:rsidR="00015B86" w:rsidRPr="00D668EC" w:rsidRDefault="00015B86" w:rsidP="00015B86">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45-64</w:t>
            </w:r>
          </w:p>
        </w:tc>
        <w:tc>
          <w:tcPr>
            <w:tcW w:w="1300" w:type="dxa"/>
            <w:tcBorders>
              <w:top w:val="nil"/>
              <w:left w:val="nil"/>
              <w:bottom w:val="nil"/>
              <w:right w:val="single" w:sz="4" w:space="0" w:color="auto"/>
            </w:tcBorders>
            <w:shd w:val="clear" w:color="auto" w:fill="auto"/>
            <w:noWrap/>
            <w:vAlign w:val="bottom"/>
            <w:hideMark/>
          </w:tcPr>
          <w:p w14:paraId="68E2C977" w14:textId="77777777" w:rsidR="00015B86" w:rsidRPr="00D668EC" w:rsidRDefault="00015B86" w:rsidP="00015B86">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-76.96%</w:t>
            </w:r>
          </w:p>
        </w:tc>
      </w:tr>
      <w:tr w:rsidR="00015B86" w:rsidRPr="00D668EC" w14:paraId="31ADB2D4" w14:textId="77777777" w:rsidTr="00015B86">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9251F8" w14:textId="77777777" w:rsidR="00015B86" w:rsidRPr="00D668EC" w:rsidRDefault="00015B86" w:rsidP="00015B86">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Above 65</w:t>
            </w:r>
          </w:p>
        </w:tc>
        <w:tc>
          <w:tcPr>
            <w:tcW w:w="1300" w:type="dxa"/>
            <w:tcBorders>
              <w:top w:val="nil"/>
              <w:left w:val="nil"/>
              <w:bottom w:val="single" w:sz="4" w:space="0" w:color="auto"/>
              <w:right w:val="single" w:sz="4" w:space="0" w:color="auto"/>
            </w:tcBorders>
            <w:shd w:val="clear" w:color="auto" w:fill="auto"/>
            <w:noWrap/>
            <w:vAlign w:val="bottom"/>
            <w:hideMark/>
          </w:tcPr>
          <w:p w14:paraId="3C5F5E34" w14:textId="77777777" w:rsidR="00015B86" w:rsidRPr="00D668EC" w:rsidRDefault="00015B86" w:rsidP="00015B86">
            <w:pPr>
              <w:jc w:val="center"/>
              <w:rPr>
                <w:rFonts w:eastAsia="Times New Roman" w:cstheme="minorHAnsi"/>
                <w:color w:val="000000"/>
                <w:sz w:val="22"/>
                <w:szCs w:val="22"/>
                <w:lang w:eastAsia="en-GB"/>
              </w:rPr>
            </w:pPr>
            <w:r w:rsidRPr="00D668EC">
              <w:rPr>
                <w:rFonts w:eastAsia="Times New Roman" w:cstheme="minorHAnsi"/>
                <w:color w:val="000000"/>
                <w:sz w:val="22"/>
                <w:szCs w:val="22"/>
                <w:lang w:eastAsia="en-GB"/>
              </w:rPr>
              <w:t>-56.78%</w:t>
            </w:r>
          </w:p>
        </w:tc>
      </w:tr>
    </w:tbl>
    <w:p w14:paraId="4210DCEA" w14:textId="77777777" w:rsidR="00015B86" w:rsidRPr="00D668EC" w:rsidRDefault="00015B86" w:rsidP="00015B86">
      <w:pPr>
        <w:pStyle w:val="NormalWeb"/>
        <w:tabs>
          <w:tab w:val="center" w:pos="2908"/>
        </w:tabs>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ab/>
      </w:r>
    </w:p>
    <w:p w14:paraId="28686E07" w14:textId="7B1448C0" w:rsidR="005E395D" w:rsidRDefault="005E395D" w:rsidP="00015B86">
      <w:pPr>
        <w:pStyle w:val="NormalWeb"/>
        <w:tabs>
          <w:tab w:val="center" w:pos="2908"/>
        </w:tabs>
        <w:spacing w:before="0" w:beforeAutospacing="0" w:after="0" w:afterAutospacing="0"/>
        <w:rPr>
          <w:rFonts w:asciiTheme="minorHAnsi" w:hAnsiTheme="minorHAnsi" w:cstheme="minorHAnsi"/>
          <w:sz w:val="22"/>
          <w:szCs w:val="22"/>
        </w:rPr>
      </w:pPr>
    </w:p>
    <w:p w14:paraId="5437D740" w14:textId="7D49827F" w:rsidR="00D668EC" w:rsidRDefault="00D668EC" w:rsidP="00015B86">
      <w:pPr>
        <w:pStyle w:val="NormalWeb"/>
        <w:tabs>
          <w:tab w:val="center" w:pos="2908"/>
        </w:tabs>
        <w:spacing w:before="0" w:beforeAutospacing="0" w:after="0" w:afterAutospacing="0"/>
        <w:rPr>
          <w:rFonts w:asciiTheme="minorHAnsi" w:hAnsiTheme="minorHAnsi" w:cstheme="minorHAnsi"/>
          <w:sz w:val="22"/>
          <w:szCs w:val="22"/>
        </w:rPr>
      </w:pPr>
    </w:p>
    <w:p w14:paraId="08203096" w14:textId="55F49414" w:rsidR="00D668EC" w:rsidRDefault="00D668EC" w:rsidP="00015B86">
      <w:pPr>
        <w:pStyle w:val="NormalWeb"/>
        <w:tabs>
          <w:tab w:val="center" w:pos="2908"/>
        </w:tabs>
        <w:spacing w:before="0" w:beforeAutospacing="0" w:after="0" w:afterAutospacing="0"/>
        <w:rPr>
          <w:rFonts w:asciiTheme="minorHAnsi" w:hAnsiTheme="minorHAnsi" w:cstheme="minorHAnsi"/>
          <w:sz w:val="22"/>
          <w:szCs w:val="22"/>
        </w:rPr>
      </w:pPr>
    </w:p>
    <w:p w14:paraId="22E195D7" w14:textId="433E1306" w:rsidR="00D668EC" w:rsidRDefault="00D668EC" w:rsidP="00015B86">
      <w:pPr>
        <w:pStyle w:val="NormalWeb"/>
        <w:tabs>
          <w:tab w:val="center" w:pos="2908"/>
        </w:tabs>
        <w:spacing w:before="0" w:beforeAutospacing="0" w:after="0" w:afterAutospacing="0"/>
        <w:rPr>
          <w:rFonts w:asciiTheme="minorHAnsi" w:hAnsiTheme="minorHAnsi" w:cstheme="minorHAnsi"/>
          <w:sz w:val="22"/>
          <w:szCs w:val="22"/>
        </w:rPr>
      </w:pPr>
    </w:p>
    <w:p w14:paraId="3F6CB6AE" w14:textId="77777777" w:rsidR="00D668EC" w:rsidRPr="00D668EC" w:rsidRDefault="00D668EC" w:rsidP="00015B86">
      <w:pPr>
        <w:pStyle w:val="NormalWeb"/>
        <w:tabs>
          <w:tab w:val="center" w:pos="2908"/>
        </w:tabs>
        <w:spacing w:before="0" w:beforeAutospacing="0" w:after="0" w:afterAutospacing="0"/>
        <w:rPr>
          <w:rFonts w:asciiTheme="minorHAnsi" w:hAnsiTheme="minorHAnsi" w:cstheme="minorHAnsi"/>
          <w:sz w:val="22"/>
          <w:szCs w:val="22"/>
        </w:rPr>
      </w:pPr>
    </w:p>
    <w:p w14:paraId="0993DC69" w14:textId="77777777" w:rsidR="00EB6C48" w:rsidRPr="00D668EC" w:rsidRDefault="00EB6C48" w:rsidP="008F450B">
      <w:pPr>
        <w:shd w:val="clear" w:color="auto" w:fill="D5EFFF"/>
        <w:spacing w:before="100" w:beforeAutospacing="1"/>
        <w:rPr>
          <w:rFonts w:eastAsia="Times New Roman" w:cstheme="minorHAnsi"/>
          <w:b/>
          <w:bCs/>
          <w:color w:val="2B1C2B"/>
          <w:sz w:val="22"/>
          <w:szCs w:val="22"/>
          <w:lang w:eastAsia="en-GB"/>
        </w:rPr>
      </w:pPr>
      <w:r w:rsidRPr="00D668EC">
        <w:rPr>
          <w:rFonts w:eastAsia="Times New Roman" w:cstheme="minorHAnsi"/>
          <w:b/>
          <w:bCs/>
          <w:color w:val="2B1C2B"/>
          <w:sz w:val="22"/>
          <w:szCs w:val="22"/>
          <w:lang w:eastAsia="en-GB"/>
        </w:rPr>
        <w:t>What more could the companies do?</w:t>
      </w:r>
    </w:p>
    <w:p w14:paraId="370357CA" w14:textId="526A7D97" w:rsidR="00EB6C48" w:rsidRPr="00D668EC" w:rsidRDefault="00EB6C48" w:rsidP="005F55B0">
      <w:pPr>
        <w:spacing w:after="100" w:afterAutospacing="1"/>
        <w:rPr>
          <w:rFonts w:eastAsia="Times New Roman" w:cstheme="minorHAnsi"/>
          <w:b/>
          <w:bCs/>
          <w:color w:val="2B1C2B"/>
          <w:sz w:val="22"/>
          <w:szCs w:val="22"/>
          <w:lang w:eastAsia="en-GB"/>
        </w:rPr>
      </w:pPr>
      <w:r w:rsidRPr="00D668EC">
        <w:rPr>
          <w:rFonts w:eastAsia="Times New Roman" w:cstheme="minorHAnsi"/>
          <w:color w:val="2B1C2B"/>
          <w:sz w:val="22"/>
          <w:szCs w:val="22"/>
          <w:lang w:eastAsia="en-GB"/>
        </w:rPr>
        <w:t xml:space="preserve">The companies could perform the same regression for all the possible social determinants of health and develop a risk score which takes into consideration all the determinants significant in </w:t>
      </w:r>
      <w:r w:rsidR="008F450B" w:rsidRPr="00D668EC">
        <w:rPr>
          <w:rFonts w:eastAsia="Times New Roman" w:cstheme="minorHAnsi"/>
          <w:color w:val="2B1C2B"/>
          <w:sz w:val="22"/>
          <w:szCs w:val="22"/>
          <w:lang w:eastAsia="en-GB"/>
        </w:rPr>
        <w:t>different geographical areas.</w:t>
      </w:r>
    </w:p>
    <w:p w14:paraId="6E080A09" w14:textId="43F632F1" w:rsidR="00493C71" w:rsidRPr="00D668EC" w:rsidRDefault="00493C71" w:rsidP="008F450B">
      <w:pPr>
        <w:spacing w:before="100" w:beforeAutospacing="1"/>
        <w:rPr>
          <w:rFonts w:eastAsia="Times New Roman" w:cstheme="minorHAnsi"/>
          <w:sz w:val="22"/>
          <w:szCs w:val="22"/>
          <w:lang w:eastAsia="en-GB"/>
        </w:rPr>
      </w:pPr>
      <w:r w:rsidRPr="00D668EC">
        <w:rPr>
          <w:rFonts w:eastAsia="Times New Roman" w:cstheme="minorHAnsi"/>
          <w:b/>
          <w:bCs/>
          <w:sz w:val="22"/>
          <w:szCs w:val="22"/>
          <w:shd w:val="clear" w:color="auto" w:fill="D5EFFF"/>
          <w:lang w:eastAsia="en-GB"/>
        </w:rPr>
        <w:t>External material</w:t>
      </w:r>
      <w:r w:rsidRPr="00D668EC">
        <w:rPr>
          <w:rFonts w:eastAsia="Times New Roman" w:cstheme="minorHAnsi"/>
          <w:sz w:val="22"/>
          <w:szCs w:val="22"/>
          <w:shd w:val="clear" w:color="auto" w:fill="D5EFFF"/>
          <w:lang w:eastAsia="en-GB"/>
        </w:rPr>
        <w:t>:</w:t>
      </w:r>
      <w:r w:rsidRPr="00D668EC">
        <w:rPr>
          <w:rFonts w:eastAsia="Times New Roman" w:cstheme="minorHAnsi"/>
          <w:sz w:val="22"/>
          <w:szCs w:val="22"/>
          <w:lang w:eastAsia="en-GB"/>
        </w:rPr>
        <w:t xml:space="preserve"> </w:t>
      </w:r>
    </w:p>
    <w:p w14:paraId="3D885208" w14:textId="77777777" w:rsidR="00A744ED" w:rsidRPr="00D668EC" w:rsidRDefault="00A744ED" w:rsidP="00D668EC">
      <w:pPr>
        <w:pStyle w:val="NormalWeb"/>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We have researched and found out some external websites and articles that support our objective.</w:t>
      </w:r>
    </w:p>
    <w:p w14:paraId="47FDB11A" w14:textId="63EAF648" w:rsidR="008F450B" w:rsidRPr="00D668EC" w:rsidRDefault="00A744ED" w:rsidP="00D668EC">
      <w:pPr>
        <w:pStyle w:val="NormalWeb"/>
        <w:numPr>
          <w:ilvl w:val="0"/>
          <w:numId w:val="7"/>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CHIR. “Insurance Companies Are Investing in the Social Determinants of Health, but Widespread Changes in Benefits Remain to Be Seen.” </w:t>
      </w:r>
      <w:r w:rsidR="00D41315" w:rsidRPr="00D668EC">
        <w:rPr>
          <w:rFonts w:asciiTheme="minorHAnsi" w:hAnsiTheme="minorHAnsi" w:cstheme="minorHAnsi"/>
          <w:sz w:val="22"/>
          <w:szCs w:val="22"/>
        </w:rPr>
        <w:t>Centre</w:t>
      </w:r>
      <w:r w:rsidRPr="00D668EC">
        <w:rPr>
          <w:rFonts w:asciiTheme="minorHAnsi" w:hAnsiTheme="minorHAnsi" w:cstheme="minorHAnsi"/>
          <w:sz w:val="22"/>
          <w:szCs w:val="22"/>
        </w:rPr>
        <w:t xml:space="preserve"> on Health Insurance Reforms, 7 May 2020,  </w:t>
      </w:r>
      <w:hyperlink r:id="rId20" w:history="1">
        <w:r w:rsidRPr="00D668EC">
          <w:rPr>
            <w:rFonts w:asciiTheme="minorHAnsi" w:hAnsiTheme="minorHAnsi" w:cstheme="minorHAnsi"/>
            <w:color w:val="0070C0"/>
            <w:sz w:val="22"/>
            <w:szCs w:val="22"/>
            <w:u w:val="single"/>
          </w:rPr>
          <w:t>http://chirblog.org/insurance-company-investments-social-determinants-of-health/</w:t>
        </w:r>
      </w:hyperlink>
    </w:p>
    <w:p w14:paraId="6ACC96E6" w14:textId="5B39F2A5" w:rsidR="00A744ED" w:rsidRPr="00D668EC" w:rsidRDefault="00A744ED" w:rsidP="008F450B">
      <w:pPr>
        <w:pStyle w:val="NormalWeb"/>
        <w:numPr>
          <w:ilvl w:val="1"/>
          <w:numId w:val="7"/>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This article is about the way major health insurance companies are investing in improving SDOH. They are not directly changing their already existing policies especially for SDOH, rather they are just putting straight money through their donations and finds organization. It will really help in </w:t>
      </w:r>
      <w:r w:rsidR="00D41315" w:rsidRPr="00D668EC">
        <w:rPr>
          <w:rFonts w:asciiTheme="minorHAnsi" w:hAnsiTheme="minorHAnsi" w:cstheme="minorHAnsi"/>
          <w:sz w:val="22"/>
          <w:szCs w:val="22"/>
        </w:rPr>
        <w:t>analysing</w:t>
      </w:r>
      <w:r w:rsidRPr="00D668EC">
        <w:rPr>
          <w:rFonts w:asciiTheme="minorHAnsi" w:hAnsiTheme="minorHAnsi" w:cstheme="minorHAnsi"/>
          <w:sz w:val="22"/>
          <w:szCs w:val="22"/>
        </w:rPr>
        <w:t xml:space="preserve"> as to why people are finding difficulty to reach the insurance companies.</w:t>
      </w:r>
    </w:p>
    <w:p w14:paraId="45C5DFA7" w14:textId="72EB5E1A" w:rsidR="00A744ED" w:rsidRPr="00D668EC" w:rsidRDefault="00A744ED" w:rsidP="00A744ED">
      <w:pPr>
        <w:pStyle w:val="NormalWeb"/>
        <w:numPr>
          <w:ilvl w:val="0"/>
          <w:numId w:val="7"/>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Posted on January 17, </w:t>
      </w:r>
      <w:r w:rsidR="00D41315" w:rsidRPr="00D668EC">
        <w:rPr>
          <w:rFonts w:asciiTheme="minorHAnsi" w:hAnsiTheme="minorHAnsi" w:cstheme="minorHAnsi"/>
          <w:sz w:val="22"/>
          <w:szCs w:val="22"/>
        </w:rPr>
        <w:t>2019,</w:t>
      </w:r>
      <w:r w:rsidRPr="00D668EC">
        <w:rPr>
          <w:rFonts w:asciiTheme="minorHAnsi" w:hAnsiTheme="minorHAnsi" w:cstheme="minorHAnsi"/>
          <w:sz w:val="22"/>
          <w:szCs w:val="22"/>
        </w:rPr>
        <w:t xml:space="preserve"> by Carli Friedman. “Introducing the Social Determinants of Health Index.” The Council on Quality and Leadership, 17 June 2021,</w:t>
      </w:r>
      <w:hyperlink r:id="rId21" w:history="1">
        <w:r w:rsidRPr="00D668EC">
          <w:rPr>
            <w:rFonts w:asciiTheme="minorHAnsi" w:hAnsiTheme="minorHAnsi" w:cstheme="minorHAnsi"/>
            <w:color w:val="0070C0"/>
            <w:sz w:val="22"/>
            <w:szCs w:val="22"/>
            <w:u w:val="single"/>
          </w:rPr>
          <w:t xml:space="preserve"> https://www.c-q-l.org/resources/newsletters/introducing-the-social-determinants-of-health-index/</w:t>
        </w:r>
      </w:hyperlink>
    </w:p>
    <w:p w14:paraId="574CB673" w14:textId="1B8B8B2A" w:rsidR="00A744ED" w:rsidRPr="00D668EC" w:rsidRDefault="00A744ED" w:rsidP="00A744ED">
      <w:pPr>
        <w:pStyle w:val="NormalWeb"/>
        <w:numPr>
          <w:ilvl w:val="1"/>
          <w:numId w:val="7"/>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This article will help us knowing about social determinants of health faced by some people and their importance. It also talks about the social factors that impact health.</w:t>
      </w:r>
    </w:p>
    <w:p w14:paraId="35002C93" w14:textId="77777777" w:rsidR="00A744ED" w:rsidRPr="00D668EC" w:rsidRDefault="00A744ED" w:rsidP="00A744ED">
      <w:pPr>
        <w:pStyle w:val="NormalWeb"/>
        <w:numPr>
          <w:ilvl w:val="0"/>
          <w:numId w:val="7"/>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Social Determinants of Health Database. Content last reviewed July 2022. Agency for Healthcare Research and Quality, Rockville, MD. </w:t>
      </w:r>
      <w:hyperlink r:id="rId22" w:history="1">
        <w:r w:rsidRPr="00D668EC">
          <w:rPr>
            <w:rFonts w:asciiTheme="minorHAnsi" w:hAnsiTheme="minorHAnsi" w:cstheme="minorHAnsi"/>
            <w:color w:val="0070C0"/>
            <w:sz w:val="22"/>
            <w:szCs w:val="22"/>
            <w:u w:val="single"/>
          </w:rPr>
          <w:t>https://www.ahrq.gov/sdoh/data-analytics/sdoh-data.html</w:t>
        </w:r>
      </w:hyperlink>
    </w:p>
    <w:p w14:paraId="341FD835" w14:textId="34758E77" w:rsidR="00A744ED" w:rsidRPr="00D668EC" w:rsidRDefault="00A744ED" w:rsidP="008F450B">
      <w:pPr>
        <w:pStyle w:val="NormalWeb"/>
        <w:numPr>
          <w:ilvl w:val="1"/>
          <w:numId w:val="7"/>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This website has provided us with lots of SDOH focused data. The data focuses on five key SDOH domains and it is linked to other data by geography. The data is distributed year-wise. </w:t>
      </w:r>
    </w:p>
    <w:p w14:paraId="6C8CC8DB" w14:textId="5CB6CAFA" w:rsidR="008F450B" w:rsidRPr="00D668EC" w:rsidRDefault="00A744ED" w:rsidP="008F450B">
      <w:pPr>
        <w:pStyle w:val="NormalWeb"/>
        <w:numPr>
          <w:ilvl w:val="0"/>
          <w:numId w:val="7"/>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Townsend, Robin. “Average Cost of Health Insurance (2022).” Value Penguin, Value Penguin, 12 Oct. 2022,</w:t>
      </w:r>
      <w:hyperlink r:id="rId23" w:history="1">
        <w:r w:rsidRPr="00D668EC">
          <w:rPr>
            <w:rFonts w:asciiTheme="minorHAnsi" w:hAnsiTheme="minorHAnsi" w:cstheme="minorHAnsi"/>
            <w:color w:val="0070C0"/>
            <w:sz w:val="22"/>
            <w:szCs w:val="22"/>
            <w:u w:val="single"/>
          </w:rPr>
          <w:t xml:space="preserve"> https://www.valuepenguin.com/average-cost-of-health-insurance</w:t>
        </w:r>
      </w:hyperlink>
    </w:p>
    <w:p w14:paraId="7DACC20F" w14:textId="62AD4803" w:rsidR="00A744ED" w:rsidRPr="00D668EC" w:rsidRDefault="00A744ED" w:rsidP="00D668EC">
      <w:pPr>
        <w:pStyle w:val="NormalWeb"/>
        <w:numPr>
          <w:ilvl w:val="1"/>
          <w:numId w:val="7"/>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This article will help us to know about what an average American pays for health insurance per month. Price of health insurance is one of the major factors in determining social determinants of health.</w:t>
      </w:r>
    </w:p>
    <w:p w14:paraId="679DC75C" w14:textId="77777777" w:rsidR="00A744ED" w:rsidRPr="00D668EC" w:rsidRDefault="00A744ED" w:rsidP="00A744ED">
      <w:pPr>
        <w:pStyle w:val="NormalWeb"/>
        <w:numPr>
          <w:ilvl w:val="0"/>
          <w:numId w:val="7"/>
        </w:numPr>
        <w:spacing w:before="0" w:beforeAutospacing="0" w:after="0" w:afterAutospacing="0"/>
        <w:rPr>
          <w:rFonts w:asciiTheme="minorHAnsi" w:hAnsiTheme="minorHAnsi" w:cstheme="minorHAnsi"/>
          <w:sz w:val="22"/>
          <w:szCs w:val="22"/>
        </w:rPr>
      </w:pPr>
      <w:proofErr w:type="spellStart"/>
      <w:r w:rsidRPr="00D668EC">
        <w:rPr>
          <w:rFonts w:asciiTheme="minorHAnsi" w:hAnsiTheme="minorHAnsi" w:cstheme="minorHAnsi"/>
          <w:sz w:val="22"/>
          <w:szCs w:val="22"/>
        </w:rPr>
        <w:t>Stasha</w:t>
      </w:r>
      <w:proofErr w:type="spellEnd"/>
      <w:r w:rsidRPr="00D668EC">
        <w:rPr>
          <w:rFonts w:asciiTheme="minorHAnsi" w:hAnsiTheme="minorHAnsi" w:cstheme="minorHAnsi"/>
          <w:sz w:val="22"/>
          <w:szCs w:val="22"/>
        </w:rPr>
        <w:t xml:space="preserve">, </w:t>
      </w:r>
      <w:proofErr w:type="spellStart"/>
      <w:r w:rsidRPr="00D668EC">
        <w:rPr>
          <w:rFonts w:asciiTheme="minorHAnsi" w:hAnsiTheme="minorHAnsi" w:cstheme="minorHAnsi"/>
          <w:sz w:val="22"/>
          <w:szCs w:val="22"/>
        </w:rPr>
        <w:t>Smiljanic</w:t>
      </w:r>
      <w:proofErr w:type="spellEnd"/>
      <w:r w:rsidRPr="00D668EC">
        <w:rPr>
          <w:rFonts w:asciiTheme="minorHAnsi" w:hAnsiTheme="minorHAnsi" w:cstheme="minorHAnsi"/>
          <w:sz w:val="22"/>
          <w:szCs w:val="22"/>
        </w:rPr>
        <w:t>. “Health Insurance Statistics and Facts (2021): Policy Advice.” Health Insurance Statistics and Facts (2021) | Policy Advice | Policy Advice,</w:t>
      </w:r>
      <w:hyperlink r:id="rId24" w:history="1">
        <w:r w:rsidRPr="00D668EC">
          <w:rPr>
            <w:rFonts w:asciiTheme="minorHAnsi" w:hAnsiTheme="minorHAnsi" w:cstheme="minorHAnsi"/>
            <w:color w:val="0070C0"/>
            <w:sz w:val="22"/>
            <w:szCs w:val="22"/>
            <w:u w:val="single"/>
          </w:rPr>
          <w:t xml:space="preserve"> https://policyadvice.net/insurance/insights/health-insurance-statistics/</w:t>
        </w:r>
      </w:hyperlink>
    </w:p>
    <w:p w14:paraId="3DB00DBA" w14:textId="6A0323C7" w:rsidR="00A744ED" w:rsidRPr="00D668EC" w:rsidRDefault="00A744ED" w:rsidP="008F450B">
      <w:pPr>
        <w:pStyle w:val="NormalWeb"/>
        <w:numPr>
          <w:ilvl w:val="1"/>
          <w:numId w:val="7"/>
        </w:numPr>
        <w:spacing w:before="0" w:beforeAutospacing="0" w:after="0" w:afterAutospacing="0"/>
        <w:rPr>
          <w:rFonts w:asciiTheme="minorHAnsi" w:hAnsiTheme="minorHAnsi" w:cstheme="minorHAnsi"/>
          <w:sz w:val="22"/>
          <w:szCs w:val="22"/>
        </w:rPr>
      </w:pPr>
      <w:r w:rsidRPr="00D668EC">
        <w:rPr>
          <w:rFonts w:asciiTheme="minorHAnsi" w:hAnsiTheme="minorHAnsi" w:cstheme="minorHAnsi"/>
          <w:sz w:val="22"/>
          <w:szCs w:val="22"/>
        </w:rPr>
        <w:t xml:space="preserve">This article provides us with all the statistics related to health insurance and facts like number of American uninsured, expenditure on healthcare from household budget etc. These facts will </w:t>
      </w:r>
      <w:r w:rsidRPr="00D668EC">
        <w:rPr>
          <w:rFonts w:asciiTheme="minorHAnsi" w:hAnsiTheme="minorHAnsi" w:cstheme="minorHAnsi"/>
          <w:sz w:val="22"/>
          <w:szCs w:val="22"/>
        </w:rPr>
        <w:lastRenderedPageBreak/>
        <w:t>make us understand the rising trend of insurance costs and understand people’s purchase power in terms of insurance.</w:t>
      </w:r>
    </w:p>
    <w:p w14:paraId="260B7CC0" w14:textId="77777777" w:rsidR="00A744ED" w:rsidRPr="00D668EC" w:rsidRDefault="00A744ED" w:rsidP="00A744ED">
      <w:pPr>
        <w:pStyle w:val="NormalWeb"/>
        <w:numPr>
          <w:ilvl w:val="0"/>
          <w:numId w:val="7"/>
        </w:numPr>
        <w:spacing w:before="0" w:beforeAutospacing="0" w:after="0" w:afterAutospacing="0"/>
        <w:jc w:val="both"/>
        <w:rPr>
          <w:rFonts w:asciiTheme="minorHAnsi" w:hAnsiTheme="minorHAnsi" w:cstheme="minorHAnsi"/>
          <w:sz w:val="22"/>
          <w:szCs w:val="22"/>
        </w:rPr>
      </w:pPr>
      <w:proofErr w:type="spellStart"/>
      <w:r w:rsidRPr="00D668EC">
        <w:rPr>
          <w:rFonts w:asciiTheme="minorHAnsi" w:hAnsiTheme="minorHAnsi" w:cstheme="minorHAnsi"/>
          <w:sz w:val="22"/>
          <w:szCs w:val="22"/>
        </w:rPr>
        <w:t>Himber</w:t>
      </w:r>
      <w:proofErr w:type="spellEnd"/>
      <w:r w:rsidRPr="00D668EC">
        <w:rPr>
          <w:rFonts w:asciiTheme="minorHAnsi" w:hAnsiTheme="minorHAnsi" w:cstheme="minorHAnsi"/>
          <w:sz w:val="22"/>
          <w:szCs w:val="22"/>
        </w:rPr>
        <w:t xml:space="preserve">, Vaughn. 9 Reasons to Offer Small Business Health Insurance. </w:t>
      </w:r>
      <w:hyperlink r:id="rId25" w:history="1">
        <w:r w:rsidRPr="00D668EC">
          <w:rPr>
            <w:rFonts w:asciiTheme="minorHAnsi" w:hAnsiTheme="minorHAnsi" w:cstheme="minorHAnsi"/>
            <w:color w:val="0070C0"/>
            <w:sz w:val="22"/>
            <w:szCs w:val="22"/>
            <w:u w:val="single"/>
          </w:rPr>
          <w:t>https://www.ehealthinsurance.com/resources/small-business/9-reasons-to-offer-small-business-health-insurance</w:t>
        </w:r>
      </w:hyperlink>
      <w:r w:rsidRPr="00D668EC">
        <w:rPr>
          <w:rFonts w:asciiTheme="minorHAnsi" w:hAnsiTheme="minorHAnsi" w:cstheme="minorHAnsi"/>
          <w:sz w:val="22"/>
          <w:szCs w:val="22"/>
        </w:rPr>
        <w:t> </w:t>
      </w:r>
    </w:p>
    <w:p w14:paraId="25CA8D30" w14:textId="77777777" w:rsidR="008F450B" w:rsidRPr="00D668EC" w:rsidRDefault="00A744ED" w:rsidP="00D668EC">
      <w:pPr>
        <w:pStyle w:val="NormalWeb"/>
        <w:numPr>
          <w:ilvl w:val="1"/>
          <w:numId w:val="7"/>
        </w:numPr>
        <w:spacing w:before="0" w:beforeAutospacing="0" w:after="0" w:afterAutospacing="0"/>
        <w:jc w:val="both"/>
        <w:rPr>
          <w:rFonts w:asciiTheme="minorHAnsi" w:hAnsiTheme="minorHAnsi" w:cstheme="minorHAnsi"/>
          <w:sz w:val="22"/>
          <w:szCs w:val="22"/>
        </w:rPr>
      </w:pPr>
      <w:r w:rsidRPr="00D668EC">
        <w:rPr>
          <w:rFonts w:asciiTheme="minorHAnsi" w:hAnsiTheme="minorHAnsi" w:cstheme="minorHAnsi"/>
          <w:sz w:val="22"/>
          <w:szCs w:val="22"/>
        </w:rPr>
        <w:t>This article will tell us about the benefits of employee health insurance. This will help us in understanding the difference insurance companies create between people when it comes to minority and majority class.</w:t>
      </w:r>
    </w:p>
    <w:p w14:paraId="1BF82D04" w14:textId="77777777" w:rsidR="008F450B" w:rsidRPr="00D668EC" w:rsidRDefault="008F450B" w:rsidP="00D668EC">
      <w:pPr>
        <w:pStyle w:val="NormalWeb"/>
        <w:numPr>
          <w:ilvl w:val="0"/>
          <w:numId w:val="7"/>
        </w:numPr>
        <w:spacing w:before="0" w:beforeAutospacing="0" w:after="0" w:afterAutospacing="0"/>
        <w:jc w:val="both"/>
        <w:rPr>
          <w:rFonts w:asciiTheme="minorHAnsi" w:hAnsiTheme="minorHAnsi" w:cstheme="minorHAnsi"/>
          <w:sz w:val="22"/>
          <w:szCs w:val="22"/>
        </w:rPr>
      </w:pPr>
      <w:hyperlink r:id="rId26" w:history="1">
        <w:r w:rsidRPr="00D668EC">
          <w:rPr>
            <w:rStyle w:val="Hyperlink"/>
            <w:rFonts w:asciiTheme="minorHAnsi" w:hAnsiTheme="minorHAnsi" w:cstheme="minorHAnsi"/>
            <w:sz w:val="22"/>
            <w:szCs w:val="22"/>
          </w:rPr>
          <w:t>https://core.ac.uk/download/pdf/131215565.pdf</w:t>
        </w:r>
      </w:hyperlink>
    </w:p>
    <w:p w14:paraId="1D82284B" w14:textId="77777777" w:rsidR="008F450B" w:rsidRPr="00D668EC" w:rsidRDefault="008F450B" w:rsidP="009737D0">
      <w:pPr>
        <w:pStyle w:val="NormalWeb"/>
        <w:numPr>
          <w:ilvl w:val="0"/>
          <w:numId w:val="7"/>
        </w:numPr>
        <w:spacing w:before="0" w:beforeAutospacing="0" w:after="240" w:afterAutospacing="0"/>
        <w:jc w:val="both"/>
        <w:rPr>
          <w:rFonts w:asciiTheme="minorHAnsi" w:hAnsiTheme="minorHAnsi" w:cstheme="minorHAnsi"/>
          <w:sz w:val="22"/>
          <w:szCs w:val="22"/>
        </w:rPr>
      </w:pPr>
      <w:hyperlink r:id="rId27" w:history="1">
        <w:r w:rsidRPr="00D668EC">
          <w:rPr>
            <w:rStyle w:val="Hyperlink"/>
            <w:rFonts w:asciiTheme="minorHAnsi" w:hAnsiTheme="minorHAnsi" w:cstheme="minorHAnsi"/>
            <w:sz w:val="22"/>
            <w:szCs w:val="22"/>
          </w:rPr>
          <w:t>https://www.universalclass.com/articles/business/the-impact-of-crime-on-community-development.htm</w:t>
        </w:r>
      </w:hyperlink>
    </w:p>
    <w:p w14:paraId="3D4A3BB3" w14:textId="77777777" w:rsidR="008F450B" w:rsidRPr="00D668EC" w:rsidRDefault="008F450B" w:rsidP="009737D0">
      <w:pPr>
        <w:pStyle w:val="NormalWeb"/>
        <w:numPr>
          <w:ilvl w:val="0"/>
          <w:numId w:val="7"/>
        </w:numPr>
        <w:spacing w:before="0" w:beforeAutospacing="0" w:after="240" w:afterAutospacing="0"/>
        <w:jc w:val="both"/>
        <w:rPr>
          <w:rFonts w:asciiTheme="minorHAnsi" w:hAnsiTheme="minorHAnsi" w:cstheme="minorHAnsi"/>
          <w:sz w:val="22"/>
          <w:szCs w:val="22"/>
        </w:rPr>
      </w:pPr>
      <w:hyperlink r:id="rId28" w:history="1">
        <w:r w:rsidRPr="00D668EC">
          <w:rPr>
            <w:rStyle w:val="Hyperlink"/>
            <w:rFonts w:asciiTheme="minorHAnsi" w:hAnsiTheme="minorHAnsi" w:cstheme="minorHAnsi"/>
            <w:sz w:val="22"/>
            <w:szCs w:val="22"/>
          </w:rPr>
          <w:t>https://www.kff.org/racial-equity-and-health-policy/issue-brief/beyond-health-care-the-role-of-social-determinants-in-promoting-health-and-health-equity/</w:t>
        </w:r>
      </w:hyperlink>
    </w:p>
    <w:p w14:paraId="6CA92FF7" w14:textId="45C8A40C" w:rsidR="009130A5" w:rsidRPr="00D668EC" w:rsidRDefault="009130A5" w:rsidP="009737D0">
      <w:pPr>
        <w:pStyle w:val="NormalWeb"/>
        <w:numPr>
          <w:ilvl w:val="0"/>
          <w:numId w:val="7"/>
        </w:numPr>
        <w:spacing w:before="0" w:beforeAutospacing="0" w:after="240" w:afterAutospacing="0"/>
        <w:jc w:val="both"/>
        <w:rPr>
          <w:rFonts w:asciiTheme="minorHAnsi" w:hAnsiTheme="minorHAnsi" w:cstheme="minorHAnsi"/>
          <w:color w:val="0070C0"/>
          <w:sz w:val="22"/>
          <w:szCs w:val="22"/>
          <w:u w:val="single"/>
        </w:rPr>
      </w:pPr>
      <w:r w:rsidRPr="00D668EC">
        <w:rPr>
          <w:rFonts w:asciiTheme="minorHAnsi" w:hAnsiTheme="minorHAnsi" w:cstheme="minorHAnsi"/>
          <w:color w:val="0070C0"/>
          <w:sz w:val="22"/>
          <w:szCs w:val="22"/>
          <w:u w:val="single"/>
        </w:rPr>
        <w:t>https://bettermedicarealliance.org/wp-content/uploads/2021/08/Innovative-Approaches-to-Addressing-SDOH-for-MA-Beneficiaries-FINAL.pdf</w:t>
      </w:r>
    </w:p>
    <w:p w14:paraId="115460EB" w14:textId="77777777" w:rsidR="008F450B" w:rsidRPr="00D668EC" w:rsidRDefault="00493C71" w:rsidP="005F55B0">
      <w:pPr>
        <w:shd w:val="clear" w:color="auto" w:fill="D5EFFF"/>
        <w:spacing w:before="100" w:beforeAutospacing="1"/>
        <w:rPr>
          <w:rFonts w:eastAsia="Times New Roman" w:cstheme="minorHAnsi"/>
          <w:b/>
          <w:bCs/>
          <w:sz w:val="22"/>
          <w:szCs w:val="22"/>
          <w:lang w:eastAsia="en-GB"/>
        </w:rPr>
      </w:pPr>
      <w:r w:rsidRPr="00D668EC">
        <w:rPr>
          <w:rFonts w:eastAsia="Times New Roman" w:cstheme="minorHAnsi"/>
          <w:b/>
          <w:bCs/>
          <w:sz w:val="22"/>
          <w:szCs w:val="22"/>
          <w:lang w:eastAsia="en-GB"/>
        </w:rPr>
        <w:t xml:space="preserve">Additional data and analysis: </w:t>
      </w:r>
    </w:p>
    <w:p w14:paraId="5F6DCA37" w14:textId="77777777" w:rsidR="005F55B0" w:rsidRDefault="005F55B0" w:rsidP="005F55B0">
      <w:pPr>
        <w:pStyle w:val="ListParagraph"/>
        <w:numPr>
          <w:ilvl w:val="0"/>
          <w:numId w:val="33"/>
        </w:numPr>
        <w:rPr>
          <w:rFonts w:eastAsia="Times New Roman" w:cstheme="minorHAnsi"/>
          <w:sz w:val="22"/>
          <w:szCs w:val="22"/>
          <w:lang w:eastAsia="en-GB"/>
        </w:rPr>
      </w:pPr>
      <w:r w:rsidRPr="005F55B0">
        <w:rPr>
          <w:rFonts w:eastAsia="Times New Roman" w:cstheme="minorHAnsi"/>
          <w:sz w:val="22"/>
          <w:szCs w:val="22"/>
          <w:lang w:eastAsia="en-GB"/>
        </w:rPr>
        <w:t>Develop regression model factoring all SDOH indices to generate score calculating overall risk level</w:t>
      </w:r>
      <w:r>
        <w:rPr>
          <w:rFonts w:eastAsia="Times New Roman" w:cstheme="minorHAnsi"/>
          <w:sz w:val="22"/>
          <w:szCs w:val="22"/>
          <w:lang w:eastAsia="en-GB"/>
        </w:rPr>
        <w:t>.</w:t>
      </w:r>
    </w:p>
    <w:p w14:paraId="6C120100" w14:textId="265A05FF" w:rsidR="006660F9" w:rsidRDefault="005F55B0" w:rsidP="005F55B0">
      <w:pPr>
        <w:pStyle w:val="ListParagraph"/>
        <w:numPr>
          <w:ilvl w:val="0"/>
          <w:numId w:val="33"/>
        </w:numPr>
        <w:rPr>
          <w:rFonts w:eastAsia="Times New Roman" w:cstheme="minorHAnsi"/>
          <w:sz w:val="22"/>
          <w:szCs w:val="22"/>
          <w:lang w:eastAsia="en-GB"/>
        </w:rPr>
      </w:pPr>
      <w:r w:rsidRPr="005F55B0">
        <w:rPr>
          <w:rFonts w:eastAsia="Times New Roman" w:cstheme="minorHAnsi"/>
          <w:sz w:val="22"/>
          <w:szCs w:val="22"/>
          <w:lang w:eastAsia="en-GB"/>
        </w:rPr>
        <w:t>Repeat the process for other SDOH factors</w:t>
      </w:r>
      <w:r>
        <w:rPr>
          <w:rFonts w:eastAsia="Times New Roman" w:cstheme="minorHAnsi"/>
          <w:sz w:val="22"/>
          <w:szCs w:val="22"/>
          <w:lang w:eastAsia="en-GB"/>
        </w:rPr>
        <w:t xml:space="preserve">: </w:t>
      </w:r>
      <w:r w:rsidRPr="005F55B0">
        <w:rPr>
          <w:rFonts w:eastAsia="Times New Roman" w:cstheme="minorHAnsi"/>
          <w:sz w:val="22"/>
          <w:szCs w:val="22"/>
          <w:lang w:eastAsia="en-GB"/>
        </w:rPr>
        <w:t xml:space="preserve">While this process has been done for crime (specific to murder) we can do this for other SDOH factors such as education, economic status etc. This will create a </w:t>
      </w:r>
      <w:r w:rsidRPr="005F55B0">
        <w:rPr>
          <w:rFonts w:eastAsia="Times New Roman" w:cstheme="minorHAnsi"/>
          <w:sz w:val="22"/>
          <w:szCs w:val="22"/>
          <w:lang w:eastAsia="en-GB"/>
        </w:rPr>
        <w:t>holistic</w:t>
      </w:r>
      <w:r w:rsidRPr="005F55B0">
        <w:rPr>
          <w:rFonts w:eastAsia="Times New Roman" w:cstheme="minorHAnsi"/>
          <w:sz w:val="22"/>
          <w:szCs w:val="22"/>
          <w:lang w:eastAsia="en-GB"/>
        </w:rPr>
        <w:t xml:space="preserve"> view for the health </w:t>
      </w:r>
      <w:r w:rsidRPr="005F55B0">
        <w:rPr>
          <w:rFonts w:eastAsia="Times New Roman" w:cstheme="minorHAnsi"/>
          <w:sz w:val="22"/>
          <w:szCs w:val="22"/>
          <w:lang w:eastAsia="en-GB"/>
        </w:rPr>
        <w:t>insurance</w:t>
      </w:r>
      <w:r w:rsidRPr="005F55B0">
        <w:rPr>
          <w:rFonts w:eastAsia="Times New Roman" w:cstheme="minorHAnsi"/>
          <w:sz w:val="22"/>
          <w:szCs w:val="22"/>
          <w:lang w:eastAsia="en-GB"/>
        </w:rPr>
        <w:t xml:space="preserve"> companies to formulate their</w:t>
      </w:r>
      <w:r>
        <w:rPr>
          <w:rFonts w:eastAsia="Times New Roman" w:cstheme="minorHAnsi"/>
          <w:sz w:val="22"/>
          <w:szCs w:val="22"/>
          <w:lang w:eastAsia="en-GB"/>
        </w:rPr>
        <w:t xml:space="preserve"> </w:t>
      </w:r>
      <w:r w:rsidRPr="005F55B0">
        <w:rPr>
          <w:rFonts w:eastAsia="Times New Roman" w:cstheme="minorHAnsi"/>
          <w:sz w:val="22"/>
          <w:szCs w:val="22"/>
          <w:lang w:eastAsia="en-GB"/>
        </w:rPr>
        <w:t>health care plans.</w:t>
      </w:r>
    </w:p>
    <w:p w14:paraId="66A4D64F" w14:textId="4C2E2208" w:rsidR="005F55B0" w:rsidRPr="005F55B0" w:rsidRDefault="005F55B0" w:rsidP="005F55B0">
      <w:pPr>
        <w:pStyle w:val="ListParagraph"/>
        <w:numPr>
          <w:ilvl w:val="0"/>
          <w:numId w:val="33"/>
        </w:numPr>
        <w:rPr>
          <w:rFonts w:eastAsia="Times New Roman" w:cstheme="minorHAnsi"/>
          <w:sz w:val="22"/>
          <w:szCs w:val="22"/>
          <w:lang w:eastAsia="en-GB"/>
        </w:rPr>
      </w:pPr>
      <w:r w:rsidRPr="005F55B0">
        <w:rPr>
          <w:rFonts w:eastAsia="Times New Roman" w:cstheme="minorHAnsi"/>
          <w:sz w:val="22"/>
          <w:szCs w:val="22"/>
          <w:lang w:eastAsia="en-GB"/>
        </w:rPr>
        <w:t xml:space="preserve">Iterate this process for country level or state level data: This project focuses on counties only in </w:t>
      </w:r>
      <w:r w:rsidRPr="005F55B0">
        <w:rPr>
          <w:rFonts w:eastAsia="Times New Roman" w:cstheme="minorHAnsi"/>
          <w:sz w:val="22"/>
          <w:szCs w:val="22"/>
          <w:lang w:eastAsia="en-GB"/>
        </w:rPr>
        <w:t>Massachusetts</w:t>
      </w:r>
      <w:r w:rsidRPr="005F55B0">
        <w:rPr>
          <w:rFonts w:eastAsia="Times New Roman" w:cstheme="minorHAnsi"/>
          <w:sz w:val="22"/>
          <w:szCs w:val="22"/>
          <w:lang w:eastAsia="en-GB"/>
        </w:rPr>
        <w:t>. To expand the scope and coverage of the business outcome this process can be conducted for different states in a country or on a country level.</w:t>
      </w:r>
    </w:p>
    <w:sectPr w:rsidR="005F55B0" w:rsidRPr="005F55B0" w:rsidSect="00E75F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513A0" w14:textId="77777777" w:rsidR="003509D7" w:rsidRDefault="003509D7" w:rsidP="008D6CDB">
      <w:r>
        <w:separator/>
      </w:r>
    </w:p>
  </w:endnote>
  <w:endnote w:type="continuationSeparator" w:id="0">
    <w:p w14:paraId="2F32E2A3" w14:textId="77777777" w:rsidR="003509D7" w:rsidRDefault="003509D7" w:rsidP="008D6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16992" w14:textId="77777777" w:rsidR="003509D7" w:rsidRDefault="003509D7" w:rsidP="008D6CDB">
      <w:r>
        <w:separator/>
      </w:r>
    </w:p>
  </w:footnote>
  <w:footnote w:type="continuationSeparator" w:id="0">
    <w:p w14:paraId="094441CF" w14:textId="77777777" w:rsidR="003509D7" w:rsidRDefault="003509D7" w:rsidP="008D6C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67E"/>
    <w:multiLevelType w:val="hybridMultilevel"/>
    <w:tmpl w:val="9154E0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EA4E0E"/>
    <w:multiLevelType w:val="multilevel"/>
    <w:tmpl w:val="BE10E436"/>
    <w:lvl w:ilvl="0">
      <w:start w:val="1"/>
      <w:numFmt w:val="decimal"/>
      <w:lvlText w:val="%1."/>
      <w:lvlJc w:val="left"/>
      <w:pPr>
        <w:tabs>
          <w:tab w:val="num" w:pos="360"/>
        </w:tabs>
        <w:ind w:left="360" w:hanging="360"/>
      </w:pPr>
      <w:rPr>
        <w:rFonts w:asciiTheme="minorHAnsi" w:eastAsia="Times New Roman" w:hAnsiTheme="minorHAnsi" w:cstheme="minorHAnsi"/>
      </w:rPr>
    </w:lvl>
    <w:lvl w:ilvl="1">
      <w:start w:val="1"/>
      <w:numFmt w:val="bullet"/>
      <w:lvlText w:val=""/>
      <w:lvlJc w:val="left"/>
      <w:pPr>
        <w:ind w:left="3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5480A"/>
    <w:multiLevelType w:val="hybridMultilevel"/>
    <w:tmpl w:val="4F2CBDE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662723"/>
    <w:multiLevelType w:val="hybridMultilevel"/>
    <w:tmpl w:val="DF183F98"/>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FF30752"/>
    <w:multiLevelType w:val="hybridMultilevel"/>
    <w:tmpl w:val="2884AA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93434"/>
    <w:multiLevelType w:val="hybridMultilevel"/>
    <w:tmpl w:val="03E2607C"/>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4650D55"/>
    <w:multiLevelType w:val="hybridMultilevel"/>
    <w:tmpl w:val="0CAEB55C"/>
    <w:lvl w:ilvl="0" w:tplc="04090005">
      <w:start w:val="1"/>
      <w:numFmt w:val="bullet"/>
      <w:lvlText w:val=""/>
      <w:lvlJc w:val="left"/>
      <w:pPr>
        <w:ind w:left="36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103B3"/>
    <w:multiLevelType w:val="multilevel"/>
    <w:tmpl w:val="2EE676B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E5161"/>
    <w:multiLevelType w:val="hybridMultilevel"/>
    <w:tmpl w:val="D916CE2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A3665C"/>
    <w:multiLevelType w:val="hybridMultilevel"/>
    <w:tmpl w:val="F022F2E0"/>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1027CB0"/>
    <w:multiLevelType w:val="hybridMultilevel"/>
    <w:tmpl w:val="72B85E8E"/>
    <w:lvl w:ilvl="0" w:tplc="F962D1EE">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74688F"/>
    <w:multiLevelType w:val="multilevel"/>
    <w:tmpl w:val="937A3A5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96B2902"/>
    <w:multiLevelType w:val="hybridMultilevel"/>
    <w:tmpl w:val="C0842A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F62E38"/>
    <w:multiLevelType w:val="multilevel"/>
    <w:tmpl w:val="6F32514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A1F08D4"/>
    <w:multiLevelType w:val="multilevel"/>
    <w:tmpl w:val="0938E3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CEA0D88"/>
    <w:multiLevelType w:val="hybridMultilevel"/>
    <w:tmpl w:val="98BE403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2D7D6F"/>
    <w:multiLevelType w:val="hybridMultilevel"/>
    <w:tmpl w:val="B16AB7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D85139"/>
    <w:multiLevelType w:val="multilevel"/>
    <w:tmpl w:val="29E0E1A0"/>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3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563784"/>
    <w:multiLevelType w:val="hybridMultilevel"/>
    <w:tmpl w:val="AC1671B6"/>
    <w:lvl w:ilvl="0" w:tplc="C9BAA360">
      <w:start w:val="1"/>
      <w:numFmt w:val="decimal"/>
      <w:lvlText w:val="%1-"/>
      <w:lvlJc w:val="left"/>
      <w:pPr>
        <w:ind w:left="360" w:hanging="360"/>
      </w:pPr>
      <w:rPr>
        <w:rFonts w:hint="default"/>
        <w:b/>
        <w:bCs/>
        <w:color w:val="auto"/>
      </w:rPr>
    </w:lvl>
    <w:lvl w:ilvl="1" w:tplc="6592FB20">
      <w:start w:val="1"/>
      <w:numFmt w:val="bullet"/>
      <w:lvlText w:val="o"/>
      <w:lvlJc w:val="left"/>
      <w:pPr>
        <w:ind w:left="360" w:hanging="360"/>
      </w:pPr>
      <w:rPr>
        <w:rFonts w:ascii="Courier New" w:hAnsi="Courier New" w:cs="Courier New" w:hint="default"/>
        <w:sz w:val="20"/>
        <w:szCs w:val="2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E63439B"/>
    <w:multiLevelType w:val="hybridMultilevel"/>
    <w:tmpl w:val="4258BE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E11750"/>
    <w:multiLevelType w:val="multilevel"/>
    <w:tmpl w:val="29E0E1A0"/>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3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1743A"/>
    <w:multiLevelType w:val="hybridMultilevel"/>
    <w:tmpl w:val="C526C284"/>
    <w:lvl w:ilvl="0" w:tplc="C3983AC8">
      <w:start w:val="1"/>
      <w:numFmt w:val="decimal"/>
      <w:lvlText w:val="%1)"/>
      <w:lvlJc w:val="left"/>
      <w:pPr>
        <w:ind w:left="360" w:hanging="360"/>
      </w:pPr>
      <w:rPr>
        <w:rFonts w:asciiTheme="minorHAnsi" w:eastAsiaTheme="minorHAnsi" w:hAnsiTheme="minorHAnsi" w:cstheme="minorHAnsi"/>
      </w:rPr>
    </w:lvl>
    <w:lvl w:ilvl="1" w:tplc="04090005">
      <w:start w:val="1"/>
      <w:numFmt w:val="bullet"/>
      <w:lvlText w:val=""/>
      <w:lvlJc w:val="left"/>
      <w:pPr>
        <w:ind w:left="720" w:hanging="360"/>
      </w:pPr>
      <w:rPr>
        <w:rFonts w:ascii="Wingdings" w:hAnsi="Wingding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2937947"/>
    <w:multiLevelType w:val="hybridMultilevel"/>
    <w:tmpl w:val="353A39AC"/>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684B4031"/>
    <w:multiLevelType w:val="hybridMultilevel"/>
    <w:tmpl w:val="8F286E56"/>
    <w:lvl w:ilvl="0" w:tplc="5E94EDA6">
      <w:start w:val="1"/>
      <w:numFmt w:val="decimal"/>
      <w:lvlText w:val="%1."/>
      <w:lvlJc w:val="left"/>
      <w:pPr>
        <w:ind w:left="720" w:hanging="360"/>
      </w:pPr>
      <w:rPr>
        <w:rFonts w:hint="default"/>
        <w:color w:val="2B1C2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6D3A90"/>
    <w:multiLevelType w:val="multilevel"/>
    <w:tmpl w:val="055046D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Wingdings" w:hAnsi="Wingdings" w:hint="default"/>
        <w:sz w:val="1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B81C5A"/>
    <w:multiLevelType w:val="hybridMultilevel"/>
    <w:tmpl w:val="1676233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CB6DD5"/>
    <w:multiLevelType w:val="hybridMultilevel"/>
    <w:tmpl w:val="8910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E72FC4"/>
    <w:multiLevelType w:val="hybridMultilevel"/>
    <w:tmpl w:val="55980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F12335"/>
    <w:multiLevelType w:val="hybridMultilevel"/>
    <w:tmpl w:val="E15E6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E1011D"/>
    <w:multiLevelType w:val="hybridMultilevel"/>
    <w:tmpl w:val="C1F456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06407AA"/>
    <w:multiLevelType w:val="hybridMultilevel"/>
    <w:tmpl w:val="41224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1CD12CA"/>
    <w:multiLevelType w:val="multilevel"/>
    <w:tmpl w:val="937A3A5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8FB74EF"/>
    <w:multiLevelType w:val="hybridMultilevel"/>
    <w:tmpl w:val="81B68D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2F530A"/>
    <w:multiLevelType w:val="hybridMultilevel"/>
    <w:tmpl w:val="D4A2C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7825533">
    <w:abstractNumId w:val="14"/>
  </w:num>
  <w:num w:numId="2" w16cid:durableId="1553342776">
    <w:abstractNumId w:val="1"/>
  </w:num>
  <w:num w:numId="3" w16cid:durableId="1676951838">
    <w:abstractNumId w:val="27"/>
  </w:num>
  <w:num w:numId="4" w16cid:durableId="1753088913">
    <w:abstractNumId w:val="0"/>
  </w:num>
  <w:num w:numId="5" w16cid:durableId="2040163607">
    <w:abstractNumId w:val="26"/>
  </w:num>
  <w:num w:numId="6" w16cid:durableId="1607927961">
    <w:abstractNumId w:val="33"/>
  </w:num>
  <w:num w:numId="7" w16cid:durableId="969356286">
    <w:abstractNumId w:val="18"/>
  </w:num>
  <w:num w:numId="8" w16cid:durableId="425737511">
    <w:abstractNumId w:val="10"/>
  </w:num>
  <w:num w:numId="9" w16cid:durableId="1105419496">
    <w:abstractNumId w:val="31"/>
  </w:num>
  <w:num w:numId="10" w16cid:durableId="75520226">
    <w:abstractNumId w:val="24"/>
  </w:num>
  <w:num w:numId="11" w16cid:durableId="517743816">
    <w:abstractNumId w:val="6"/>
  </w:num>
  <w:num w:numId="12" w16cid:durableId="1393312961">
    <w:abstractNumId w:val="21"/>
  </w:num>
  <w:num w:numId="13" w16cid:durableId="1872957002">
    <w:abstractNumId w:val="19"/>
  </w:num>
  <w:num w:numId="14" w16cid:durableId="1381976705">
    <w:abstractNumId w:val="5"/>
  </w:num>
  <w:num w:numId="15" w16cid:durableId="1960721806">
    <w:abstractNumId w:val="22"/>
  </w:num>
  <w:num w:numId="16" w16cid:durableId="551648995">
    <w:abstractNumId w:val="9"/>
  </w:num>
  <w:num w:numId="17" w16cid:durableId="589194850">
    <w:abstractNumId w:val="29"/>
  </w:num>
  <w:num w:numId="18" w16cid:durableId="2100365622">
    <w:abstractNumId w:val="3"/>
  </w:num>
  <w:num w:numId="19" w16cid:durableId="15816984">
    <w:abstractNumId w:val="23"/>
  </w:num>
  <w:num w:numId="20" w16cid:durableId="1379357677">
    <w:abstractNumId w:val="13"/>
  </w:num>
  <w:num w:numId="21" w16cid:durableId="351344415">
    <w:abstractNumId w:val="28"/>
  </w:num>
  <w:num w:numId="22" w16cid:durableId="962733590">
    <w:abstractNumId w:val="17"/>
  </w:num>
  <w:num w:numId="23" w16cid:durableId="1486164915">
    <w:abstractNumId w:val="20"/>
  </w:num>
  <w:num w:numId="24" w16cid:durableId="2056078437">
    <w:abstractNumId w:val="2"/>
  </w:num>
  <w:num w:numId="25" w16cid:durableId="1870951671">
    <w:abstractNumId w:val="32"/>
  </w:num>
  <w:num w:numId="26" w16cid:durableId="488911224">
    <w:abstractNumId w:val="4"/>
  </w:num>
  <w:num w:numId="27" w16cid:durableId="1960641570">
    <w:abstractNumId w:val="15"/>
  </w:num>
  <w:num w:numId="28" w16cid:durableId="273363868">
    <w:abstractNumId w:val="11"/>
  </w:num>
  <w:num w:numId="29" w16cid:durableId="1216507604">
    <w:abstractNumId w:val="7"/>
  </w:num>
  <w:num w:numId="30" w16cid:durableId="64574736">
    <w:abstractNumId w:val="8"/>
  </w:num>
  <w:num w:numId="31" w16cid:durableId="1759987060">
    <w:abstractNumId w:val="16"/>
  </w:num>
  <w:num w:numId="32" w16cid:durableId="1966622193">
    <w:abstractNumId w:val="30"/>
  </w:num>
  <w:num w:numId="33" w16cid:durableId="2025324949">
    <w:abstractNumId w:val="25"/>
  </w:num>
  <w:num w:numId="34" w16cid:durableId="12997211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71"/>
    <w:rsid w:val="00003ED4"/>
    <w:rsid w:val="00015B86"/>
    <w:rsid w:val="00063BFF"/>
    <w:rsid w:val="000C374C"/>
    <w:rsid w:val="0010662A"/>
    <w:rsid w:val="00147B5C"/>
    <w:rsid w:val="0018594B"/>
    <w:rsid w:val="002156B1"/>
    <w:rsid w:val="00222719"/>
    <w:rsid w:val="002464E4"/>
    <w:rsid w:val="0029527D"/>
    <w:rsid w:val="00323C11"/>
    <w:rsid w:val="003509D7"/>
    <w:rsid w:val="003F578A"/>
    <w:rsid w:val="00413A1D"/>
    <w:rsid w:val="00417628"/>
    <w:rsid w:val="00451B89"/>
    <w:rsid w:val="00493C71"/>
    <w:rsid w:val="00495314"/>
    <w:rsid w:val="004F2E9C"/>
    <w:rsid w:val="00574F27"/>
    <w:rsid w:val="005E395D"/>
    <w:rsid w:val="005F27DE"/>
    <w:rsid w:val="005F55B0"/>
    <w:rsid w:val="006025CF"/>
    <w:rsid w:val="006506F2"/>
    <w:rsid w:val="00664250"/>
    <w:rsid w:val="006660F9"/>
    <w:rsid w:val="00686A7A"/>
    <w:rsid w:val="0076680A"/>
    <w:rsid w:val="007A0978"/>
    <w:rsid w:val="007A5DF5"/>
    <w:rsid w:val="007C0174"/>
    <w:rsid w:val="007D08D9"/>
    <w:rsid w:val="00827B5A"/>
    <w:rsid w:val="0086542C"/>
    <w:rsid w:val="008D6CDB"/>
    <w:rsid w:val="008D72F4"/>
    <w:rsid w:val="008F450B"/>
    <w:rsid w:val="00907F98"/>
    <w:rsid w:val="009130A5"/>
    <w:rsid w:val="009737D0"/>
    <w:rsid w:val="009A694A"/>
    <w:rsid w:val="00A64F10"/>
    <w:rsid w:val="00A744ED"/>
    <w:rsid w:val="00AA4CBC"/>
    <w:rsid w:val="00AD2091"/>
    <w:rsid w:val="00B25ED0"/>
    <w:rsid w:val="00B44303"/>
    <w:rsid w:val="00B568B4"/>
    <w:rsid w:val="00C97CAF"/>
    <w:rsid w:val="00CF4197"/>
    <w:rsid w:val="00D41315"/>
    <w:rsid w:val="00D61943"/>
    <w:rsid w:val="00D668EC"/>
    <w:rsid w:val="00D972DC"/>
    <w:rsid w:val="00E2737A"/>
    <w:rsid w:val="00E472E7"/>
    <w:rsid w:val="00E75F38"/>
    <w:rsid w:val="00EB6C48"/>
    <w:rsid w:val="00EF3124"/>
    <w:rsid w:val="00EF7FDD"/>
    <w:rsid w:val="00F23843"/>
    <w:rsid w:val="00F641B1"/>
    <w:rsid w:val="00F903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B5F51"/>
  <w15:chartTrackingRefBased/>
  <w15:docId w15:val="{BCCF3C58-84F8-C04D-B8D6-4A405156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5"/>
    <w:qFormat/>
    <w:rsid w:val="00E75F38"/>
    <w:pPr>
      <w:keepNext/>
      <w:keepLines/>
      <w:spacing w:after="280" w:line="264" w:lineRule="auto"/>
      <w:outlineLvl w:val="0"/>
    </w:pPr>
    <w:rPr>
      <w:rFonts w:asciiTheme="majorHAnsi" w:eastAsiaTheme="majorEastAsia" w:hAnsiTheme="majorHAnsi" w:cstheme="majorBidi"/>
      <w:caps/>
      <w:color w:val="44546A" w:themeColor="text2"/>
      <w:sz w:val="44"/>
      <w:szCs w:val="32"/>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3C7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493C71"/>
    <w:pPr>
      <w:ind w:left="720"/>
      <w:contextualSpacing/>
    </w:pPr>
  </w:style>
  <w:style w:type="character" w:styleId="Hyperlink">
    <w:name w:val="Hyperlink"/>
    <w:basedOn w:val="DefaultParagraphFont"/>
    <w:uiPriority w:val="99"/>
    <w:unhideWhenUsed/>
    <w:rsid w:val="00A744ED"/>
    <w:rPr>
      <w:color w:val="0563C1" w:themeColor="hyperlink"/>
      <w:u w:val="single"/>
    </w:rPr>
  </w:style>
  <w:style w:type="character" w:styleId="UnresolvedMention">
    <w:name w:val="Unresolved Mention"/>
    <w:basedOn w:val="DefaultParagraphFont"/>
    <w:uiPriority w:val="99"/>
    <w:semiHidden/>
    <w:unhideWhenUsed/>
    <w:rsid w:val="009737D0"/>
    <w:rPr>
      <w:color w:val="605E5C"/>
      <w:shd w:val="clear" w:color="auto" w:fill="E1DFDD"/>
    </w:rPr>
  </w:style>
  <w:style w:type="character" w:styleId="Emphasis">
    <w:name w:val="Emphasis"/>
    <w:basedOn w:val="DefaultParagraphFont"/>
    <w:uiPriority w:val="20"/>
    <w:qFormat/>
    <w:rsid w:val="00222719"/>
    <w:rPr>
      <w:i/>
      <w:iCs/>
    </w:rPr>
  </w:style>
  <w:style w:type="paragraph" w:styleId="NoSpacing">
    <w:name w:val="No Spacing"/>
    <w:link w:val="NoSpacingChar"/>
    <w:uiPriority w:val="1"/>
    <w:qFormat/>
    <w:rsid w:val="0018594B"/>
    <w:rPr>
      <w:rFonts w:eastAsiaTheme="minorEastAsia"/>
      <w:sz w:val="22"/>
      <w:szCs w:val="22"/>
      <w:lang w:val="en-US" w:eastAsia="zh-CN"/>
    </w:rPr>
  </w:style>
  <w:style w:type="character" w:customStyle="1" w:styleId="NoSpacingChar">
    <w:name w:val="No Spacing Char"/>
    <w:basedOn w:val="DefaultParagraphFont"/>
    <w:link w:val="NoSpacing"/>
    <w:uiPriority w:val="1"/>
    <w:rsid w:val="0018594B"/>
    <w:rPr>
      <w:rFonts w:eastAsiaTheme="minorEastAsia"/>
      <w:sz w:val="22"/>
      <w:szCs w:val="22"/>
      <w:lang w:val="en-US" w:eastAsia="zh-CN"/>
    </w:rPr>
  </w:style>
  <w:style w:type="character" w:styleId="FollowedHyperlink">
    <w:name w:val="FollowedHyperlink"/>
    <w:basedOn w:val="DefaultParagraphFont"/>
    <w:uiPriority w:val="99"/>
    <w:semiHidden/>
    <w:unhideWhenUsed/>
    <w:rsid w:val="00686A7A"/>
    <w:rPr>
      <w:color w:val="954F72" w:themeColor="followedHyperlink"/>
      <w:u w:val="single"/>
    </w:rPr>
  </w:style>
  <w:style w:type="paragraph" w:styleId="Header">
    <w:name w:val="header"/>
    <w:basedOn w:val="Normal"/>
    <w:link w:val="HeaderChar"/>
    <w:uiPriority w:val="99"/>
    <w:unhideWhenUsed/>
    <w:rsid w:val="008D6CDB"/>
    <w:pPr>
      <w:tabs>
        <w:tab w:val="center" w:pos="4513"/>
        <w:tab w:val="right" w:pos="9026"/>
      </w:tabs>
    </w:pPr>
  </w:style>
  <w:style w:type="character" w:customStyle="1" w:styleId="HeaderChar">
    <w:name w:val="Header Char"/>
    <w:basedOn w:val="DefaultParagraphFont"/>
    <w:link w:val="Header"/>
    <w:uiPriority w:val="99"/>
    <w:rsid w:val="008D6CDB"/>
  </w:style>
  <w:style w:type="paragraph" w:styleId="Footer">
    <w:name w:val="footer"/>
    <w:basedOn w:val="Normal"/>
    <w:link w:val="FooterChar"/>
    <w:uiPriority w:val="99"/>
    <w:unhideWhenUsed/>
    <w:rsid w:val="008D6CDB"/>
    <w:pPr>
      <w:tabs>
        <w:tab w:val="center" w:pos="4513"/>
        <w:tab w:val="right" w:pos="9026"/>
      </w:tabs>
    </w:pPr>
  </w:style>
  <w:style w:type="character" w:customStyle="1" w:styleId="FooterChar">
    <w:name w:val="Footer Char"/>
    <w:basedOn w:val="DefaultParagraphFont"/>
    <w:link w:val="Footer"/>
    <w:uiPriority w:val="99"/>
    <w:rsid w:val="008D6CDB"/>
  </w:style>
  <w:style w:type="character" w:customStyle="1" w:styleId="Heading1Char">
    <w:name w:val="Heading 1 Char"/>
    <w:basedOn w:val="DefaultParagraphFont"/>
    <w:link w:val="Heading1"/>
    <w:uiPriority w:val="5"/>
    <w:rsid w:val="00E75F38"/>
    <w:rPr>
      <w:rFonts w:asciiTheme="majorHAnsi" w:eastAsiaTheme="majorEastAsia" w:hAnsiTheme="majorHAnsi" w:cstheme="majorBidi"/>
      <w:caps/>
      <w:color w:val="44546A" w:themeColor="text2"/>
      <w:sz w:val="44"/>
      <w:szCs w:val="32"/>
      <w:lang w:val="en-US" w:eastAsia="ja-JP"/>
    </w:rPr>
  </w:style>
  <w:style w:type="paragraph" w:styleId="Date">
    <w:name w:val="Date"/>
    <w:basedOn w:val="Normal"/>
    <w:next w:val="Heading1"/>
    <w:link w:val="DateChar"/>
    <w:uiPriority w:val="3"/>
    <w:unhideWhenUsed/>
    <w:qFormat/>
    <w:rsid w:val="00E75F38"/>
    <w:pPr>
      <w:pBdr>
        <w:bottom w:val="single" w:sz="36" w:space="9" w:color="44546A" w:themeColor="text2"/>
      </w:pBdr>
      <w:spacing w:after="280"/>
    </w:pPr>
    <w:rPr>
      <w:b/>
      <w:caps/>
      <w:color w:val="44546A" w:themeColor="text2"/>
      <w:sz w:val="34"/>
      <w:szCs w:val="28"/>
      <w:lang w:val="en-US" w:eastAsia="ja-JP"/>
    </w:rPr>
  </w:style>
  <w:style w:type="character" w:customStyle="1" w:styleId="DateChar">
    <w:name w:val="Date Char"/>
    <w:basedOn w:val="DefaultParagraphFont"/>
    <w:link w:val="Date"/>
    <w:uiPriority w:val="3"/>
    <w:rsid w:val="00E75F38"/>
    <w:rPr>
      <w:b/>
      <w:caps/>
      <w:color w:val="44546A" w:themeColor="text2"/>
      <w:sz w:val="34"/>
      <w:szCs w:val="28"/>
      <w:lang w:val="en-US" w:eastAsia="ja-JP"/>
    </w:rPr>
  </w:style>
  <w:style w:type="paragraph" w:styleId="Title">
    <w:name w:val="Title"/>
    <w:basedOn w:val="Normal"/>
    <w:next w:val="Subtitle"/>
    <w:link w:val="TitleChar"/>
    <w:uiPriority w:val="1"/>
    <w:qFormat/>
    <w:rsid w:val="00E75F38"/>
    <w:pPr>
      <w:contextualSpacing/>
    </w:pPr>
    <w:rPr>
      <w:rFonts w:asciiTheme="majorHAnsi" w:eastAsiaTheme="majorEastAsia" w:hAnsiTheme="majorHAnsi" w:cstheme="majorBidi"/>
      <w:b/>
      <w:caps/>
      <w:color w:val="44546A" w:themeColor="text2"/>
      <w:kern w:val="28"/>
      <w:sz w:val="88"/>
      <w:szCs w:val="56"/>
      <w:lang w:val="en-US" w:eastAsia="ja-JP"/>
    </w:rPr>
  </w:style>
  <w:style w:type="character" w:customStyle="1" w:styleId="TitleChar">
    <w:name w:val="Title Char"/>
    <w:basedOn w:val="DefaultParagraphFont"/>
    <w:link w:val="Title"/>
    <w:uiPriority w:val="1"/>
    <w:rsid w:val="00E75F38"/>
    <w:rPr>
      <w:rFonts w:asciiTheme="majorHAnsi" w:eastAsiaTheme="majorEastAsia" w:hAnsiTheme="majorHAnsi" w:cstheme="majorBidi"/>
      <w:b/>
      <w:caps/>
      <w:color w:val="44546A" w:themeColor="text2"/>
      <w:kern w:val="28"/>
      <w:sz w:val="88"/>
      <w:szCs w:val="56"/>
      <w:lang w:val="en-US" w:eastAsia="ja-JP"/>
    </w:rPr>
  </w:style>
  <w:style w:type="paragraph" w:styleId="Subtitle">
    <w:name w:val="Subtitle"/>
    <w:basedOn w:val="Normal"/>
    <w:next w:val="Date"/>
    <w:link w:val="SubtitleChar"/>
    <w:uiPriority w:val="2"/>
    <w:qFormat/>
    <w:rsid w:val="00E75F38"/>
    <w:pPr>
      <w:numPr>
        <w:ilvl w:val="1"/>
      </w:numPr>
      <w:spacing w:after="260" w:line="288" w:lineRule="auto"/>
      <w:contextualSpacing/>
    </w:pPr>
    <w:rPr>
      <w:rFonts w:asciiTheme="majorHAnsi" w:eastAsiaTheme="minorEastAsia" w:hAnsiTheme="majorHAnsi"/>
      <w:caps/>
      <w:color w:val="44546A" w:themeColor="text2"/>
      <w:sz w:val="88"/>
      <w:szCs w:val="22"/>
      <w:lang w:val="en-US" w:eastAsia="ja-JP"/>
    </w:rPr>
  </w:style>
  <w:style w:type="character" w:customStyle="1" w:styleId="SubtitleChar">
    <w:name w:val="Subtitle Char"/>
    <w:basedOn w:val="DefaultParagraphFont"/>
    <w:link w:val="Subtitle"/>
    <w:uiPriority w:val="2"/>
    <w:rsid w:val="00E75F38"/>
    <w:rPr>
      <w:rFonts w:asciiTheme="majorHAnsi" w:eastAsiaTheme="minorEastAsia" w:hAnsiTheme="majorHAnsi"/>
      <w:caps/>
      <w:color w:val="44546A" w:themeColor="text2"/>
      <w:sz w:val="88"/>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6270">
      <w:bodyDiv w:val="1"/>
      <w:marLeft w:val="0"/>
      <w:marRight w:val="0"/>
      <w:marTop w:val="0"/>
      <w:marBottom w:val="0"/>
      <w:divBdr>
        <w:top w:val="none" w:sz="0" w:space="0" w:color="auto"/>
        <w:left w:val="none" w:sz="0" w:space="0" w:color="auto"/>
        <w:bottom w:val="none" w:sz="0" w:space="0" w:color="auto"/>
        <w:right w:val="none" w:sz="0" w:space="0" w:color="auto"/>
      </w:divBdr>
    </w:div>
    <w:div w:id="227031949">
      <w:bodyDiv w:val="1"/>
      <w:marLeft w:val="0"/>
      <w:marRight w:val="0"/>
      <w:marTop w:val="0"/>
      <w:marBottom w:val="0"/>
      <w:divBdr>
        <w:top w:val="none" w:sz="0" w:space="0" w:color="auto"/>
        <w:left w:val="none" w:sz="0" w:space="0" w:color="auto"/>
        <w:bottom w:val="none" w:sz="0" w:space="0" w:color="auto"/>
        <w:right w:val="none" w:sz="0" w:space="0" w:color="auto"/>
      </w:divBdr>
      <w:divsChild>
        <w:div w:id="1641182349">
          <w:marLeft w:val="0"/>
          <w:marRight w:val="0"/>
          <w:marTop w:val="0"/>
          <w:marBottom w:val="0"/>
          <w:divBdr>
            <w:top w:val="none" w:sz="0" w:space="0" w:color="auto"/>
            <w:left w:val="none" w:sz="0" w:space="0" w:color="auto"/>
            <w:bottom w:val="none" w:sz="0" w:space="0" w:color="auto"/>
            <w:right w:val="none" w:sz="0" w:space="0" w:color="auto"/>
          </w:divBdr>
        </w:div>
        <w:div w:id="231282553">
          <w:marLeft w:val="0"/>
          <w:marRight w:val="0"/>
          <w:marTop w:val="0"/>
          <w:marBottom w:val="0"/>
          <w:divBdr>
            <w:top w:val="none" w:sz="0" w:space="0" w:color="auto"/>
            <w:left w:val="none" w:sz="0" w:space="0" w:color="auto"/>
            <w:bottom w:val="none" w:sz="0" w:space="0" w:color="auto"/>
            <w:right w:val="none" w:sz="0" w:space="0" w:color="auto"/>
          </w:divBdr>
          <w:divsChild>
            <w:div w:id="1851404208">
              <w:marLeft w:val="0"/>
              <w:marRight w:val="0"/>
              <w:marTop w:val="0"/>
              <w:marBottom w:val="0"/>
              <w:divBdr>
                <w:top w:val="none" w:sz="0" w:space="0" w:color="auto"/>
                <w:left w:val="none" w:sz="0" w:space="0" w:color="auto"/>
                <w:bottom w:val="none" w:sz="0" w:space="0" w:color="auto"/>
                <w:right w:val="none" w:sz="0" w:space="0" w:color="auto"/>
              </w:divBdr>
              <w:divsChild>
                <w:div w:id="1400205926">
                  <w:marLeft w:val="0"/>
                  <w:marRight w:val="0"/>
                  <w:marTop w:val="0"/>
                  <w:marBottom w:val="0"/>
                  <w:divBdr>
                    <w:top w:val="none" w:sz="0" w:space="0" w:color="auto"/>
                    <w:left w:val="none" w:sz="0" w:space="0" w:color="auto"/>
                    <w:bottom w:val="none" w:sz="0" w:space="0" w:color="auto"/>
                    <w:right w:val="none" w:sz="0" w:space="0" w:color="auto"/>
                  </w:divBdr>
                  <w:divsChild>
                    <w:div w:id="1238904554">
                      <w:marLeft w:val="0"/>
                      <w:marRight w:val="0"/>
                      <w:marTop w:val="0"/>
                      <w:marBottom w:val="0"/>
                      <w:divBdr>
                        <w:top w:val="none" w:sz="0" w:space="0" w:color="auto"/>
                        <w:left w:val="none" w:sz="0" w:space="0" w:color="auto"/>
                        <w:bottom w:val="none" w:sz="0" w:space="0" w:color="auto"/>
                        <w:right w:val="none" w:sz="0" w:space="0" w:color="auto"/>
                      </w:divBdr>
                      <w:divsChild>
                        <w:div w:id="401100957">
                          <w:marLeft w:val="0"/>
                          <w:marRight w:val="0"/>
                          <w:marTop w:val="0"/>
                          <w:marBottom w:val="0"/>
                          <w:divBdr>
                            <w:top w:val="none" w:sz="0" w:space="0" w:color="auto"/>
                            <w:left w:val="none" w:sz="0" w:space="0" w:color="auto"/>
                            <w:bottom w:val="none" w:sz="0" w:space="0" w:color="auto"/>
                            <w:right w:val="none" w:sz="0" w:space="0" w:color="auto"/>
                          </w:divBdr>
                          <w:divsChild>
                            <w:div w:id="1687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370345">
      <w:bodyDiv w:val="1"/>
      <w:marLeft w:val="0"/>
      <w:marRight w:val="0"/>
      <w:marTop w:val="0"/>
      <w:marBottom w:val="0"/>
      <w:divBdr>
        <w:top w:val="none" w:sz="0" w:space="0" w:color="auto"/>
        <w:left w:val="none" w:sz="0" w:space="0" w:color="auto"/>
        <w:bottom w:val="none" w:sz="0" w:space="0" w:color="auto"/>
        <w:right w:val="none" w:sz="0" w:space="0" w:color="auto"/>
      </w:divBdr>
      <w:divsChild>
        <w:div w:id="633679001">
          <w:marLeft w:val="0"/>
          <w:marRight w:val="0"/>
          <w:marTop w:val="0"/>
          <w:marBottom w:val="0"/>
          <w:divBdr>
            <w:top w:val="none" w:sz="0" w:space="0" w:color="auto"/>
            <w:left w:val="none" w:sz="0" w:space="0" w:color="auto"/>
            <w:bottom w:val="none" w:sz="0" w:space="0" w:color="auto"/>
            <w:right w:val="none" w:sz="0" w:space="0" w:color="auto"/>
          </w:divBdr>
          <w:divsChild>
            <w:div w:id="827210241">
              <w:marLeft w:val="0"/>
              <w:marRight w:val="0"/>
              <w:marTop w:val="0"/>
              <w:marBottom w:val="0"/>
              <w:divBdr>
                <w:top w:val="none" w:sz="0" w:space="0" w:color="auto"/>
                <w:left w:val="none" w:sz="0" w:space="0" w:color="auto"/>
                <w:bottom w:val="none" w:sz="0" w:space="0" w:color="auto"/>
                <w:right w:val="none" w:sz="0" w:space="0" w:color="auto"/>
              </w:divBdr>
              <w:divsChild>
                <w:div w:id="1543594989">
                  <w:marLeft w:val="0"/>
                  <w:marRight w:val="0"/>
                  <w:marTop w:val="0"/>
                  <w:marBottom w:val="0"/>
                  <w:divBdr>
                    <w:top w:val="none" w:sz="0" w:space="0" w:color="auto"/>
                    <w:left w:val="none" w:sz="0" w:space="0" w:color="auto"/>
                    <w:bottom w:val="none" w:sz="0" w:space="0" w:color="auto"/>
                    <w:right w:val="none" w:sz="0" w:space="0" w:color="auto"/>
                  </w:divBdr>
                </w:div>
              </w:divsChild>
            </w:div>
            <w:div w:id="1980498762">
              <w:marLeft w:val="0"/>
              <w:marRight w:val="0"/>
              <w:marTop w:val="0"/>
              <w:marBottom w:val="0"/>
              <w:divBdr>
                <w:top w:val="none" w:sz="0" w:space="0" w:color="auto"/>
                <w:left w:val="none" w:sz="0" w:space="0" w:color="auto"/>
                <w:bottom w:val="none" w:sz="0" w:space="0" w:color="auto"/>
                <w:right w:val="none" w:sz="0" w:space="0" w:color="auto"/>
              </w:divBdr>
              <w:divsChild>
                <w:div w:id="162846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5389">
          <w:marLeft w:val="0"/>
          <w:marRight w:val="0"/>
          <w:marTop w:val="0"/>
          <w:marBottom w:val="0"/>
          <w:divBdr>
            <w:top w:val="none" w:sz="0" w:space="0" w:color="auto"/>
            <w:left w:val="none" w:sz="0" w:space="0" w:color="auto"/>
            <w:bottom w:val="none" w:sz="0" w:space="0" w:color="auto"/>
            <w:right w:val="none" w:sz="0" w:space="0" w:color="auto"/>
          </w:divBdr>
          <w:divsChild>
            <w:div w:id="646906922">
              <w:marLeft w:val="0"/>
              <w:marRight w:val="0"/>
              <w:marTop w:val="0"/>
              <w:marBottom w:val="0"/>
              <w:divBdr>
                <w:top w:val="none" w:sz="0" w:space="0" w:color="auto"/>
                <w:left w:val="none" w:sz="0" w:space="0" w:color="auto"/>
                <w:bottom w:val="none" w:sz="0" w:space="0" w:color="auto"/>
                <w:right w:val="none" w:sz="0" w:space="0" w:color="auto"/>
              </w:divBdr>
              <w:divsChild>
                <w:div w:id="2764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04053">
      <w:bodyDiv w:val="1"/>
      <w:marLeft w:val="0"/>
      <w:marRight w:val="0"/>
      <w:marTop w:val="0"/>
      <w:marBottom w:val="0"/>
      <w:divBdr>
        <w:top w:val="none" w:sz="0" w:space="0" w:color="auto"/>
        <w:left w:val="none" w:sz="0" w:space="0" w:color="auto"/>
        <w:bottom w:val="none" w:sz="0" w:space="0" w:color="auto"/>
        <w:right w:val="none" w:sz="0" w:space="0" w:color="auto"/>
      </w:divBdr>
    </w:div>
    <w:div w:id="781803934">
      <w:bodyDiv w:val="1"/>
      <w:marLeft w:val="0"/>
      <w:marRight w:val="0"/>
      <w:marTop w:val="0"/>
      <w:marBottom w:val="0"/>
      <w:divBdr>
        <w:top w:val="none" w:sz="0" w:space="0" w:color="auto"/>
        <w:left w:val="none" w:sz="0" w:space="0" w:color="auto"/>
        <w:bottom w:val="none" w:sz="0" w:space="0" w:color="auto"/>
        <w:right w:val="none" w:sz="0" w:space="0" w:color="auto"/>
      </w:divBdr>
    </w:div>
    <w:div w:id="945041250">
      <w:bodyDiv w:val="1"/>
      <w:marLeft w:val="0"/>
      <w:marRight w:val="0"/>
      <w:marTop w:val="0"/>
      <w:marBottom w:val="0"/>
      <w:divBdr>
        <w:top w:val="none" w:sz="0" w:space="0" w:color="auto"/>
        <w:left w:val="none" w:sz="0" w:space="0" w:color="auto"/>
        <w:bottom w:val="none" w:sz="0" w:space="0" w:color="auto"/>
        <w:right w:val="none" w:sz="0" w:space="0" w:color="auto"/>
      </w:divBdr>
    </w:div>
    <w:div w:id="1162504966">
      <w:bodyDiv w:val="1"/>
      <w:marLeft w:val="0"/>
      <w:marRight w:val="0"/>
      <w:marTop w:val="0"/>
      <w:marBottom w:val="0"/>
      <w:divBdr>
        <w:top w:val="none" w:sz="0" w:space="0" w:color="auto"/>
        <w:left w:val="none" w:sz="0" w:space="0" w:color="auto"/>
        <w:bottom w:val="none" w:sz="0" w:space="0" w:color="auto"/>
        <w:right w:val="none" w:sz="0" w:space="0" w:color="auto"/>
      </w:divBdr>
      <w:divsChild>
        <w:div w:id="85923704">
          <w:marLeft w:val="0"/>
          <w:marRight w:val="0"/>
          <w:marTop w:val="0"/>
          <w:marBottom w:val="0"/>
          <w:divBdr>
            <w:top w:val="none" w:sz="0" w:space="0" w:color="auto"/>
            <w:left w:val="none" w:sz="0" w:space="0" w:color="auto"/>
            <w:bottom w:val="none" w:sz="0" w:space="0" w:color="auto"/>
            <w:right w:val="none" w:sz="0" w:space="0" w:color="auto"/>
          </w:divBdr>
        </w:div>
        <w:div w:id="1757436229">
          <w:marLeft w:val="0"/>
          <w:marRight w:val="0"/>
          <w:marTop w:val="0"/>
          <w:marBottom w:val="0"/>
          <w:divBdr>
            <w:top w:val="none" w:sz="0" w:space="0" w:color="auto"/>
            <w:left w:val="none" w:sz="0" w:space="0" w:color="auto"/>
            <w:bottom w:val="none" w:sz="0" w:space="0" w:color="auto"/>
            <w:right w:val="none" w:sz="0" w:space="0" w:color="auto"/>
          </w:divBdr>
          <w:divsChild>
            <w:div w:id="1878617225">
              <w:marLeft w:val="0"/>
              <w:marRight w:val="0"/>
              <w:marTop w:val="0"/>
              <w:marBottom w:val="0"/>
              <w:divBdr>
                <w:top w:val="none" w:sz="0" w:space="0" w:color="auto"/>
                <w:left w:val="none" w:sz="0" w:space="0" w:color="auto"/>
                <w:bottom w:val="none" w:sz="0" w:space="0" w:color="auto"/>
                <w:right w:val="none" w:sz="0" w:space="0" w:color="auto"/>
              </w:divBdr>
              <w:divsChild>
                <w:div w:id="560364178">
                  <w:marLeft w:val="0"/>
                  <w:marRight w:val="0"/>
                  <w:marTop w:val="0"/>
                  <w:marBottom w:val="0"/>
                  <w:divBdr>
                    <w:top w:val="none" w:sz="0" w:space="0" w:color="auto"/>
                    <w:left w:val="none" w:sz="0" w:space="0" w:color="auto"/>
                    <w:bottom w:val="none" w:sz="0" w:space="0" w:color="auto"/>
                    <w:right w:val="none" w:sz="0" w:space="0" w:color="auto"/>
                  </w:divBdr>
                  <w:divsChild>
                    <w:div w:id="1744837057">
                      <w:marLeft w:val="0"/>
                      <w:marRight w:val="0"/>
                      <w:marTop w:val="0"/>
                      <w:marBottom w:val="0"/>
                      <w:divBdr>
                        <w:top w:val="none" w:sz="0" w:space="0" w:color="auto"/>
                        <w:left w:val="none" w:sz="0" w:space="0" w:color="auto"/>
                        <w:bottom w:val="none" w:sz="0" w:space="0" w:color="auto"/>
                        <w:right w:val="none" w:sz="0" w:space="0" w:color="auto"/>
                      </w:divBdr>
                      <w:divsChild>
                        <w:div w:id="1208027603">
                          <w:marLeft w:val="0"/>
                          <w:marRight w:val="0"/>
                          <w:marTop w:val="0"/>
                          <w:marBottom w:val="0"/>
                          <w:divBdr>
                            <w:top w:val="none" w:sz="0" w:space="0" w:color="auto"/>
                            <w:left w:val="none" w:sz="0" w:space="0" w:color="auto"/>
                            <w:bottom w:val="none" w:sz="0" w:space="0" w:color="auto"/>
                            <w:right w:val="none" w:sz="0" w:space="0" w:color="auto"/>
                          </w:divBdr>
                          <w:divsChild>
                            <w:div w:id="13824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186275">
      <w:bodyDiv w:val="1"/>
      <w:marLeft w:val="0"/>
      <w:marRight w:val="0"/>
      <w:marTop w:val="0"/>
      <w:marBottom w:val="0"/>
      <w:divBdr>
        <w:top w:val="none" w:sz="0" w:space="0" w:color="auto"/>
        <w:left w:val="none" w:sz="0" w:space="0" w:color="auto"/>
        <w:bottom w:val="none" w:sz="0" w:space="0" w:color="auto"/>
        <w:right w:val="none" w:sz="0" w:space="0" w:color="auto"/>
      </w:divBdr>
    </w:div>
    <w:div w:id="195725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hrq.gov/sdoh/data-analytics/sdoh-data.html#download" TargetMode="External"/><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hyperlink" Target="https://core.ac.uk/download/pdf/131215565.pdf" TargetMode="External"/><Relationship Id="rId3" Type="http://schemas.openxmlformats.org/officeDocument/2006/relationships/settings" Target="settings.xml"/><Relationship Id="rId21" Type="http://schemas.openxmlformats.org/officeDocument/2006/relationships/hyperlink" Target="https://www.c-q-l.org/resources/newsletters/introducing-the-social-determinants-of-health-index/"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healthinsurance.com/resources/small-business/9-reasons-to-offer-small-business-health-insuranc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chirblog.org/insurance-company-investments-social-determinants-of-health/"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olicyadvice.net/insurance/insights/health-insurance-statistic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valuepenguin.com/average-cost-of-health-insurance" TargetMode="External"/><Relationship Id="rId28" Type="http://schemas.openxmlformats.org/officeDocument/2006/relationships/hyperlink" Target="https://www.kff.org/racial-equity-and-health-policy/issue-brief/beyond-health-care-the-role-of-social-determinants-in-promoting-health-and-health-equity/" TargetMode="External"/><Relationship Id="rId10" Type="http://schemas.openxmlformats.org/officeDocument/2006/relationships/hyperlink" Target="http://archive.ics.uci.edu/ml/datasets/communities+and+crime+unnormalized" TargetMode="External"/><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hyperlink" Target="https://www.kaggle.com/datasets/michaelbryantds/crimedata" TargetMode="External"/><Relationship Id="rId14" Type="http://schemas.openxmlformats.org/officeDocument/2006/relationships/image" Target="media/image5.png"/><Relationship Id="rId22" Type="http://schemas.openxmlformats.org/officeDocument/2006/relationships/hyperlink" Target="https://www.ahrq.gov/sdoh/data-analytics/sdoh-data.html" TargetMode="External"/><Relationship Id="rId27" Type="http://schemas.openxmlformats.org/officeDocument/2006/relationships/hyperlink" Target="https://www.universalclass.com/articles/business/the-impact-of-crime-on-community-development.htm"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T.1.</a:t>
            </a:r>
            <a:r>
              <a:rPr lang="en-US" baseline="0"/>
              <a:t> </a:t>
            </a:r>
            <a:r>
              <a:rPr lang="en-US"/>
              <a:t>Income vs Murders</a:t>
            </a:r>
          </a:p>
        </c:rich>
      </c:tx>
      <c:layout>
        <c:manualLayout>
          <c:xMode val="edge"/>
          <c:yMode val="edge"/>
          <c:x val="0.30049332559489261"/>
          <c:y val="3.8326413286489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Sheet2!$B$2</c:f>
              <c:strCache>
                <c:ptCount val="1"/>
                <c:pt idx="0">
                  <c:v>Murders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Sheet2!$A$3:$A$6</c:f>
              <c:strCache>
                <c:ptCount val="4"/>
                <c:pt idx="0">
                  <c:v>&lt; 10000$</c:v>
                </c:pt>
                <c:pt idx="1">
                  <c:v>&lt;14999$</c:v>
                </c:pt>
                <c:pt idx="2">
                  <c:v>&lt;49999$</c:v>
                </c:pt>
                <c:pt idx="3">
                  <c:v>&lt;99999$</c:v>
                </c:pt>
              </c:strCache>
            </c:strRef>
          </c:cat>
          <c:val>
            <c:numRef>
              <c:f>Sheet2!$B$3:$B$6</c:f>
              <c:numCache>
                <c:formatCode>0.00%</c:formatCode>
                <c:ptCount val="4"/>
                <c:pt idx="0" formatCode="0%">
                  <c:v>0.78</c:v>
                </c:pt>
                <c:pt idx="1">
                  <c:v>0.53300000000000003</c:v>
                </c:pt>
                <c:pt idx="2">
                  <c:v>-0.34200000000000003</c:v>
                </c:pt>
                <c:pt idx="3">
                  <c:v>-0.56599999999999995</c:v>
                </c:pt>
              </c:numCache>
            </c:numRef>
          </c:val>
          <c:extLst>
            <c:ext xmlns:c16="http://schemas.microsoft.com/office/drawing/2014/chart" uri="{C3380CC4-5D6E-409C-BE32-E72D297353CC}">
              <c16:uniqueId val="{00000000-1DD9-5D46-9C46-67C7184E4577}"/>
            </c:ext>
          </c:extLst>
        </c:ser>
        <c:dLbls>
          <c:showLegendKey val="0"/>
          <c:showVal val="0"/>
          <c:showCatName val="0"/>
          <c:showSerName val="0"/>
          <c:showPercent val="0"/>
          <c:showBubbleSize val="0"/>
        </c:dLbls>
        <c:gapWidth val="219"/>
        <c:overlap val="-27"/>
        <c:axId val="1467368591"/>
        <c:axId val="167921151"/>
      </c:barChart>
      <c:catAx>
        <c:axId val="1467368591"/>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21151"/>
        <c:crosses val="autoZero"/>
        <c:auto val="1"/>
        <c:lblAlgn val="ctr"/>
        <c:lblOffset val="100"/>
        <c:noMultiLvlLbl val="0"/>
      </c:catAx>
      <c:valAx>
        <c:axId val="167921151"/>
        <c:scaling>
          <c:orientation val="minMax"/>
        </c:scaling>
        <c:delete val="0"/>
        <c:axPos val="l"/>
        <c:majorGridlines>
          <c:spPr>
            <a:ln w="9525" cap="flat" cmpd="sng" algn="ctr">
              <a:no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368591"/>
        <c:crosses val="autoZero"/>
        <c:crossBetween val="between"/>
      </c:valAx>
      <c:spPr>
        <a:noFill/>
        <a:ln>
          <a:noFill/>
        </a:ln>
        <a:effectLst/>
      </c:spPr>
    </c:plotArea>
    <c:plotVisOnly val="1"/>
    <c:dispBlanksAs val="gap"/>
    <c:showDLblsOverMax val="0"/>
  </c:chart>
  <c:spPr>
    <a:noFill/>
    <a:ln w="9525" cap="flat" cmpd="sng" algn="ctr">
      <a:solidFill>
        <a:srgbClr val="000000"/>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T.2. Age Group vs Murders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Sheet2!$B$9</c:f>
              <c:strCache>
                <c:ptCount val="1"/>
                <c:pt idx="0">
                  <c:v>Murders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Sheet2!$A$10:$A$13</c:f>
              <c:strCache>
                <c:ptCount val="4"/>
                <c:pt idx="0">
                  <c:v>18-29</c:v>
                </c:pt>
                <c:pt idx="1">
                  <c:v>30-44</c:v>
                </c:pt>
                <c:pt idx="2">
                  <c:v>45-64</c:v>
                </c:pt>
                <c:pt idx="3">
                  <c:v>Above 65</c:v>
                </c:pt>
              </c:strCache>
            </c:strRef>
          </c:cat>
          <c:val>
            <c:numRef>
              <c:f>Sheet2!$B$10:$B$13</c:f>
              <c:numCache>
                <c:formatCode>0.00%</c:formatCode>
                <c:ptCount val="4"/>
                <c:pt idx="0" formatCode="0%">
                  <c:v>0.51819999999999999</c:v>
                </c:pt>
                <c:pt idx="1">
                  <c:v>0.75</c:v>
                </c:pt>
                <c:pt idx="2">
                  <c:v>-0.76959999999999995</c:v>
                </c:pt>
                <c:pt idx="3">
                  <c:v>-0.56779999999999997</c:v>
                </c:pt>
              </c:numCache>
            </c:numRef>
          </c:val>
          <c:extLst>
            <c:ext xmlns:c16="http://schemas.microsoft.com/office/drawing/2014/chart" uri="{C3380CC4-5D6E-409C-BE32-E72D297353CC}">
              <c16:uniqueId val="{00000000-9AE1-8846-9347-CFB267BE10B6}"/>
            </c:ext>
          </c:extLst>
        </c:ser>
        <c:dLbls>
          <c:showLegendKey val="0"/>
          <c:showVal val="0"/>
          <c:showCatName val="0"/>
          <c:showSerName val="0"/>
          <c:showPercent val="0"/>
          <c:showBubbleSize val="0"/>
        </c:dLbls>
        <c:gapWidth val="219"/>
        <c:overlap val="-27"/>
        <c:axId val="230215391"/>
        <c:axId val="230360559"/>
      </c:barChart>
      <c:catAx>
        <c:axId val="230215391"/>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0360559"/>
        <c:crosses val="autoZero"/>
        <c:auto val="1"/>
        <c:lblAlgn val="ctr"/>
        <c:lblOffset val="100"/>
        <c:noMultiLvlLbl val="0"/>
      </c:catAx>
      <c:valAx>
        <c:axId val="230360559"/>
        <c:scaling>
          <c:orientation val="minMax"/>
        </c:scaling>
        <c:delete val="0"/>
        <c:axPos val="l"/>
        <c:majorGridlines>
          <c:spPr>
            <a:ln w="9525" cap="flat" cmpd="sng" algn="ctr">
              <a:no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0215391"/>
        <c:crosses val="autoZero"/>
        <c:crossBetween val="between"/>
      </c:valAx>
      <c:spPr>
        <a:noFill/>
        <a:ln>
          <a:noFill/>
        </a:ln>
        <a:effectLst/>
      </c:spPr>
    </c:plotArea>
    <c:plotVisOnly val="1"/>
    <c:dispBlanksAs val="gap"/>
    <c:showDLblsOverMax val="0"/>
  </c:chart>
  <c:spPr>
    <a:noFill/>
    <a:ln w="9525" cap="flat" cmpd="sng" algn="ctr">
      <a:solidFill>
        <a:srgbClr val="000000"/>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11</Pages>
  <Words>3336</Words>
  <Characters>19016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Vasatika Ghadiyaram</dc:creator>
  <cp:keywords/>
  <dc:description/>
  <cp:lastModifiedBy>Vasatika Ghadiyaram</cp:lastModifiedBy>
  <cp:revision>2</cp:revision>
  <dcterms:created xsi:type="dcterms:W3CDTF">2022-12-06T04:41:00Z</dcterms:created>
  <dcterms:modified xsi:type="dcterms:W3CDTF">2022-12-06T04:41:00Z</dcterms:modified>
</cp:coreProperties>
</file>