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E6" w:rsidRPr="002B50E4" w:rsidRDefault="005404E6" w:rsidP="005404E6">
      <w:pPr>
        <w:pStyle w:val="Heading1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2107"/>
        <w:gridCol w:w="2590"/>
        <w:gridCol w:w="2145"/>
        <w:gridCol w:w="2154"/>
      </w:tblGrid>
      <w:tr w:rsidR="005404E6" w:rsidRPr="002B50E4" w:rsidTr="00742E75">
        <w:tc>
          <w:tcPr>
            <w:tcW w:w="2187" w:type="dxa"/>
          </w:tcPr>
          <w:p w:rsidR="005404E6" w:rsidRPr="005404E6" w:rsidRDefault="005404E6" w:rsidP="00742E7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404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417" w:type="dxa"/>
          </w:tcPr>
          <w:p w:rsidR="005404E6" w:rsidRPr="005404E6" w:rsidRDefault="005404E6" w:rsidP="00742E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04E6">
              <w:rPr>
                <w:rFonts w:ascii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2197" w:type="dxa"/>
          </w:tcPr>
          <w:p w:rsidR="005404E6" w:rsidRPr="005404E6" w:rsidRDefault="005404E6" w:rsidP="00742E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04E6">
              <w:rPr>
                <w:rFonts w:ascii="Times New Roman" w:hAnsi="Times New Roman" w:cs="Times New Roman"/>
                <w:b/>
                <w:sz w:val="28"/>
                <w:szCs w:val="28"/>
              </w:rPr>
              <w:t>Project Name</w:t>
            </w:r>
          </w:p>
        </w:tc>
        <w:tc>
          <w:tcPr>
            <w:tcW w:w="2195" w:type="dxa"/>
          </w:tcPr>
          <w:p w:rsidR="005404E6" w:rsidRPr="005404E6" w:rsidRDefault="005404E6" w:rsidP="00742E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04E6">
              <w:rPr>
                <w:rFonts w:ascii="Times New Roman" w:hAnsi="Times New Roman" w:cs="Times New Roman"/>
                <w:b/>
                <w:sz w:val="28"/>
                <w:szCs w:val="28"/>
              </w:rPr>
              <w:t>Maximum Marks</w:t>
            </w:r>
          </w:p>
        </w:tc>
      </w:tr>
      <w:tr w:rsidR="005404E6" w:rsidRPr="002B50E4" w:rsidTr="00742E75">
        <w:tc>
          <w:tcPr>
            <w:tcW w:w="2187" w:type="dxa"/>
          </w:tcPr>
          <w:p w:rsidR="005404E6" w:rsidRPr="002B50E4" w:rsidRDefault="005404E6" w:rsidP="00742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16-06-2025</w:t>
            </w:r>
          </w:p>
        </w:tc>
        <w:tc>
          <w:tcPr>
            <w:tcW w:w="2417" w:type="dxa"/>
          </w:tcPr>
          <w:p w:rsidR="005404E6" w:rsidRPr="002B50E4" w:rsidRDefault="005404E6" w:rsidP="00742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LTVIP2025TMID48223</w:t>
            </w:r>
          </w:p>
        </w:tc>
        <w:tc>
          <w:tcPr>
            <w:tcW w:w="2197" w:type="dxa"/>
          </w:tcPr>
          <w:p w:rsidR="005404E6" w:rsidRPr="002B50E4" w:rsidRDefault="005404E6" w:rsidP="00742E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0E4">
              <w:rPr>
                <w:rFonts w:ascii="Times New Roman" w:hAnsi="Times New Roman" w:cs="Times New Roman"/>
                <w:sz w:val="24"/>
                <w:szCs w:val="24"/>
              </w:rPr>
              <w:t>Measuring the Pulse of Prosperity: An Index of Economic Freedom Analysis</w:t>
            </w:r>
          </w:p>
        </w:tc>
        <w:tc>
          <w:tcPr>
            <w:tcW w:w="2195" w:type="dxa"/>
          </w:tcPr>
          <w:p w:rsidR="005404E6" w:rsidRPr="002B50E4" w:rsidRDefault="005404E6" w:rsidP="00742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0EFE" w:rsidRPr="005404E6" w:rsidRDefault="00A9715F">
      <w:pPr>
        <w:pStyle w:val="Heading1"/>
        <w:rPr>
          <w:color w:val="000000" w:themeColor="text1"/>
        </w:rPr>
      </w:pPr>
      <w:r w:rsidRPr="005404E6">
        <w:rPr>
          <w:color w:val="000000" w:themeColor="text1"/>
        </w:rPr>
        <w:t>Level 0 – Context Diagram</w:t>
      </w:r>
    </w:p>
    <w:p w:rsidR="00090EFE" w:rsidRPr="005404E6" w:rsidRDefault="00A9715F">
      <w:pPr>
        <w:rPr>
          <w:sz w:val="24"/>
          <w:szCs w:val="24"/>
        </w:rPr>
      </w:pPr>
      <w:r w:rsidRPr="005404E6">
        <w:rPr>
          <w:sz w:val="24"/>
          <w:szCs w:val="24"/>
        </w:rPr>
        <w:t>This is the highest-level overview of the Index of Economic Freedom Analysis system. It shows how external users interact with the system.</w:t>
      </w:r>
    </w:p>
    <w:p w:rsidR="00090EFE" w:rsidRPr="005404E6" w:rsidRDefault="00A9715F">
      <w:pPr>
        <w:rPr>
          <w:sz w:val="24"/>
          <w:szCs w:val="24"/>
        </w:rPr>
      </w:pPr>
      <w:r w:rsidRPr="005404E6">
        <w:rPr>
          <w:sz w:val="24"/>
          <w:szCs w:val="24"/>
        </w:rPr>
        <w:t>Entities:</w:t>
      </w:r>
      <w:r w:rsidRPr="005404E6">
        <w:rPr>
          <w:sz w:val="24"/>
          <w:szCs w:val="24"/>
        </w:rPr>
        <w:br/>
        <w:t>• Economic Research Analyst (User)</w:t>
      </w:r>
      <w:r w:rsidRPr="005404E6">
        <w:rPr>
          <w:sz w:val="24"/>
          <w:szCs w:val="24"/>
        </w:rPr>
        <w:br/>
        <w:t>• Economic Freedom Analysis S</w:t>
      </w:r>
      <w:r w:rsidRPr="005404E6">
        <w:rPr>
          <w:sz w:val="24"/>
          <w:szCs w:val="24"/>
        </w:rPr>
        <w:t>ystem</w:t>
      </w:r>
      <w:r w:rsidRPr="005404E6">
        <w:rPr>
          <w:sz w:val="24"/>
          <w:szCs w:val="24"/>
        </w:rPr>
        <w:br/>
        <w:t>• Stakeholders / Decision-Makers</w:t>
      </w:r>
    </w:p>
    <w:p w:rsidR="00090EFE" w:rsidRPr="005404E6" w:rsidRDefault="00A9715F">
      <w:pPr>
        <w:rPr>
          <w:sz w:val="24"/>
          <w:szCs w:val="24"/>
        </w:rPr>
      </w:pPr>
      <w:r w:rsidRPr="005404E6">
        <w:rPr>
          <w:sz w:val="24"/>
          <w:szCs w:val="24"/>
        </w:rPr>
        <w:t>Data Flows:</w:t>
      </w:r>
      <w:r w:rsidRPr="005404E6">
        <w:rPr>
          <w:sz w:val="24"/>
          <w:szCs w:val="24"/>
        </w:rPr>
        <w:br/>
        <w:t>• Analyst provides raw Index and macroeconomic data</w:t>
      </w:r>
      <w:r w:rsidRPr="005404E6">
        <w:rPr>
          <w:sz w:val="24"/>
          <w:szCs w:val="24"/>
        </w:rPr>
        <w:br/>
        <w:t>• System processes data and generates visual insights</w:t>
      </w:r>
      <w:r w:rsidRPr="005404E6">
        <w:rPr>
          <w:sz w:val="24"/>
          <w:szCs w:val="24"/>
        </w:rPr>
        <w:br/>
        <w:t>• Stakeholders receive insights via dashboards or reports</w:t>
      </w:r>
    </w:p>
    <w:p w:rsidR="00090EFE" w:rsidRPr="005404E6" w:rsidRDefault="00A9715F">
      <w:pPr>
        <w:rPr>
          <w:sz w:val="24"/>
          <w:szCs w:val="24"/>
        </w:rPr>
      </w:pPr>
      <w:r w:rsidRPr="005404E6">
        <w:rPr>
          <w:sz w:val="24"/>
          <w:szCs w:val="24"/>
        </w:rPr>
        <w:t>Diagram Representation:</w:t>
      </w:r>
      <w:r w:rsidRPr="005404E6">
        <w:rPr>
          <w:sz w:val="24"/>
          <w:szCs w:val="24"/>
        </w:rPr>
        <w:br/>
        <w:t>[Economic Researc</w:t>
      </w:r>
      <w:r w:rsidRPr="005404E6">
        <w:rPr>
          <w:sz w:val="24"/>
          <w:szCs w:val="24"/>
        </w:rPr>
        <w:t>h Analyst] → (Economic Freedom Analysis System) → [Stakeholders / Decision-Makers]</w:t>
      </w:r>
    </w:p>
    <w:p w:rsidR="00090EFE" w:rsidRDefault="00A9715F">
      <w:pPr>
        <w:pStyle w:val="Heading1"/>
        <w:rPr>
          <w:color w:val="000000" w:themeColor="text1"/>
        </w:rPr>
      </w:pPr>
      <w:r w:rsidRPr="005404E6">
        <w:rPr>
          <w:color w:val="000000" w:themeColor="text1"/>
        </w:rPr>
        <w:t>Level 1 – Detailed DFD for Economic Freedom Analysis</w:t>
      </w:r>
    </w:p>
    <w:p w:rsidR="005404E6" w:rsidRPr="005404E6" w:rsidRDefault="005404E6" w:rsidP="005404E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1707"/>
        <w:gridCol w:w="1707"/>
        <w:gridCol w:w="1674"/>
        <w:gridCol w:w="2301"/>
      </w:tblGrid>
      <w:tr w:rsidR="00090EFE">
        <w:tc>
          <w:tcPr>
            <w:tcW w:w="1728" w:type="dxa"/>
          </w:tcPr>
          <w:p w:rsidR="00090EFE" w:rsidRPr="005404E6" w:rsidRDefault="00A9715F">
            <w:pPr>
              <w:rPr>
                <w:b/>
                <w:sz w:val="24"/>
                <w:szCs w:val="24"/>
              </w:rPr>
            </w:pPr>
            <w:r w:rsidRPr="005404E6"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b/>
                <w:sz w:val="24"/>
                <w:szCs w:val="24"/>
              </w:rPr>
            </w:pPr>
            <w:r w:rsidRPr="005404E6">
              <w:rPr>
                <w:b/>
                <w:sz w:val="24"/>
                <w:szCs w:val="24"/>
              </w:rPr>
              <w:t>Process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b/>
                <w:color w:val="000000" w:themeColor="text1"/>
                <w:sz w:val="24"/>
                <w:szCs w:val="24"/>
              </w:rPr>
            </w:pPr>
            <w:r w:rsidRPr="005404E6">
              <w:rPr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b/>
                <w:sz w:val="24"/>
                <w:szCs w:val="24"/>
              </w:rPr>
            </w:pPr>
            <w:r w:rsidRPr="005404E6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b/>
                <w:sz w:val="24"/>
                <w:szCs w:val="24"/>
              </w:rPr>
            </w:pPr>
            <w:r w:rsidRPr="005404E6">
              <w:rPr>
                <w:b/>
                <w:sz w:val="24"/>
                <w:szCs w:val="24"/>
              </w:rPr>
              <w:t>Data Store</w:t>
            </w:r>
          </w:p>
        </w:tc>
      </w:tr>
      <w:tr w:rsidR="00090EFE">
        <w:tc>
          <w:tcPr>
            <w:tcW w:w="1728" w:type="dxa"/>
          </w:tcPr>
          <w:p w:rsidR="00090EFE" w:rsidRDefault="00A9715F">
            <w:r>
              <w:t>1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Collect &amp; Import Data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Raw Index CSV/API, World Bank stats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 xml:space="preserve">Structured, validated </w:t>
            </w:r>
            <w:r w:rsidRPr="005404E6">
              <w:rPr>
                <w:sz w:val="24"/>
                <w:szCs w:val="24"/>
              </w:rPr>
              <w:t>tables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Raw_Index_Data</w:t>
            </w:r>
          </w:p>
        </w:tc>
      </w:tr>
      <w:tr w:rsidR="00090EFE">
        <w:tc>
          <w:tcPr>
            <w:tcW w:w="1728" w:type="dxa"/>
          </w:tcPr>
          <w:p w:rsidR="00090EFE" w:rsidRDefault="00A9715F">
            <w:r>
              <w:t>2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Clean &amp; Standardise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Raw tables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Cleaned dataset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Cleaned_Data</w:t>
            </w:r>
          </w:p>
        </w:tc>
      </w:tr>
      <w:tr w:rsidR="00090EFE">
        <w:tc>
          <w:tcPr>
            <w:tcW w:w="1728" w:type="dxa"/>
          </w:tcPr>
          <w:p w:rsidR="00090EFE" w:rsidRDefault="00A9715F">
            <w:r>
              <w:t>3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Derive Metrics &amp; Pillar Scores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Cleaned data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Pillar scores, Composite Index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Derived_Metrics</w:t>
            </w:r>
          </w:p>
        </w:tc>
      </w:tr>
      <w:tr w:rsidR="00090EFE">
        <w:tc>
          <w:tcPr>
            <w:tcW w:w="1728" w:type="dxa"/>
          </w:tcPr>
          <w:p w:rsidR="00090EFE" w:rsidRDefault="00A9715F">
            <w:r>
              <w:lastRenderedPageBreak/>
              <w:t>4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Define Filters &amp; Segments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Derived metrics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 xml:space="preserve">Region/Year filters, Pillar </w:t>
            </w:r>
            <w:r w:rsidRPr="005404E6">
              <w:rPr>
                <w:sz w:val="24"/>
                <w:szCs w:val="24"/>
              </w:rPr>
              <w:t>segments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Filter_Definitions</w:t>
            </w:r>
          </w:p>
        </w:tc>
      </w:tr>
      <w:tr w:rsidR="00090EFE" w:rsidRPr="005404E6"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5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Build Visualisations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Filtered metrics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Choropleth, heatmaps, trends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Viz_Assets</w:t>
            </w:r>
          </w:p>
        </w:tc>
      </w:tr>
      <w:tr w:rsidR="00090EFE" w:rsidRPr="005404E6"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6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Generate Dashboards &amp; Stories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Visualisations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Tableau Dashboards, Stories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Dashboards_Repo</w:t>
            </w:r>
          </w:p>
        </w:tc>
      </w:tr>
      <w:tr w:rsidR="00090EFE" w:rsidRPr="005404E6"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7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Publish &amp; Share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Final Dashboards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 xml:space="preserve">Web-embedded </w:t>
            </w:r>
            <w:r w:rsidRPr="005404E6">
              <w:rPr>
                <w:sz w:val="24"/>
                <w:szCs w:val="24"/>
              </w:rPr>
              <w:t>Dashboard, PDF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Published_Content</w:t>
            </w:r>
          </w:p>
        </w:tc>
      </w:tr>
      <w:tr w:rsidR="00090EFE" w:rsidRPr="005404E6"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Review &amp; Iterate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Stakeholder feedback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Refined visuals, KPIs</w:t>
            </w:r>
          </w:p>
        </w:tc>
        <w:tc>
          <w:tcPr>
            <w:tcW w:w="1728" w:type="dxa"/>
          </w:tcPr>
          <w:p w:rsidR="00090EFE" w:rsidRPr="005404E6" w:rsidRDefault="00A9715F">
            <w:pPr>
              <w:rPr>
                <w:sz w:val="24"/>
                <w:szCs w:val="24"/>
              </w:rPr>
            </w:pPr>
            <w:r w:rsidRPr="005404E6">
              <w:rPr>
                <w:sz w:val="24"/>
                <w:szCs w:val="24"/>
              </w:rPr>
              <w:t>Revised_Workbooks</w:t>
            </w:r>
          </w:p>
        </w:tc>
      </w:tr>
    </w:tbl>
    <w:p w:rsidR="00090EFE" w:rsidRPr="005404E6" w:rsidRDefault="00A9715F">
      <w:pPr>
        <w:pStyle w:val="Heading1"/>
        <w:rPr>
          <w:color w:val="000000" w:themeColor="text1"/>
        </w:rPr>
      </w:pPr>
      <w:r w:rsidRPr="005404E6">
        <w:rPr>
          <w:color w:val="000000" w:themeColor="text1"/>
        </w:rPr>
        <w:t>Explanation of Each Process in Project Context</w:t>
      </w:r>
    </w:p>
    <w:p w:rsidR="00090EFE" w:rsidRPr="005404E6" w:rsidRDefault="00A9715F" w:rsidP="005404E6">
      <w:pPr>
        <w:pStyle w:val="ListNumber"/>
        <w:numPr>
          <w:ilvl w:val="0"/>
          <w:numId w:val="0"/>
        </w:numPr>
        <w:ind w:left="360" w:hanging="360"/>
        <w:rPr>
          <w:b/>
        </w:rPr>
      </w:pPr>
      <w:r w:rsidRPr="005404E6">
        <w:rPr>
          <w:b/>
        </w:rPr>
        <w:t>1. Collect &amp; Import Data</w:t>
      </w:r>
    </w:p>
    <w:p w:rsidR="00090EFE" w:rsidRPr="005404E6" w:rsidRDefault="00A9715F">
      <w:pPr>
        <w:rPr>
          <w:sz w:val="24"/>
          <w:szCs w:val="24"/>
        </w:rPr>
      </w:pPr>
      <w:r w:rsidRPr="005404E6">
        <w:rPr>
          <w:sz w:val="24"/>
          <w:szCs w:val="24"/>
        </w:rPr>
        <w:t xml:space="preserve">Heritage Foundation’s Index data and macroeconomic indicators are </w:t>
      </w:r>
      <w:r w:rsidRPr="005404E6">
        <w:rPr>
          <w:sz w:val="24"/>
          <w:szCs w:val="24"/>
        </w:rPr>
        <w:t>collected and imported into the system.</w:t>
      </w:r>
    </w:p>
    <w:p w:rsidR="00090EFE" w:rsidRPr="005404E6" w:rsidRDefault="00A9715F" w:rsidP="005404E6">
      <w:pPr>
        <w:pStyle w:val="ListNumber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5404E6">
        <w:rPr>
          <w:b/>
          <w:sz w:val="24"/>
          <w:szCs w:val="24"/>
        </w:rPr>
        <w:t>2. Clean &amp; Standardise</w:t>
      </w:r>
    </w:p>
    <w:p w:rsidR="00090EFE" w:rsidRPr="005404E6" w:rsidRDefault="00A9715F">
      <w:pPr>
        <w:rPr>
          <w:sz w:val="24"/>
          <w:szCs w:val="24"/>
        </w:rPr>
      </w:pPr>
      <w:r w:rsidRPr="005404E6">
        <w:rPr>
          <w:sz w:val="24"/>
          <w:szCs w:val="24"/>
        </w:rPr>
        <w:t>Missing values are handled, country names are standardised, and data is formatted for analysis.</w:t>
      </w:r>
    </w:p>
    <w:p w:rsidR="00090EFE" w:rsidRPr="005404E6" w:rsidRDefault="00A9715F" w:rsidP="005404E6">
      <w:pPr>
        <w:pStyle w:val="ListNumber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5404E6">
        <w:rPr>
          <w:b/>
          <w:sz w:val="24"/>
          <w:szCs w:val="24"/>
        </w:rPr>
        <w:t>3. Derive Metrics &amp; Pillar Scores</w:t>
      </w:r>
    </w:p>
    <w:p w:rsidR="00090EFE" w:rsidRPr="005404E6" w:rsidRDefault="00A9715F">
      <w:pPr>
        <w:rPr>
          <w:sz w:val="24"/>
          <w:szCs w:val="24"/>
        </w:rPr>
      </w:pPr>
      <w:r w:rsidRPr="005404E6">
        <w:rPr>
          <w:sz w:val="24"/>
          <w:szCs w:val="24"/>
        </w:rPr>
        <w:t>Calculate scores for Rule of Law, Government Size, Regulatory E</w:t>
      </w:r>
      <w:r w:rsidRPr="005404E6">
        <w:rPr>
          <w:sz w:val="24"/>
          <w:szCs w:val="24"/>
        </w:rPr>
        <w:t>fficiency, and Open Markets pillars.</w:t>
      </w:r>
    </w:p>
    <w:p w:rsidR="00090EFE" w:rsidRPr="005404E6" w:rsidRDefault="00A9715F" w:rsidP="005404E6">
      <w:pPr>
        <w:pStyle w:val="ListNumber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5404E6">
        <w:rPr>
          <w:b/>
          <w:sz w:val="24"/>
          <w:szCs w:val="24"/>
        </w:rPr>
        <w:t>4. Define Filters &amp; Segments</w:t>
      </w:r>
    </w:p>
    <w:p w:rsidR="00090EFE" w:rsidRPr="005404E6" w:rsidRDefault="00A9715F">
      <w:pPr>
        <w:rPr>
          <w:sz w:val="24"/>
          <w:szCs w:val="24"/>
        </w:rPr>
      </w:pPr>
      <w:r w:rsidRPr="005404E6">
        <w:rPr>
          <w:sz w:val="24"/>
          <w:szCs w:val="24"/>
        </w:rPr>
        <w:t>Create filters for Region, Year, Income Group and separate views per economic pillar.</w:t>
      </w:r>
    </w:p>
    <w:p w:rsidR="00090EFE" w:rsidRPr="005404E6" w:rsidRDefault="00A9715F" w:rsidP="005404E6">
      <w:pPr>
        <w:pStyle w:val="ListNumber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5404E6">
        <w:rPr>
          <w:b/>
          <w:sz w:val="24"/>
          <w:szCs w:val="24"/>
        </w:rPr>
        <w:t>5. Build Visualisations</w:t>
      </w:r>
    </w:p>
    <w:p w:rsidR="00090EFE" w:rsidRPr="005404E6" w:rsidRDefault="00A9715F">
      <w:pPr>
        <w:rPr>
          <w:sz w:val="24"/>
          <w:szCs w:val="24"/>
        </w:rPr>
      </w:pPr>
      <w:r w:rsidRPr="005404E6">
        <w:rPr>
          <w:sz w:val="24"/>
          <w:szCs w:val="24"/>
        </w:rPr>
        <w:t xml:space="preserve">Create choropleth maps, radar charts, heatmaps, and scatter plots to visualize </w:t>
      </w:r>
      <w:r w:rsidRPr="005404E6">
        <w:rPr>
          <w:sz w:val="24"/>
          <w:szCs w:val="24"/>
        </w:rPr>
        <w:t>the Index data.</w:t>
      </w:r>
    </w:p>
    <w:p w:rsidR="00090EFE" w:rsidRPr="005404E6" w:rsidRDefault="00A9715F" w:rsidP="005404E6">
      <w:pPr>
        <w:pStyle w:val="ListNumber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5404E6">
        <w:rPr>
          <w:b/>
          <w:sz w:val="24"/>
          <w:szCs w:val="24"/>
        </w:rPr>
        <w:t>6. Generate Dashboards &amp; Stories</w:t>
      </w:r>
    </w:p>
    <w:p w:rsidR="00090EFE" w:rsidRPr="005404E6" w:rsidRDefault="00A9715F">
      <w:pPr>
        <w:rPr>
          <w:sz w:val="24"/>
          <w:szCs w:val="24"/>
        </w:rPr>
      </w:pPr>
      <w:r w:rsidRPr="005404E6">
        <w:rPr>
          <w:sz w:val="24"/>
          <w:szCs w:val="24"/>
        </w:rPr>
        <w:t>Develop dashboards and storyboards in Tableau for visual storytelling of trends.</w:t>
      </w:r>
    </w:p>
    <w:p w:rsidR="00090EFE" w:rsidRPr="005404E6" w:rsidRDefault="00A9715F" w:rsidP="005404E6">
      <w:pPr>
        <w:pStyle w:val="ListNumber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5404E6">
        <w:rPr>
          <w:b/>
          <w:sz w:val="24"/>
          <w:szCs w:val="24"/>
        </w:rPr>
        <w:lastRenderedPageBreak/>
        <w:t>7. Publish &amp; Share</w:t>
      </w:r>
    </w:p>
    <w:p w:rsidR="00090EFE" w:rsidRPr="005404E6" w:rsidRDefault="00A9715F">
      <w:pPr>
        <w:rPr>
          <w:sz w:val="24"/>
          <w:szCs w:val="24"/>
        </w:rPr>
      </w:pPr>
      <w:r w:rsidRPr="005404E6">
        <w:rPr>
          <w:sz w:val="24"/>
          <w:szCs w:val="24"/>
        </w:rPr>
        <w:t>Dashboards are embedded into a Flask app and shared internally or publicly.</w:t>
      </w:r>
    </w:p>
    <w:p w:rsidR="00090EFE" w:rsidRPr="005404E6" w:rsidRDefault="00A9715F" w:rsidP="005404E6">
      <w:pPr>
        <w:pStyle w:val="ListNumber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5404E6">
        <w:rPr>
          <w:b/>
          <w:sz w:val="24"/>
          <w:szCs w:val="24"/>
        </w:rPr>
        <w:t>8. Review &amp; Iterate</w:t>
      </w:r>
    </w:p>
    <w:p w:rsidR="00090EFE" w:rsidRPr="005404E6" w:rsidRDefault="00A9715F">
      <w:pPr>
        <w:rPr>
          <w:sz w:val="24"/>
          <w:szCs w:val="24"/>
        </w:rPr>
      </w:pPr>
      <w:r w:rsidRPr="005404E6">
        <w:rPr>
          <w:sz w:val="24"/>
          <w:szCs w:val="24"/>
        </w:rPr>
        <w:t>Feedback fr</w:t>
      </w:r>
      <w:r w:rsidRPr="005404E6">
        <w:rPr>
          <w:sz w:val="24"/>
          <w:szCs w:val="24"/>
        </w:rPr>
        <w:t>om stakeholders leads to updates and refinements in KPIs, filters, and visuals.</w:t>
      </w:r>
    </w:p>
    <w:sectPr w:rsidR="00090EFE" w:rsidRPr="005404E6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15F" w:rsidRDefault="00A9715F" w:rsidP="006E6FC5">
      <w:pPr>
        <w:spacing w:after="0" w:line="240" w:lineRule="auto"/>
      </w:pPr>
      <w:r>
        <w:separator/>
      </w:r>
    </w:p>
  </w:endnote>
  <w:endnote w:type="continuationSeparator" w:id="0">
    <w:p w:rsidR="00A9715F" w:rsidRDefault="00A9715F" w:rsidP="006E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15F" w:rsidRDefault="00A9715F" w:rsidP="006E6FC5">
      <w:pPr>
        <w:spacing w:after="0" w:line="240" w:lineRule="auto"/>
      </w:pPr>
      <w:r>
        <w:separator/>
      </w:r>
    </w:p>
  </w:footnote>
  <w:footnote w:type="continuationSeparator" w:id="0">
    <w:p w:rsidR="00A9715F" w:rsidRDefault="00A9715F" w:rsidP="006E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FC5" w:rsidRDefault="006E6FC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6EBE0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E38F4F128F834718BC3FB5AB49E12E3A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F7362">
          <w:rPr>
            <w:color w:val="4F81BD" w:themeColor="accent1"/>
            <w:sz w:val="20"/>
            <w:szCs w:val="20"/>
          </w:rPr>
          <w:t>[Document title]</w:t>
        </w:r>
      </w:sdtContent>
    </w:sdt>
  </w:p>
  <w:p w:rsidR="006E6FC5" w:rsidRDefault="006E6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0EFE"/>
    <w:rsid w:val="0015074B"/>
    <w:rsid w:val="001F7362"/>
    <w:rsid w:val="0029639D"/>
    <w:rsid w:val="00326F90"/>
    <w:rsid w:val="005404E6"/>
    <w:rsid w:val="006E6FC5"/>
    <w:rsid w:val="00A971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87C65"/>
  <w14:defaultImageDpi w14:val="300"/>
  <w15:docId w15:val="{B9D0DF99-3184-4C8D-B9F5-39C6F74D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8F4F128F834718BC3FB5AB49E1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11700-3191-453B-8CD5-C465BF91A1D3}"/>
      </w:docPartPr>
      <w:docPartBody>
        <w:p w:rsidR="00000000" w:rsidRDefault="00DC5C10" w:rsidP="00DC5C10">
          <w:pPr>
            <w:pStyle w:val="E38F4F128F834718BC3FB5AB49E12E3A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10"/>
    <w:rsid w:val="009C153B"/>
    <w:rsid w:val="00DC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8F4F128F834718BC3FB5AB49E12E3A">
    <w:name w:val="E38F4F128F834718BC3FB5AB49E12E3A"/>
    <w:rsid w:val="00DC5C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5F0804-1825-4721-A907-728B085A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2025-07-03T17:02:00Z</dcterms:created>
  <dcterms:modified xsi:type="dcterms:W3CDTF">2025-07-03T17:02:00Z</dcterms:modified>
  <cp:category/>
</cp:coreProperties>
</file>