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74B5A">
      <w:pPr>
        <w:spacing w:after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Requirement Gathering and Analysis Phase</w:t>
      </w:r>
    </w:p>
    <w:p w14:paraId="0E2C23DA">
      <w:pPr>
        <w:spacing w:after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>
      <w:pPr>
        <w:spacing w:after="0"/>
        <w:jc w:val="center"/>
        <w:rPr>
          <w:rFonts w:hint="default" w:ascii="Times New Roman" w:hAnsi="Times New Roman" w:cs="Times New Roman"/>
          <w:b/>
          <w:bCs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E618A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 July 2024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A9866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SWTID1720171927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7EB7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Project- SB Foods-Food Order App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60D7EC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</w:tr>
    </w:tbl>
    <w:p w14:paraId="673BEE2D">
      <w:pPr>
        <w:rPr>
          <w:rFonts w:hint="default" w:ascii="Times New Roman" w:hAnsi="Times New Roman" w:cs="Times New Roman"/>
          <w:b/>
          <w:bCs/>
        </w:rPr>
      </w:pPr>
    </w:p>
    <w:p w14:paraId="20C02ED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88636C6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2166620</wp:posOffset>
                </wp:positionV>
                <wp:extent cx="1125855" cy="372110"/>
                <wp:effectExtent l="0" t="0" r="17145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205" y="4570730"/>
                          <a:ext cx="1125855" cy="37211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2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5pt;margin-top:170.6pt;height:29.3pt;width:88.65pt;z-index:251659264;v-text-anchor:middle;mso-width-relative:page;mso-height-relative:page;" fillcolor="#E7E7E7" filled="t" stroked="f" coordsize="21600,21600" o:gfxdata="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cG37NcAAAAKAQAADwAAAAAAAAABACAAAAAiAAAAZHJzL2Rv&#10;d25yZXYueG1sUEsBAhQAFAAAAAgAh07iQMTwYSB0AgAA5gQAAA4AAAAAAAAAAQAgAAAAJ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3AB2F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728335" cy="3167380"/>
            <wp:effectExtent l="0" t="0" r="5715" b="13970"/>
            <wp:docPr id="1" name="Picture 1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chitecture"/>
                    <pic:cNvPicPr>
                      <a:picLocks noChangeAspect="1"/>
                    </pic:cNvPicPr>
                  </pic:nvPicPr>
                  <pic:blipFill>
                    <a:blip r:embed="rId6"/>
                    <a:srcRect t="1922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E49A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1CC4CC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Customer:</w:t>
      </w:r>
    </w:p>
    <w:p w14:paraId="31B74036">
      <w:pPr>
        <w:spacing w:line="240" w:lineRule="auto"/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43500" cy="2894965"/>
            <wp:effectExtent l="0" t="0" r="0" b="635"/>
            <wp:docPr id="3" name="Picture 3" descr="Customer 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ustomer perso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1303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Account Kit: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To let the user Sign in with his Id</w:t>
      </w:r>
    </w:p>
    <w:p w14:paraId="0B10E2AC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Auth Service: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To let the user Sign in with his Facebook, Google or email account</w:t>
      </w:r>
    </w:p>
    <w:p w14:paraId="3EE6E61D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Identity Kit: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To quickly retrieve the user's address</w:t>
      </w:r>
    </w:p>
    <w:p w14:paraId="2C4A7C94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Map Kit: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To display the roadsman location</w:t>
      </w:r>
    </w:p>
    <w:p w14:paraId="1D95ABDF"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Push kit: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If the app is closed, the user will be notif</w:t>
      </w:r>
      <w:r>
        <w:rPr>
          <w:rFonts w:hint="default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ed about his order status</w:t>
      </w:r>
    </w:p>
    <w:p w14:paraId="54BC45E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Restaurant:</w:t>
      </w:r>
    </w:p>
    <w:p w14:paraId="755497B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74615" cy="2867025"/>
            <wp:effectExtent l="0" t="0" r="6985" b="9525"/>
            <wp:docPr id="5" name="Picture 5" descr="Restuarant_pers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stuarant_perso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 w14:paraId="6DE280B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System Back end:</w:t>
      </w:r>
    </w:p>
    <w:p w14:paraId="4DA28A0D">
      <w:pPr>
        <w:spacing w:line="240" w:lineRule="auto"/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Push kit: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The Push API will be invoked from here to notify changes in the order status.</w:t>
      </w:r>
    </w:p>
    <w:p w14:paraId="3BB3681F">
      <w:pPr>
        <w:pStyle w:val="6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Site Kit: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The forward geo</w:t>
      </w:r>
      <w:r>
        <w:rPr>
          <w:rFonts w:hint="default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coding API will be used to get spatial coordinates from the customer's address.</w:t>
      </w:r>
    </w:p>
    <w:p w14:paraId="2AB7F0E4">
      <w:pPr>
        <w:pStyle w:val="6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Cloud DB: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A database in the cloud to store all the orders and user's information</w:t>
      </w:r>
    </w:p>
    <w:p w14:paraId="10BDB416">
      <w:pPr>
        <w:pStyle w:val="6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Cloud Functions: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D42"/>
          <w:spacing w:val="0"/>
          <w:sz w:val="22"/>
          <w:szCs w:val="22"/>
          <w:shd w:val="clear" w:fill="FFFFFF"/>
        </w:rPr>
        <w:t> We can use cloud functions to handle all the business logic of our backend side.</w:t>
      </w:r>
    </w:p>
    <w:p w14:paraId="213C162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Payment System:</w:t>
      </w:r>
    </w:p>
    <w:p w14:paraId="4F6A7B2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89855" cy="2804160"/>
            <wp:effectExtent l="0" t="0" r="10795" b="15240"/>
            <wp:docPr id="4" name="Picture 4" descr="Payment_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ayment_Syst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D6D23"/>
    <w:rsid w:val="03393F93"/>
    <w:rsid w:val="0EE235F9"/>
    <w:rsid w:val="1C461F0E"/>
    <w:rsid w:val="241565BF"/>
    <w:rsid w:val="7A03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946</Characters>
  <Lines>7</Lines>
  <Paragraphs>2</Paragraphs>
  <TotalTime>0</TotalTime>
  <ScaleCrop>false</ScaleCrop>
  <LinksUpToDate>false</LinksUpToDate>
  <CharactersWithSpaces>1109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Vasavi Roopanadh</cp:lastModifiedBy>
  <dcterms:modified xsi:type="dcterms:W3CDTF">2024-07-19T07:35:06Z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6A72A61AACD644CC98733C46EA0D220A_12</vt:lpwstr>
  </property>
</Properties>
</file>