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u w:val="single"/>
          <w:rtl w:val="0"/>
        </w:rPr>
        <w:t xml:space="preserve">Indicaciones específicas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:</w:t>
        <w:tab/>
        <w:tab/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Duración: 90 minutos + 10 minutos para subir sus respuestas</w:t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Número de preguntas: 3</w:t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No se permitirá consultar paginas externas al Canvas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No se permitirá compartir notas ni material entre alumnos.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Lea las preguntas cuidadosamente y responda de manera clara. Respuestas que no sean legibles o claras no tendrán ningún puntaje.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Si no sabe la respuesta, deja el espacio en blanco y coloque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“F”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Recuerden, de todas formas, resolver las preguntas que no entendieron después del examen.</w:t>
      </w:r>
    </w:p>
    <w:p w:rsidR="00000000" w:rsidDel="00000000" w:rsidP="00000000" w:rsidRDefault="00000000" w:rsidRPr="00000000" w14:paraId="0000000C">
      <w:pPr>
        <w:pBdr>
          <w:bottom w:color="000000" w:space="1" w:sz="8" w:val="single"/>
        </w:pBd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1 (3 puntos): Preguntas</w:t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(1.5 pts)  ¿En qué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casos conviene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siguientes algoritmos de búsqueda en grafos?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A*:_ _ _ _ _ _ _ _ _ _ _ _ _ _ _ _ _ _ _ _ _ _ _ _  _ _ _ _ _ _ _ _ _ _ _ _ _ _ _ _ _ 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Dijsktra: _ _ _ _ _ _ _ _ _ _ _ _ _ _ _ _ _ _ _ _ _ _  _ _ _ _ _ _ _ _ _ _ _ _ _ _ _ _ _ _</w:t>
      </w:r>
    </w:p>
    <w:p w:rsidR="00000000" w:rsidDel="00000000" w:rsidP="00000000" w:rsidRDefault="00000000" w:rsidRPr="00000000" w14:paraId="00000015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Floyd Warshall: _ _ _ _ _ _ _ _ _ _ _ _ _ _ _ _ _ _  _ _ _ _ _ _ _ _ _ _ _ _ _ _ _ _ _ 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(1.5 pts) Analice las ventajas y desventajas del Splay Tree frente al Self Organizing List (Move-to-Front method).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2 (9 puntos): Ejercicios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 pts) AVL: dado el siguiente BST no balanceado, se le pide aplicar el algoritmo de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eliminación del AVL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(con rotaciones) para eliminar 22 y luego 20. Use el sucesor.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00356" cy="274922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356" cy="274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3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6"/>
        <w:gridCol w:w="4197"/>
        <w:tblGridChange w:id="0">
          <w:tblGrid>
            <w:gridCol w:w="4196"/>
            <w:gridCol w:w="4197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Después de eliminar 22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Después de eliminar 20</w:t>
            </w:r>
          </w:p>
        </w:tc>
      </w:tr>
      <w:tr>
        <w:trPr>
          <w:cantSplit w:val="0"/>
          <w:trHeight w:val="274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 pts) B+: complete el árbol para que se cumpla las propiedades del B+ y luego insertar 15 y 35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429373" cy="132966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373" cy="132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criterio de distribución en el Split para una cantidad impar, seria asignar más elementos al nodo izquierdo.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llave en un nodo interno, es el máximo del subárbol izquierdo.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43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3"/>
        <w:tblGridChange w:id="0">
          <w:tblGrid>
            <w:gridCol w:w="83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Completar elementos del árbol</w:t>
            </w:r>
          </w:p>
        </w:tc>
      </w:tr>
      <w:tr>
        <w:trPr>
          <w:cantSplit w:val="0"/>
          <w:trHeight w:val="188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Insertar 15 y 35</w:t>
            </w:r>
          </w:p>
        </w:tc>
      </w:tr>
      <w:tr>
        <w:trPr>
          <w:cantSplit w:val="0"/>
          <w:trHeight w:val="203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 pts) Suffix Tree: dado el texto “somososos”, construir el árbol de sufijos y luego señalar el camino del string matching para “oso”.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 pts) Grafo: mostrar el árbol DFS y BFS siguiendo el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orden lexicográfico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los nodos.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175481" cy="20721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481" cy="20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393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6"/>
        <w:gridCol w:w="4197"/>
        <w:tblGridChange w:id="0">
          <w:tblGrid>
            <w:gridCol w:w="4196"/>
            <w:gridCol w:w="4197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Árbol BFS (D)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Árbol BSF (D)</w:t>
            </w:r>
          </w:p>
        </w:tc>
      </w:tr>
      <w:tr>
        <w:trPr>
          <w:cantSplit w:val="0"/>
          <w:trHeight w:val="224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2 (8 puntos): Implementación </w:t>
      </w:r>
    </w:p>
    <w:p w:rsidR="00000000" w:rsidDel="00000000" w:rsidP="00000000" w:rsidRDefault="00000000" w:rsidRPr="00000000" w14:paraId="0000004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 puntos) Patricia Tree: se le pide diseñar el seudocódigo lo más detallado posible para eliminar una palabra del Árbol Patricia. Indique la complejidad algorítmica en el código.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 puntos) Sparse Matrix: se le pide diseñar el algoritmo en C++ para devolver la transpuesta de una matriz lo más eficiente posible.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SparseMatrix {    </w:t>
      </w:r>
    </w:p>
    <w:p w:rsidR="00000000" w:rsidDel="00000000" w:rsidP="00000000" w:rsidRDefault="00000000" w:rsidRPr="00000000" w14:paraId="0000005F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Node {</w:t>
      </w:r>
    </w:p>
    <w:p w:rsidR="00000000" w:rsidDel="00000000" w:rsidP="00000000" w:rsidRDefault="00000000" w:rsidRPr="00000000" w14:paraId="00000060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T data;</w:t>
      </w:r>
    </w:p>
    <w:p w:rsidR="00000000" w:rsidDel="00000000" w:rsidP="00000000" w:rsidRDefault="00000000" w:rsidRPr="00000000" w14:paraId="00000061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pos_row;</w:t>
      </w:r>
    </w:p>
    <w:p w:rsidR="00000000" w:rsidDel="00000000" w:rsidP="00000000" w:rsidRDefault="00000000" w:rsidRPr="00000000" w14:paraId="00000062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pos_col;</w:t>
      </w:r>
    </w:p>
    <w:p w:rsidR="00000000" w:rsidDel="00000000" w:rsidP="00000000" w:rsidRDefault="00000000" w:rsidRPr="00000000" w14:paraId="00000063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Node&lt;T&gt;* next_row;</w:t>
      </w:r>
    </w:p>
    <w:p w:rsidR="00000000" w:rsidDel="00000000" w:rsidP="00000000" w:rsidRDefault="00000000" w:rsidRPr="00000000" w14:paraId="00000064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Node&lt;T&gt;* next_col;</w:t>
      </w:r>
    </w:p>
    <w:p w:rsidR="00000000" w:rsidDel="00000000" w:rsidP="00000000" w:rsidRDefault="00000000" w:rsidRPr="00000000" w14:paraId="00000065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};</w:t>
      </w:r>
    </w:p>
    <w:p w:rsidR="00000000" w:rsidDel="00000000" w:rsidP="00000000" w:rsidRDefault="00000000" w:rsidRPr="00000000" w14:paraId="00000066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vector&lt;Node&lt;T&gt;*&gt; rows;</w:t>
      </w:r>
    </w:p>
    <w:p w:rsidR="00000000" w:rsidDel="00000000" w:rsidP="00000000" w:rsidRDefault="00000000" w:rsidRPr="00000000" w14:paraId="00000067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vector&lt;Node&lt;T&gt;*&gt; cols;</w:t>
      </w:r>
    </w:p>
    <w:p w:rsidR="00000000" w:rsidDel="00000000" w:rsidP="00000000" w:rsidRDefault="00000000" w:rsidRPr="00000000" w14:paraId="00000068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n_cols;</w:t>
      </w:r>
    </w:p>
    <w:p w:rsidR="00000000" w:rsidDel="00000000" w:rsidP="00000000" w:rsidRDefault="00000000" w:rsidRPr="00000000" w14:paraId="00000069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n_rows;</w:t>
      </w:r>
    </w:p>
    <w:p w:rsidR="00000000" w:rsidDel="00000000" w:rsidP="00000000" w:rsidRDefault="00000000" w:rsidRPr="00000000" w14:paraId="0000006A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B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//devolver una nueva matriz como la transpuesta de la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ind w:left="709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SparseMatrix transpose(SparseMatrix original);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40" w:w="11907" w:orient="portrait"/>
      <w:pgMar w:bottom="709" w:top="284" w:left="1133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nsolas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Tahoma" w:cs="Tahoma" w:eastAsia="Tahoma" w:hAnsi="Tahoma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708" w:firstLine="708"/>
      <w:jc w:val="right"/>
      <w:rPr>
        <w:rFonts w:ascii="Verdana" w:cs="Verdana" w:eastAsia="Verdana" w:hAnsi="Verdana"/>
        <w:color w:val="000000"/>
        <w:sz w:val="36"/>
        <w:szCs w:val="36"/>
      </w:rPr>
    </w:pPr>
    <w:r w:rsidDel="00000000" w:rsidR="00000000" w:rsidRPr="00000000">
      <w:rPr>
        <w:color w:val="000000"/>
        <w:rtl w:val="0"/>
      </w:rPr>
      <w:t xml:space="preserve">                 </w:t>
      <w:tab/>
      <w:tab/>
    </w:r>
    <w:r w:rsidDel="00000000" w:rsidR="00000000" w:rsidRPr="00000000">
      <w:rPr>
        <w:rFonts w:ascii="Verdana" w:cs="Verdana" w:eastAsia="Verdana" w:hAnsi="Verdana"/>
        <w:sz w:val="36"/>
        <w:szCs w:val="36"/>
        <w:rtl w:val="0"/>
      </w:rPr>
      <w:t xml:space="preserve">Algoritmos y 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-301622</wp:posOffset>
          </wp:positionH>
          <wp:positionV relativeFrom="paragraph">
            <wp:posOffset>-177163</wp:posOffset>
          </wp:positionV>
          <wp:extent cx="1325245" cy="777875"/>
          <wp:effectExtent b="0" l="0" r="0" t="0"/>
          <wp:wrapSquare wrapText="bothSides" distB="0" distT="0" distL="114300" distR="114300"/>
          <wp:docPr id="8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5245" cy="777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Examen Final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Pregrado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  20</w:t>
    </w:r>
    <w:r w:rsidDel="00000000" w:rsidR="00000000" w:rsidRPr="00000000">
      <w:rPr>
        <w:rFonts w:ascii="Tahoma" w:cs="Tahoma" w:eastAsia="Tahoma" w:hAnsi="Tahoma"/>
        <w:b w:val="1"/>
        <w:rtl w:val="0"/>
      </w:rPr>
      <w:t xml:space="preserve">22</w:t>
    </w: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-2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06DF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15AA7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15AA7"/>
  </w:style>
  <w:style w:type="paragraph" w:styleId="Piedepgina">
    <w:name w:val="footer"/>
    <w:basedOn w:val="Normal"/>
    <w:link w:val="PiedepginaCar"/>
    <w:uiPriority w:val="99"/>
    <w:unhideWhenUsed w:val="1"/>
    <w:rsid w:val="00415AA7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15AA7"/>
  </w:style>
  <w:style w:type="paragraph" w:styleId="Prrafodelista">
    <w:name w:val="List Paragraph"/>
    <w:basedOn w:val="Normal"/>
    <w:uiPriority w:val="34"/>
    <w:qFormat w:val="1"/>
    <w:rsid w:val="00181C4E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150D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FLvlhUefk56pjeH15u9S28ypVg==">AMUW2mVFUYwTvgcQjCjKsW+GHjilITK0z29NCGWfsKHORkDkH7F1wKt44Nr2WcYdgBT2kNkA6kjhKcu+/Q5aGKrZCgGdJKPuy/EVsE8wLbic+H5SQxzFpRViaYwpdDChjYb8X2JA34vf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2020-10-18T17:17:00Z</dcterms:created>
</cp:coreProperties>
</file>