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F41F" w14:textId="77777777" w:rsidR="00DA246B" w:rsidRDefault="00DA246B"/>
    <w:p w14:paraId="0F372234" w14:textId="77777777" w:rsidR="00A340F6" w:rsidRDefault="00A340F6"/>
    <w:p w14:paraId="5127EFAB" w14:textId="77777777" w:rsidR="00A340F6" w:rsidRDefault="00A340F6"/>
    <w:p w14:paraId="0422579B" w14:textId="77777777" w:rsidR="00A340F6" w:rsidRDefault="00026CDD" w:rsidP="00026CDD">
      <w:pPr>
        <w:spacing w:after="0" w:line="240" w:lineRule="auto"/>
        <w:jc w:val="center"/>
      </w:pPr>
      <w:r>
        <w:t>Universidade Estadual do Rio Grande do Sul</w:t>
      </w:r>
    </w:p>
    <w:p w14:paraId="348778AD" w14:textId="77777777" w:rsidR="00026CDD" w:rsidRDefault="00026CDD" w:rsidP="00026CDD">
      <w:pPr>
        <w:spacing w:after="0" w:line="240" w:lineRule="auto"/>
        <w:jc w:val="center"/>
      </w:pPr>
      <w:r>
        <w:t>Unidade em Três Passos</w:t>
      </w:r>
    </w:p>
    <w:p w14:paraId="4C2D547F" w14:textId="77777777" w:rsidR="00026CDD" w:rsidRDefault="00026CDD" w:rsidP="00026CDD">
      <w:pPr>
        <w:spacing w:after="0" w:line="240" w:lineRule="auto"/>
        <w:jc w:val="center"/>
      </w:pPr>
      <w:r>
        <w:t>Curso de Bacharelado em Agronomia</w:t>
      </w:r>
    </w:p>
    <w:p w14:paraId="020F6934" w14:textId="77777777" w:rsidR="00026CDD" w:rsidRDefault="00026CDD" w:rsidP="00026CDD">
      <w:pPr>
        <w:spacing w:after="0" w:line="240" w:lineRule="auto"/>
        <w:jc w:val="center"/>
      </w:pPr>
      <w:r>
        <w:t>Disciplina de Estatística e Experimentação Agrícola</w:t>
      </w:r>
    </w:p>
    <w:p w14:paraId="244393EF" w14:textId="77777777" w:rsidR="00026CDD" w:rsidRDefault="00026CDD" w:rsidP="00026CDD">
      <w:pPr>
        <w:pBdr>
          <w:bottom w:val="single" w:sz="4" w:space="1" w:color="auto"/>
        </w:pBdr>
        <w:spacing w:after="0" w:line="240" w:lineRule="auto"/>
        <w:jc w:val="center"/>
      </w:pPr>
      <w:r>
        <w:t>Professor: Dr. Márlon de Castro Vasconcelos</w:t>
      </w:r>
    </w:p>
    <w:p w14:paraId="4F8EF977" w14:textId="77777777" w:rsidR="00074878" w:rsidRDefault="00074878" w:rsidP="00026CDD">
      <w:pPr>
        <w:spacing w:after="0" w:line="240" w:lineRule="auto"/>
        <w:jc w:val="both"/>
      </w:pPr>
    </w:p>
    <w:p w14:paraId="3B051935" w14:textId="77777777" w:rsidR="006A2DD7" w:rsidRDefault="00026CDD" w:rsidP="006D5462">
      <w:pPr>
        <w:spacing w:after="0" w:line="240" w:lineRule="auto"/>
        <w:jc w:val="both"/>
      </w:pPr>
      <w:r>
        <w:t xml:space="preserve">1. </w:t>
      </w:r>
      <w:r w:rsidR="006A2DD7">
        <w:t>U</w:t>
      </w:r>
      <w:r w:rsidR="00001D7E">
        <w:t>sando</w:t>
      </w:r>
      <w:r w:rsidR="006D5462">
        <w:t xml:space="preserve"> os dados </w:t>
      </w:r>
      <w:proofErr w:type="spellStart"/>
      <w:r w:rsidR="006D7206">
        <w:rPr>
          <w:i/>
          <w:iCs/>
        </w:rPr>
        <w:t>fauna_Edafica</w:t>
      </w:r>
      <w:proofErr w:type="spellEnd"/>
      <w:r w:rsidR="006D5462">
        <w:t>,</w:t>
      </w:r>
      <w:r w:rsidR="006A2DD7" w:rsidRPr="006A2DD7">
        <w:t xml:space="preserve"> </w:t>
      </w:r>
      <w:r w:rsidR="006A2DD7">
        <w:t>realize a ANOVA de um fator</w:t>
      </w:r>
    </w:p>
    <w:p w14:paraId="4DA4CAF6" w14:textId="77777777" w:rsidR="006D7206" w:rsidRDefault="00421AB1" w:rsidP="006D5462">
      <w:pPr>
        <w:spacing w:after="0" w:line="240" w:lineRule="auto"/>
        <w:jc w:val="both"/>
      </w:pPr>
      <w:r>
        <w:tab/>
      </w:r>
    </w:p>
    <w:p w14:paraId="460B2EDC" w14:textId="77777777" w:rsidR="00421AB1" w:rsidRDefault="006D7206" w:rsidP="006D5462">
      <w:pPr>
        <w:spacing w:after="0" w:line="240" w:lineRule="auto"/>
        <w:jc w:val="both"/>
      </w:pPr>
      <w:r>
        <w:t xml:space="preserve">2. </w:t>
      </w:r>
      <w:r w:rsidR="00421AB1">
        <w:t xml:space="preserve">Com os dados </w:t>
      </w:r>
      <w:proofErr w:type="spellStart"/>
      <w:r w:rsidR="00421AB1">
        <w:rPr>
          <w:i/>
          <w:iCs/>
        </w:rPr>
        <w:t>spliyield</w:t>
      </w:r>
      <w:proofErr w:type="spellEnd"/>
      <w:r w:rsidR="00421AB1">
        <w:t xml:space="preserve">, realize uma </w:t>
      </w:r>
      <w:r w:rsidR="006A2DD7">
        <w:t>ANOVA</w:t>
      </w:r>
      <w:r w:rsidR="00421AB1">
        <w:t xml:space="preserve"> em blocos.</w:t>
      </w:r>
    </w:p>
    <w:p w14:paraId="3611928D" w14:textId="77777777" w:rsidR="00421AB1" w:rsidRDefault="00421AB1" w:rsidP="006D5462">
      <w:pPr>
        <w:spacing w:after="0" w:line="240" w:lineRule="auto"/>
        <w:jc w:val="both"/>
      </w:pPr>
    </w:p>
    <w:p w14:paraId="5B3002E3" w14:textId="77777777" w:rsidR="00421AB1" w:rsidRDefault="00421AB1" w:rsidP="006D5462">
      <w:pPr>
        <w:spacing w:after="0" w:line="240" w:lineRule="auto"/>
        <w:jc w:val="both"/>
      </w:pPr>
      <w:r>
        <w:t xml:space="preserve">3. Com os dados </w:t>
      </w:r>
      <w:proofErr w:type="spellStart"/>
      <w:r>
        <w:rPr>
          <w:i/>
          <w:iCs/>
        </w:rPr>
        <w:t>growth</w:t>
      </w:r>
      <w:proofErr w:type="spellEnd"/>
      <w:r>
        <w:t xml:space="preserve">, realize uma </w:t>
      </w:r>
      <w:r w:rsidR="006A2DD7">
        <w:t>ANOVA</w:t>
      </w:r>
      <w:r>
        <w:t xml:space="preserve"> fatorial.</w:t>
      </w:r>
    </w:p>
    <w:p w14:paraId="5BEBAC3C" w14:textId="77777777" w:rsidR="00421AB1" w:rsidRDefault="00421AB1" w:rsidP="006D5462">
      <w:pPr>
        <w:spacing w:after="0" w:line="240" w:lineRule="auto"/>
        <w:jc w:val="both"/>
      </w:pPr>
    </w:p>
    <w:p w14:paraId="7B3B579B" w14:textId="77777777" w:rsidR="00163208" w:rsidRDefault="00421AB1" w:rsidP="00C13692">
      <w:pPr>
        <w:spacing w:after="0" w:line="240" w:lineRule="auto"/>
        <w:jc w:val="both"/>
      </w:pPr>
      <w:r>
        <w:t xml:space="preserve">4.  Com os dados </w:t>
      </w:r>
      <w:proofErr w:type="spellStart"/>
      <w:r>
        <w:rPr>
          <w:i/>
          <w:iCs/>
        </w:rPr>
        <w:t>spliyield</w:t>
      </w:r>
      <w:proofErr w:type="spellEnd"/>
      <w:r>
        <w:t xml:space="preserve">, realize uma </w:t>
      </w:r>
      <w:r w:rsidR="006A2DD7">
        <w:t>ANOVA</w:t>
      </w:r>
      <w:r>
        <w:t xml:space="preserve"> do tipo </w:t>
      </w:r>
      <w:proofErr w:type="spellStart"/>
      <w:r>
        <w:t>slip</w:t>
      </w:r>
      <w:proofErr w:type="spellEnd"/>
      <w:r>
        <w:t xml:space="preserve"> </w:t>
      </w:r>
      <w:proofErr w:type="spellStart"/>
      <w:r>
        <w:t>plot</w:t>
      </w:r>
      <w:proofErr w:type="spellEnd"/>
      <w:r>
        <w:t>.</w:t>
      </w:r>
    </w:p>
    <w:p w14:paraId="2E9CBF09" w14:textId="77777777" w:rsidR="00421AB1" w:rsidRDefault="00421AB1" w:rsidP="00C13692">
      <w:pPr>
        <w:spacing w:after="0" w:line="240" w:lineRule="auto"/>
        <w:jc w:val="both"/>
      </w:pPr>
    </w:p>
    <w:p w14:paraId="4E597B22" w14:textId="77777777" w:rsidR="00421AB1" w:rsidRDefault="00421AB1" w:rsidP="00C13692">
      <w:pPr>
        <w:spacing w:after="0" w:line="240" w:lineRule="auto"/>
        <w:jc w:val="both"/>
      </w:pPr>
      <w:r>
        <w:t>Para cada exercício.</w:t>
      </w:r>
    </w:p>
    <w:p w14:paraId="59D5B066" w14:textId="77777777" w:rsidR="00421AB1" w:rsidRDefault="00421AB1" w:rsidP="00421AB1">
      <w:pPr>
        <w:spacing w:after="0" w:line="240" w:lineRule="auto"/>
        <w:ind w:firstLine="708"/>
        <w:jc w:val="both"/>
      </w:pPr>
      <w:r>
        <w:t>a) Selecione a variável resposta e explicativa. Justifique sua escolha.</w:t>
      </w:r>
    </w:p>
    <w:p w14:paraId="75DD2C37" w14:textId="77777777" w:rsidR="00421AB1" w:rsidRDefault="00421AB1" w:rsidP="00421AB1">
      <w:pPr>
        <w:spacing w:after="0" w:line="240" w:lineRule="auto"/>
        <w:ind w:left="993" w:hanging="284"/>
        <w:jc w:val="both"/>
      </w:pPr>
      <w:r>
        <w:t>b) Realize os procedimentos de diagnóstico adequados e escreva a conclusão desses testes. Se   necessário realize as medidas remediadoras como visto em sala de aula.</w:t>
      </w:r>
    </w:p>
    <w:p w14:paraId="40F64127" w14:textId="77777777" w:rsidR="00421AB1" w:rsidRDefault="00421AB1" w:rsidP="00421AB1">
      <w:pPr>
        <w:spacing w:after="0" w:line="240" w:lineRule="auto"/>
        <w:ind w:left="993" w:hanging="284"/>
        <w:jc w:val="both"/>
      </w:pPr>
      <w:r>
        <w:t xml:space="preserve">c) Realize a análise, </w:t>
      </w:r>
      <w:proofErr w:type="gramStart"/>
      <w:r>
        <w:t>interprete</w:t>
      </w:r>
      <w:proofErr w:type="gramEnd"/>
      <w:r>
        <w:t xml:space="preserve"> e conclua de forma adequada.</w:t>
      </w:r>
    </w:p>
    <w:p w14:paraId="6890F562" w14:textId="04948364" w:rsidR="006A2DD7" w:rsidRPr="00421AB1" w:rsidRDefault="00421AB1" w:rsidP="00421AB1">
      <w:pPr>
        <w:spacing w:after="0" w:line="240" w:lineRule="auto"/>
        <w:jc w:val="both"/>
      </w:pPr>
      <w:r>
        <w:tab/>
        <w:t xml:space="preserve">d) Monte os gráficos adequados para cada situação usando o pacote </w:t>
      </w:r>
      <w:r>
        <w:rPr>
          <w:i/>
          <w:iCs/>
        </w:rPr>
        <w:t>gg</w:t>
      </w:r>
      <w:r w:rsidR="00F52AB5">
        <w:rPr>
          <w:i/>
          <w:iCs/>
        </w:rPr>
        <w:t>pubr</w:t>
      </w:r>
      <w:r>
        <w:t xml:space="preserve">. </w:t>
      </w:r>
    </w:p>
    <w:p w14:paraId="1C22A4D1" w14:textId="77777777" w:rsidR="00421AB1" w:rsidRPr="00074878" w:rsidRDefault="00421AB1" w:rsidP="00C13692">
      <w:pPr>
        <w:spacing w:after="0" w:line="240" w:lineRule="auto"/>
        <w:jc w:val="both"/>
      </w:pPr>
    </w:p>
    <w:sectPr w:rsidR="00421AB1" w:rsidRPr="00074878" w:rsidSect="00026CD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4C1B" w14:textId="77777777" w:rsidR="009A3FF7" w:rsidRDefault="009A3FF7" w:rsidP="00783E91">
      <w:pPr>
        <w:spacing w:after="0" w:line="240" w:lineRule="auto"/>
      </w:pPr>
      <w:r>
        <w:separator/>
      </w:r>
    </w:p>
  </w:endnote>
  <w:endnote w:type="continuationSeparator" w:id="0">
    <w:p w14:paraId="5828953D" w14:textId="77777777" w:rsidR="009A3FF7" w:rsidRDefault="009A3FF7" w:rsidP="0078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38580" w14:textId="77777777" w:rsidR="00A340F6" w:rsidRDefault="00A340F6">
    <w:pPr>
      <w:pStyle w:val="Rodap"/>
    </w:pPr>
  </w:p>
  <w:p w14:paraId="14653AFF" w14:textId="77777777" w:rsidR="00783E91" w:rsidRDefault="00783E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A403" w14:textId="77777777" w:rsidR="009A3FF7" w:rsidRDefault="009A3FF7" w:rsidP="00783E91">
      <w:pPr>
        <w:spacing w:after="0" w:line="240" w:lineRule="auto"/>
      </w:pPr>
      <w:r>
        <w:separator/>
      </w:r>
    </w:p>
  </w:footnote>
  <w:footnote w:type="continuationSeparator" w:id="0">
    <w:p w14:paraId="498D6462" w14:textId="77777777" w:rsidR="009A3FF7" w:rsidRDefault="009A3FF7" w:rsidP="0078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ED5A" w14:textId="77777777" w:rsidR="00783E91" w:rsidRDefault="009A3FF7">
    <w:pPr>
      <w:pStyle w:val="Cabealho"/>
    </w:pPr>
    <w:r>
      <w:rPr>
        <w:noProof/>
        <w:lang w:eastAsia="pt-BR"/>
      </w:rPr>
      <w:pict w14:anchorId="7325B5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3" o:spid="_x0000_s1027" type="#_x0000_t75" alt="Folha_Timbrada_Uergs_R1-PortoAlegre" style="position:absolute;margin-left:0;margin-top:0;width:595.15pt;height:841.8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DE2A" w14:textId="77777777" w:rsidR="00783E91" w:rsidRDefault="009A3FF7">
    <w:pPr>
      <w:pStyle w:val="Cabealho"/>
    </w:pPr>
    <w:r>
      <w:rPr>
        <w:noProof/>
        <w:lang w:eastAsia="pt-BR"/>
      </w:rPr>
      <w:pict w14:anchorId="2785C8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4" o:spid="_x0000_s1026" type="#_x0000_t75" alt="Folha_Timbrada_Uergs_R1-PortoAlegre" style="position:absolute;margin-left:0;margin-top:0;width:595.15pt;height:749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 cropbottom="718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06778" w14:textId="77777777" w:rsidR="00783E91" w:rsidRDefault="009A3FF7">
    <w:pPr>
      <w:pStyle w:val="Cabealho"/>
    </w:pPr>
    <w:r>
      <w:rPr>
        <w:noProof/>
        <w:lang w:eastAsia="pt-BR"/>
      </w:rPr>
      <w:pict w14:anchorId="4CE91F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2" o:spid="_x0000_s1025" type="#_x0000_t75" alt="Folha_Timbrada_Uergs_R1-PortoAlegre" style="position:absolute;margin-left:0;margin-top:0;width:595.15pt;height:841.8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405"/>
    <w:multiLevelType w:val="hybridMultilevel"/>
    <w:tmpl w:val="25C8BF68"/>
    <w:lvl w:ilvl="0" w:tplc="666CC96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B94BD7"/>
    <w:multiLevelType w:val="hybridMultilevel"/>
    <w:tmpl w:val="BBC02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89192">
    <w:abstractNumId w:val="1"/>
  </w:num>
  <w:num w:numId="2" w16cid:durableId="59632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91"/>
    <w:rsid w:val="00001D7E"/>
    <w:rsid w:val="00026485"/>
    <w:rsid w:val="00026CDD"/>
    <w:rsid w:val="00062100"/>
    <w:rsid w:val="00074878"/>
    <w:rsid w:val="00094B86"/>
    <w:rsid w:val="000A6475"/>
    <w:rsid w:val="000E4529"/>
    <w:rsid w:val="00163208"/>
    <w:rsid w:val="00165304"/>
    <w:rsid w:val="001D687C"/>
    <w:rsid w:val="001D7925"/>
    <w:rsid w:val="001E1C97"/>
    <w:rsid w:val="0021447C"/>
    <w:rsid w:val="002C1CCD"/>
    <w:rsid w:val="002F168A"/>
    <w:rsid w:val="003018F3"/>
    <w:rsid w:val="003901DA"/>
    <w:rsid w:val="003E3E65"/>
    <w:rsid w:val="00421AB1"/>
    <w:rsid w:val="004C437E"/>
    <w:rsid w:val="004C46D1"/>
    <w:rsid w:val="005614E8"/>
    <w:rsid w:val="005E2827"/>
    <w:rsid w:val="00690C49"/>
    <w:rsid w:val="006A2DD7"/>
    <w:rsid w:val="006B4F3D"/>
    <w:rsid w:val="006B7324"/>
    <w:rsid w:val="006C7048"/>
    <w:rsid w:val="006D5462"/>
    <w:rsid w:val="006D7206"/>
    <w:rsid w:val="00716E3E"/>
    <w:rsid w:val="007804BA"/>
    <w:rsid w:val="00783E91"/>
    <w:rsid w:val="00794263"/>
    <w:rsid w:val="007C2A05"/>
    <w:rsid w:val="007D15E6"/>
    <w:rsid w:val="007F5556"/>
    <w:rsid w:val="00886F60"/>
    <w:rsid w:val="008A2C2F"/>
    <w:rsid w:val="008D5490"/>
    <w:rsid w:val="009215AA"/>
    <w:rsid w:val="00927959"/>
    <w:rsid w:val="0098535E"/>
    <w:rsid w:val="0098608C"/>
    <w:rsid w:val="009A01F7"/>
    <w:rsid w:val="009A3FF7"/>
    <w:rsid w:val="009D34D1"/>
    <w:rsid w:val="00A00438"/>
    <w:rsid w:val="00A340F6"/>
    <w:rsid w:val="00A91482"/>
    <w:rsid w:val="00AC0176"/>
    <w:rsid w:val="00AC1C46"/>
    <w:rsid w:val="00AF6E54"/>
    <w:rsid w:val="00BA3771"/>
    <w:rsid w:val="00BF79F9"/>
    <w:rsid w:val="00C13692"/>
    <w:rsid w:val="00C56353"/>
    <w:rsid w:val="00C75478"/>
    <w:rsid w:val="00CA5EFB"/>
    <w:rsid w:val="00CD5D9A"/>
    <w:rsid w:val="00D13CC4"/>
    <w:rsid w:val="00D4392C"/>
    <w:rsid w:val="00D509E2"/>
    <w:rsid w:val="00D61F7F"/>
    <w:rsid w:val="00DA246B"/>
    <w:rsid w:val="00DB67A2"/>
    <w:rsid w:val="00EC145E"/>
    <w:rsid w:val="00F34785"/>
    <w:rsid w:val="00F52AB5"/>
    <w:rsid w:val="00FD3C37"/>
    <w:rsid w:val="00FE583F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CC50B5"/>
  <w15:chartTrackingRefBased/>
  <w15:docId w15:val="{08068C8F-A59B-42BD-A416-7112E90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E91"/>
  </w:style>
  <w:style w:type="paragraph" w:styleId="Rodap">
    <w:name w:val="footer"/>
    <w:basedOn w:val="Normal"/>
    <w:link w:val="Rodap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E91"/>
  </w:style>
  <w:style w:type="paragraph" w:styleId="NormalWeb">
    <w:name w:val="Normal (Web)"/>
    <w:basedOn w:val="Normal"/>
    <w:uiPriority w:val="99"/>
    <w:semiHidden/>
    <w:unhideWhenUsed/>
    <w:rsid w:val="001D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26C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136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1816-6F40-2449-86EC-BCF0B8DA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Andresa Carlotto Martins</dc:creator>
  <cp:keywords/>
  <dc:description/>
  <cp:lastModifiedBy>Marlon Castro Vasconcelos</cp:lastModifiedBy>
  <cp:revision>6</cp:revision>
  <cp:lastPrinted>2018-02-22T16:09:00Z</cp:lastPrinted>
  <dcterms:created xsi:type="dcterms:W3CDTF">2020-03-06T13:54:00Z</dcterms:created>
  <dcterms:modified xsi:type="dcterms:W3CDTF">2022-07-27T22:27:00Z</dcterms:modified>
</cp:coreProperties>
</file>