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F46999" w14:textId="6F9351B3" w:rsidR="0030663B" w:rsidRPr="00C81E12" w:rsidRDefault="00000000" w:rsidP="6D95EC9C">
      <w:pPr>
        <w:tabs>
          <w:tab w:val="left" w:pos="709"/>
        </w:tabs>
        <w:jc w:val="center"/>
        <w:rPr>
          <w:rFonts w:ascii="Arial" w:eastAsia="Calibri" w:hAnsi="Arial" w:cs="Arial"/>
        </w:rPr>
      </w:pPr>
      <w:r w:rsidRPr="00C81E12">
        <w:rPr>
          <w:rFonts w:ascii="Arial" w:hAnsi="Arial" w:cs="Arial"/>
          <w:noProof/>
        </w:rPr>
        <w:drawing>
          <wp:inline distT="0" distB="0" distL="0" distR="0" wp14:anchorId="45053A6A" wp14:editId="57626126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30663B" w:rsidRPr="00C81E12" w:rsidRDefault="0030663B" w:rsidP="6D95EC9C">
      <w:pPr>
        <w:tabs>
          <w:tab w:val="left" w:pos="709"/>
        </w:tabs>
        <w:jc w:val="center"/>
        <w:rPr>
          <w:rFonts w:ascii="Arial" w:eastAsia="Calibri" w:hAnsi="Arial" w:cs="Arial"/>
        </w:rPr>
      </w:pPr>
    </w:p>
    <w:p w14:paraId="105653A5" w14:textId="23AD667F" w:rsidR="0030663B" w:rsidRPr="00C81E12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sz w:val="28"/>
          <w:szCs w:val="28"/>
        </w:rPr>
      </w:pPr>
      <w:r w:rsidRPr="00C81E12">
        <w:rPr>
          <w:rFonts w:ascii="Arial" w:eastAsia="Calibri" w:hAnsi="Arial" w:cs="Arial"/>
          <w:sz w:val="28"/>
          <w:szCs w:val="28"/>
        </w:rPr>
        <w:t xml:space="preserve">Faculdade UnB Gama - FGA </w:t>
      </w:r>
    </w:p>
    <w:p w14:paraId="068372B5" w14:textId="0407E716" w:rsidR="0030663B" w:rsidRPr="00C81E12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sz w:val="28"/>
          <w:szCs w:val="28"/>
        </w:rPr>
      </w:pPr>
      <w:r w:rsidRPr="00C81E12">
        <w:rPr>
          <w:rFonts w:ascii="Arial" w:eastAsia="Calibri" w:hAnsi="Arial" w:cs="Arial"/>
          <w:sz w:val="28"/>
          <w:szCs w:val="28"/>
        </w:rPr>
        <w:t xml:space="preserve">Disciplina: </w:t>
      </w:r>
      <w:r w:rsidR="007562E9" w:rsidRPr="00C81E12">
        <w:rPr>
          <w:rFonts w:ascii="Arial" w:eastAsia="Calibri" w:hAnsi="Arial" w:cs="Arial"/>
          <w:sz w:val="28"/>
          <w:szCs w:val="28"/>
        </w:rPr>
        <w:t xml:space="preserve">Fundamentos </w:t>
      </w:r>
      <w:r w:rsidR="002D5DF1" w:rsidRPr="00C81E12">
        <w:rPr>
          <w:rFonts w:ascii="Arial" w:eastAsia="Calibri" w:hAnsi="Arial" w:cs="Arial"/>
          <w:sz w:val="28"/>
          <w:szCs w:val="28"/>
        </w:rPr>
        <w:t xml:space="preserve">de Redes </w:t>
      </w:r>
      <w:r w:rsidR="00102113">
        <w:rPr>
          <w:rFonts w:ascii="Arial" w:eastAsia="Calibri" w:hAnsi="Arial" w:cs="Arial"/>
          <w:sz w:val="28"/>
          <w:szCs w:val="28"/>
        </w:rPr>
        <w:t>de Computadores</w:t>
      </w:r>
    </w:p>
    <w:p w14:paraId="792F480D" w14:textId="4952824B" w:rsidR="0030663B" w:rsidRPr="00C81E12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sz w:val="28"/>
          <w:szCs w:val="28"/>
        </w:rPr>
      </w:pPr>
      <w:r w:rsidRPr="00C81E12">
        <w:rPr>
          <w:rFonts w:ascii="Arial" w:eastAsia="Calibri" w:hAnsi="Arial" w:cs="Arial"/>
          <w:sz w:val="28"/>
          <w:szCs w:val="28"/>
        </w:rPr>
        <w:t xml:space="preserve">Professor:  </w:t>
      </w:r>
      <w:proofErr w:type="spellStart"/>
      <w:r w:rsidR="006C0881">
        <w:rPr>
          <w:rFonts w:ascii="Arial" w:eastAsia="Calibri" w:hAnsi="Arial" w:cs="Arial"/>
          <w:sz w:val="28"/>
          <w:szCs w:val="28"/>
        </w:rPr>
        <w:t>Clenio</w:t>
      </w:r>
      <w:proofErr w:type="spellEnd"/>
      <w:r w:rsidR="006C0881">
        <w:rPr>
          <w:rFonts w:ascii="Arial" w:eastAsia="Calibri" w:hAnsi="Arial" w:cs="Arial"/>
          <w:sz w:val="28"/>
          <w:szCs w:val="28"/>
        </w:rPr>
        <w:t xml:space="preserve"> Emidio da Fonseca</w:t>
      </w:r>
    </w:p>
    <w:p w14:paraId="3A048122" w14:textId="26C7C933" w:rsidR="0030663B" w:rsidRPr="008A682F" w:rsidRDefault="6D95EC9C" w:rsidP="6D95EC9C">
      <w:pPr>
        <w:tabs>
          <w:tab w:val="left" w:pos="709"/>
        </w:tabs>
        <w:spacing w:after="200" w:line="240" w:lineRule="auto"/>
        <w:rPr>
          <w:rFonts w:ascii="Arial" w:eastAsia="Calibri" w:hAnsi="Arial" w:cs="Arial"/>
          <w:sz w:val="24"/>
          <w:szCs w:val="24"/>
        </w:rPr>
      </w:pPr>
      <w:r w:rsidRPr="00C81E12">
        <w:rPr>
          <w:rFonts w:ascii="Arial" w:eastAsia="Calibri" w:hAnsi="Arial" w:cs="Arial"/>
          <w:sz w:val="28"/>
          <w:szCs w:val="28"/>
        </w:rPr>
        <w:t>Matrícula: 19/0089601</w:t>
      </w:r>
      <w:r w:rsidRPr="00C81E12">
        <w:rPr>
          <w:rFonts w:ascii="Arial" w:hAnsi="Arial" w:cs="Arial"/>
        </w:rPr>
        <w:tab/>
      </w:r>
      <w:r w:rsidRPr="00C81E12">
        <w:rPr>
          <w:rFonts w:ascii="Arial" w:hAnsi="Arial" w:cs="Arial"/>
        </w:rPr>
        <w:tab/>
      </w:r>
      <w:r w:rsidRPr="00C81E12">
        <w:rPr>
          <w:rFonts w:ascii="Arial" w:eastAsia="Calibri" w:hAnsi="Arial" w:cs="Arial"/>
          <w:sz w:val="28"/>
          <w:szCs w:val="28"/>
        </w:rPr>
        <w:t>Nome: João Lucas Pinto Vasconcelos</w:t>
      </w:r>
    </w:p>
    <w:p w14:paraId="1E207724" w14:textId="15DCEC4F" w:rsidR="0030663B" w:rsidRPr="008A682F" w:rsidRDefault="0030663B" w:rsidP="6D95EC9C">
      <w:pPr>
        <w:rPr>
          <w:rFonts w:ascii="Arial" w:hAnsi="Arial" w:cs="Arial"/>
          <w:sz w:val="24"/>
          <w:szCs w:val="24"/>
        </w:rPr>
      </w:pPr>
    </w:p>
    <w:p w14:paraId="704E27FB" w14:textId="77777777" w:rsidR="00C81E12" w:rsidRPr="00C81E12" w:rsidRDefault="00C81E12" w:rsidP="00C81E12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Protocolo TCP (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Transmission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Control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)</w:t>
      </w:r>
    </w:p>
    <w:p w14:paraId="0160C3F8" w14:textId="77777777" w:rsidR="00C81E12" w:rsidRPr="00C81E12" w:rsidRDefault="00C81E12" w:rsidP="00C81E12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 TCP é um protocolo orientado à conexão da camada de transporte, responsável por estabelecer uma conexão confiável entre dois dispositivos e garantir a entrega dos dados.</w:t>
      </w:r>
    </w:p>
    <w:p w14:paraId="784AB744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Características do TCP</w:t>
      </w:r>
    </w:p>
    <w:p w14:paraId="6565920E" w14:textId="77777777" w:rsidR="00C81E12" w:rsidRPr="00C81E12" w:rsidRDefault="00C81E12" w:rsidP="00C81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Orientado à conexão: Estabelece uma conexão lógica entre remetente e destinatário antes do envio de dados.</w:t>
      </w:r>
    </w:p>
    <w:p w14:paraId="04A10D1D" w14:textId="77777777" w:rsidR="00C81E12" w:rsidRPr="00C81E12" w:rsidRDefault="00C81E12" w:rsidP="00C81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Controle de fluxo: Regula a taxa de transmissão para evitar sobrecarga do receptor.</w:t>
      </w:r>
    </w:p>
    <w:p w14:paraId="3180C5D6" w14:textId="77777777" w:rsidR="00C81E12" w:rsidRPr="00C81E12" w:rsidRDefault="00C81E12" w:rsidP="00C81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Retransmissão de pacotes: Retransmite pacotes perdidos ou corrompidos.</w:t>
      </w:r>
    </w:p>
    <w:p w14:paraId="34327457" w14:textId="77777777" w:rsidR="00C81E12" w:rsidRPr="00C81E12" w:rsidRDefault="00C81E12" w:rsidP="00C81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Ordenação de pacotes: Garante que os pacotes cheguem ao destino na ordem correta.</w:t>
      </w:r>
    </w:p>
    <w:p w14:paraId="0EA60008" w14:textId="77777777" w:rsidR="00C81E12" w:rsidRPr="00C81E12" w:rsidRDefault="00C81E12" w:rsidP="00C81E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Checksum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 obrigatório: Utiliza um campo de 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checksum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 para verificar a integridade dos dados.</w:t>
      </w:r>
    </w:p>
    <w:p w14:paraId="115BDEE4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Estrutura do cabeçalho TCP</w:t>
      </w:r>
    </w:p>
    <w:p w14:paraId="0C829C36" w14:textId="77777777" w:rsidR="00C81E12" w:rsidRPr="00C81E12" w:rsidRDefault="00C81E12" w:rsidP="00C81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Porta de origem</w:t>
      </w:r>
    </w:p>
    <w:p w14:paraId="09AF6CC2" w14:textId="77777777" w:rsidR="00C81E12" w:rsidRPr="00C81E12" w:rsidRDefault="00C81E12" w:rsidP="00C81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Porta de destino</w:t>
      </w:r>
    </w:p>
    <w:p w14:paraId="29EBF73D" w14:textId="77777777" w:rsidR="00C81E12" w:rsidRPr="00C81E12" w:rsidRDefault="00C81E12" w:rsidP="00C81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Número de sequência</w:t>
      </w:r>
    </w:p>
    <w:p w14:paraId="5C78B1CE" w14:textId="77777777" w:rsidR="00C81E12" w:rsidRPr="00C81E12" w:rsidRDefault="00C81E12" w:rsidP="00C81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Número de confirmação</w:t>
      </w:r>
    </w:p>
    <w:p w14:paraId="1D4A1317" w14:textId="77777777" w:rsidR="00C81E12" w:rsidRPr="00C81E12" w:rsidRDefault="00C81E12" w:rsidP="00C81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Flags de controle</w:t>
      </w:r>
    </w:p>
    <w:p w14:paraId="3DCB185F" w14:textId="77777777" w:rsidR="00C81E12" w:rsidRPr="00C81E12" w:rsidRDefault="00C81E12" w:rsidP="00C81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Janela de recebimento</w:t>
      </w:r>
    </w:p>
    <w:p w14:paraId="3372C523" w14:textId="77777777" w:rsidR="00C81E12" w:rsidRPr="00C81E12" w:rsidRDefault="00C81E12" w:rsidP="00C81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Checksum</w:t>
      </w:r>
      <w:proofErr w:type="spellEnd"/>
    </w:p>
    <w:p w14:paraId="55019446" w14:textId="77777777" w:rsidR="00C81E12" w:rsidRPr="00C81E12" w:rsidRDefault="00C81E12" w:rsidP="00C81E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Ponteiro de urgência</w:t>
      </w:r>
    </w:p>
    <w:p w14:paraId="38A222FD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Aplicações que utilizam TCP</w:t>
      </w:r>
    </w:p>
    <w:p w14:paraId="3F250A6B" w14:textId="77777777" w:rsidR="00C81E12" w:rsidRPr="00C81E12" w:rsidRDefault="00C81E12" w:rsidP="00C81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World 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Wide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 Web (HTTP/HTTPS)</w:t>
      </w:r>
    </w:p>
    <w:p w14:paraId="0B0D81CB" w14:textId="77777777" w:rsidR="00C81E12" w:rsidRPr="00C81E12" w:rsidRDefault="00C81E12" w:rsidP="00C81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Transferência de arquivos (FTP)</w:t>
      </w:r>
    </w:p>
    <w:p w14:paraId="2038F0D6" w14:textId="77777777" w:rsidR="00C81E12" w:rsidRPr="00C81E12" w:rsidRDefault="00C81E12" w:rsidP="00C81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E-mail (SMTP, POP3, IMAP)</w:t>
      </w:r>
    </w:p>
    <w:p w14:paraId="437BFC09" w14:textId="77777777" w:rsidR="00C81E12" w:rsidRPr="00C81E12" w:rsidRDefault="00C81E12" w:rsidP="00C81E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Acesso remoto (SSH, Telnet)</w:t>
      </w:r>
    </w:p>
    <w:p w14:paraId="5D6BF877" w14:textId="38CC583F" w:rsidR="00B144C4" w:rsidRPr="008A682F" w:rsidRDefault="00C81E12" w:rsidP="00B144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Aplicações de negócios (banco de dados, ERP)</w:t>
      </w:r>
    </w:p>
    <w:p w14:paraId="2382F569" w14:textId="5B4D7BFA" w:rsidR="00C81E12" w:rsidRPr="008A682F" w:rsidRDefault="00B144C4" w:rsidP="00A5427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</w:t>
      </w:r>
      <w:r w:rsidRPr="008A682F">
        <w:rPr>
          <w:rFonts w:ascii="Arial" w:hAnsi="Arial" w:cs="Arial"/>
          <w:sz w:val="24"/>
          <w:szCs w:val="24"/>
        </w:rPr>
        <w:drawing>
          <wp:inline distT="0" distB="0" distL="0" distR="0" wp14:anchorId="4F963420" wp14:editId="216C1AB6">
            <wp:extent cx="5731510" cy="234950"/>
            <wp:effectExtent l="0" t="0" r="2540" b="0"/>
            <wp:docPr id="1315304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0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B0D0" w14:textId="77777777" w:rsidR="00A54270" w:rsidRPr="00C81E12" w:rsidRDefault="00A54270" w:rsidP="00A5427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60211E5" w14:textId="77777777" w:rsidR="00C81E12" w:rsidRPr="00C81E12" w:rsidRDefault="00C81E12" w:rsidP="00C81E12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Protocolo ICMP (Internet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Control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Message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)</w:t>
      </w:r>
    </w:p>
    <w:p w14:paraId="68754825" w14:textId="77777777" w:rsidR="00C81E12" w:rsidRPr="00C81E12" w:rsidRDefault="00C81E12" w:rsidP="00C81E12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 ICMP é um protocolo da camada de rede responsável por enviar mensagens de controle e erro na rede IP.</w:t>
      </w:r>
    </w:p>
    <w:p w14:paraId="765D97FE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Características do ICMP</w:t>
      </w:r>
    </w:p>
    <w:p w14:paraId="7F9CE255" w14:textId="77777777" w:rsidR="00C81E12" w:rsidRPr="00C81E12" w:rsidRDefault="00C81E12" w:rsidP="00C81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Utilizado pelo protocolo IP</w:t>
      </w:r>
    </w:p>
    <w:p w14:paraId="40A3C8D8" w14:textId="77777777" w:rsidR="00C81E12" w:rsidRPr="00C81E12" w:rsidRDefault="00C81E12" w:rsidP="00C81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Mensagens comuns: Echo 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Request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>/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Reply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ping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), Destination 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Unreachable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, Time 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Exceeded</w:t>
      </w:r>
      <w:proofErr w:type="spellEnd"/>
    </w:p>
    <w:p w14:paraId="665CEAF2" w14:textId="77777777" w:rsidR="00C81E12" w:rsidRPr="00C81E12" w:rsidRDefault="00C81E12" w:rsidP="00C81E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Não fornece confiabilidade nem controle de fluxo</w:t>
      </w:r>
    </w:p>
    <w:p w14:paraId="15AE3602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Estrutura do cabeçalho ICMP</w:t>
      </w:r>
    </w:p>
    <w:p w14:paraId="575ABA60" w14:textId="77777777" w:rsidR="00C81E12" w:rsidRPr="00C81E12" w:rsidRDefault="00C81E12" w:rsidP="00C81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Tipo de mensagem</w:t>
      </w:r>
    </w:p>
    <w:p w14:paraId="4EACD1EF" w14:textId="77777777" w:rsidR="00C81E12" w:rsidRPr="00C81E12" w:rsidRDefault="00C81E12" w:rsidP="00C81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Código da mensagem</w:t>
      </w:r>
    </w:p>
    <w:p w14:paraId="56FEAE97" w14:textId="77777777" w:rsidR="00C81E12" w:rsidRPr="00C81E12" w:rsidRDefault="00C81E12" w:rsidP="00C81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Checksum</w:t>
      </w:r>
      <w:proofErr w:type="spellEnd"/>
    </w:p>
    <w:p w14:paraId="037CBEDC" w14:textId="77777777" w:rsidR="00C81E12" w:rsidRPr="00C81E12" w:rsidRDefault="00C81E12" w:rsidP="00C81E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Dados adicionais</w:t>
      </w:r>
    </w:p>
    <w:p w14:paraId="63B2B5E4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Aplicações que utilizam ICMP</w:t>
      </w:r>
    </w:p>
    <w:p w14:paraId="59F8DFF7" w14:textId="77777777" w:rsidR="00C81E12" w:rsidRPr="00C81E12" w:rsidRDefault="00C81E12" w:rsidP="00C81E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Diagnóstico de problemas de rede (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ping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traceroute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3BB4F566" w14:textId="77777777" w:rsidR="00C81E12" w:rsidRPr="00C81E12" w:rsidRDefault="00C81E12" w:rsidP="00C81E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Notificação de erros (destino inalcançável, tempo excedido)</w:t>
      </w:r>
    </w:p>
    <w:p w14:paraId="7C18FB54" w14:textId="7F900A10" w:rsidR="00D324C0" w:rsidRPr="008A682F" w:rsidRDefault="00C81E12" w:rsidP="00D324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Testes de conectividade e roteamento</w:t>
      </w:r>
    </w:p>
    <w:p w14:paraId="2DDBD7DB" w14:textId="7F758B23" w:rsidR="00D324C0" w:rsidRPr="008A682F" w:rsidRDefault="00D324C0" w:rsidP="00D324C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</w:t>
      </w:r>
    </w:p>
    <w:p w14:paraId="36BCA8CF" w14:textId="7EA4D161" w:rsidR="00D324C0" w:rsidRPr="00C81E12" w:rsidRDefault="00D324C0" w:rsidP="00D324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A682F">
        <w:rPr>
          <w:rFonts w:ascii="Arial" w:hAnsi="Arial" w:cs="Arial"/>
          <w:sz w:val="24"/>
          <w:szCs w:val="24"/>
        </w:rPr>
        <w:drawing>
          <wp:inline distT="0" distB="0" distL="0" distR="0" wp14:anchorId="140181AF" wp14:editId="0B5298B6">
            <wp:extent cx="5731510" cy="179705"/>
            <wp:effectExtent l="0" t="0" r="2540" b="0"/>
            <wp:docPr id="184330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0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A71C" w14:textId="77777777" w:rsidR="00C81E12" w:rsidRPr="00C81E12" w:rsidRDefault="00C81E12" w:rsidP="00C81E12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Protocolo ARP (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Address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Resolution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)</w:t>
      </w:r>
    </w:p>
    <w:p w14:paraId="555CC6D2" w14:textId="77777777" w:rsidR="00C81E12" w:rsidRPr="00C81E12" w:rsidRDefault="00C81E12" w:rsidP="00C81E12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 ARP é responsável pela tradução de endereços IP em endereços MAC na camada de enlace.</w:t>
      </w:r>
    </w:p>
    <w:p w14:paraId="63444479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Características do ARP</w:t>
      </w:r>
    </w:p>
    <w:p w14:paraId="4D03BC29" w14:textId="77777777" w:rsidR="00C81E12" w:rsidRPr="00C81E12" w:rsidRDefault="00C81E12" w:rsidP="00C81E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Utiliza broadcast para descobrir endereços MAC</w:t>
      </w:r>
    </w:p>
    <w:p w14:paraId="23564172" w14:textId="77777777" w:rsidR="00C81E12" w:rsidRPr="00C81E12" w:rsidRDefault="00C81E12" w:rsidP="00C81E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Mantém uma tabela ARP com os mapeamentos IP-MAC</w:t>
      </w:r>
    </w:p>
    <w:p w14:paraId="3F197001" w14:textId="77777777" w:rsidR="00C81E12" w:rsidRPr="00C81E12" w:rsidRDefault="00C81E12" w:rsidP="00C81E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Suporta resolução de endereços IPv4 para MAC</w:t>
      </w:r>
    </w:p>
    <w:p w14:paraId="4DEABC0A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Estrutura do cabeçalho ARP</w:t>
      </w:r>
    </w:p>
    <w:p w14:paraId="413CB821" w14:textId="77777777" w:rsidR="00C81E12" w:rsidRPr="00C81E12" w:rsidRDefault="00C81E12" w:rsidP="00C81E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Tipo de hardware</w:t>
      </w:r>
    </w:p>
    <w:p w14:paraId="5170A46D" w14:textId="77777777" w:rsidR="00C81E12" w:rsidRPr="00C81E12" w:rsidRDefault="00C81E12" w:rsidP="00C81E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Tipo de protocolo</w:t>
      </w:r>
    </w:p>
    <w:p w14:paraId="6960CCA7" w14:textId="77777777" w:rsidR="00C81E12" w:rsidRPr="00C81E12" w:rsidRDefault="00C81E12" w:rsidP="00C81E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Tamanho do endereço de hardware</w:t>
      </w:r>
    </w:p>
    <w:p w14:paraId="41980174" w14:textId="77777777" w:rsidR="00C81E12" w:rsidRPr="00C81E12" w:rsidRDefault="00C81E12" w:rsidP="00C81E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Tamanho do endereço de protocolo</w:t>
      </w:r>
    </w:p>
    <w:p w14:paraId="7F7C905C" w14:textId="77777777" w:rsidR="00C81E12" w:rsidRPr="00C81E12" w:rsidRDefault="00C81E12" w:rsidP="00C81E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Operação (requisição ou resposta)</w:t>
      </w:r>
    </w:p>
    <w:p w14:paraId="68BB15BA" w14:textId="77777777" w:rsidR="00C81E12" w:rsidRPr="00C81E12" w:rsidRDefault="00C81E12" w:rsidP="00C81E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Endereço de hardware do remetente</w:t>
      </w:r>
    </w:p>
    <w:p w14:paraId="6C3D6798" w14:textId="77777777" w:rsidR="00C81E12" w:rsidRPr="00C81E12" w:rsidRDefault="00C81E12" w:rsidP="00C81E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Endereço de protocolo do remetente</w:t>
      </w:r>
    </w:p>
    <w:p w14:paraId="0ABC290F" w14:textId="77777777" w:rsidR="00C81E12" w:rsidRPr="00C81E12" w:rsidRDefault="00C81E12" w:rsidP="00C81E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Endereço de hardware do destinatário</w:t>
      </w:r>
    </w:p>
    <w:p w14:paraId="6F7FDB38" w14:textId="77777777" w:rsidR="00C81E12" w:rsidRPr="008A682F" w:rsidRDefault="00C81E12" w:rsidP="00C81E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Endereço de protocolo do destinatário</w:t>
      </w:r>
    </w:p>
    <w:p w14:paraId="17D9099F" w14:textId="77777777" w:rsidR="00C81E12" w:rsidRPr="00C81E12" w:rsidRDefault="00C81E12" w:rsidP="00C81E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709EB15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Aplicações que utilizam ARP</w:t>
      </w:r>
    </w:p>
    <w:p w14:paraId="728C424B" w14:textId="77777777" w:rsidR="00C81E12" w:rsidRPr="00C81E12" w:rsidRDefault="00C81E12" w:rsidP="00C81E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Comunicação entre dispositivos em uma mesma rede local</w:t>
      </w:r>
    </w:p>
    <w:p w14:paraId="47F74F33" w14:textId="03BE74C1" w:rsidR="00C81E12" w:rsidRPr="008A682F" w:rsidRDefault="00C81E12" w:rsidP="00C81E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Descoberta de endereços MAC para envio de quadros de nível de enlace</w:t>
      </w:r>
    </w:p>
    <w:p w14:paraId="4FCB56CB" w14:textId="54CE1E7F" w:rsidR="001E44FC" w:rsidRPr="008A682F" w:rsidRDefault="00D324C0" w:rsidP="00D324C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sz w:val="24"/>
          <w:szCs w:val="24"/>
          <w:lang w:eastAsia="pt-BR"/>
        </w:rPr>
        <w:t>Exemplo</w:t>
      </w:r>
      <w:r w:rsidR="001E44FC" w:rsidRPr="008A682F">
        <w:rPr>
          <w:rFonts w:ascii="Arial" w:hAnsi="Arial" w:cs="Arial"/>
          <w:sz w:val="24"/>
          <w:szCs w:val="24"/>
        </w:rPr>
        <w:drawing>
          <wp:inline distT="0" distB="0" distL="0" distR="0" wp14:anchorId="54608D1F" wp14:editId="51246C4B">
            <wp:extent cx="5731510" cy="170180"/>
            <wp:effectExtent l="0" t="0" r="2540" b="1270"/>
            <wp:docPr id="1969610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0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C771" w14:textId="4F8BF9B4" w:rsidR="00C81E12" w:rsidRPr="00C81E12" w:rsidRDefault="00C81E12" w:rsidP="00C81E12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Protocolo DHCP (Dynamic Host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Configuration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)</w:t>
      </w:r>
    </w:p>
    <w:p w14:paraId="0A4037B6" w14:textId="77777777" w:rsidR="00C81E12" w:rsidRPr="00C81E12" w:rsidRDefault="00C81E12" w:rsidP="00C81E12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 DHCP é um protocolo da camada de aplicação responsável pela atribuição automática de endereços IP e outras configurações de rede.</w:t>
      </w:r>
    </w:p>
    <w:p w14:paraId="5CA5E5AE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Características do DHCP</w:t>
      </w:r>
    </w:p>
    <w:p w14:paraId="636936A0" w14:textId="77777777" w:rsidR="00C81E12" w:rsidRPr="00C81E12" w:rsidRDefault="00C81E12" w:rsidP="00C81E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Utiliza portas UDP 67 (servidor) e 68 (cliente)</w:t>
      </w:r>
    </w:p>
    <w:p w14:paraId="56617FF9" w14:textId="77777777" w:rsidR="00C81E12" w:rsidRPr="00C81E12" w:rsidRDefault="00C81E12" w:rsidP="00C81E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Permite configuração dinâmica ou estática de endereços IP</w:t>
      </w:r>
    </w:p>
    <w:p w14:paraId="75776A37" w14:textId="77777777" w:rsidR="00C81E12" w:rsidRPr="00C81E12" w:rsidRDefault="00C81E12" w:rsidP="00C81E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Suporta opções adicionais, como endereço do servidor DNS</w:t>
      </w:r>
    </w:p>
    <w:p w14:paraId="0132BC5E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Estrutura do cabeçalho DHCP</w:t>
      </w:r>
    </w:p>
    <w:p w14:paraId="12710358" w14:textId="77777777" w:rsidR="00C81E12" w:rsidRPr="00C81E12" w:rsidRDefault="00C81E12" w:rsidP="00C81E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Tipo de mensagem (descoberta, oferta, requisição, confirmação)</w:t>
      </w:r>
    </w:p>
    <w:p w14:paraId="149A0C5B" w14:textId="77777777" w:rsidR="00C81E12" w:rsidRPr="00C81E12" w:rsidRDefault="00C81E12" w:rsidP="00C81E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Endereço de hardware do cliente</w:t>
      </w:r>
    </w:p>
    <w:p w14:paraId="74D8C5AD" w14:textId="77777777" w:rsidR="00C81E12" w:rsidRPr="00C81E12" w:rsidRDefault="00C81E12" w:rsidP="00C81E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Endereço IP do cliente</w:t>
      </w:r>
    </w:p>
    <w:p w14:paraId="3B247266" w14:textId="77777777" w:rsidR="00C81E12" w:rsidRPr="00C81E12" w:rsidRDefault="00C81E12" w:rsidP="00C81E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Endereço IP do servidor</w:t>
      </w:r>
    </w:p>
    <w:p w14:paraId="00458E8C" w14:textId="77777777" w:rsidR="00C81E12" w:rsidRPr="00C81E12" w:rsidRDefault="00C81E12" w:rsidP="00C81E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Opções de configuração (máscara de 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sub-rede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, gateway, </w:t>
      </w:r>
      <w:proofErr w:type="gram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DNS, etc.</w:t>
      </w:r>
      <w:proofErr w:type="gram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077A3C06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Aplicações que utilizam DHCP</w:t>
      </w:r>
    </w:p>
    <w:p w14:paraId="775D5745" w14:textId="77777777" w:rsidR="00C81E12" w:rsidRPr="00C81E12" w:rsidRDefault="00C81E12" w:rsidP="00C81E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Atribuição automática de endereços IP em redes locais</w:t>
      </w:r>
    </w:p>
    <w:p w14:paraId="52F11D6E" w14:textId="6056141D" w:rsidR="00120A01" w:rsidRPr="008A682F" w:rsidRDefault="00C81E12" w:rsidP="00120A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Configuração de parâmetros de rede para dispositivos conectados</w:t>
      </w:r>
    </w:p>
    <w:p w14:paraId="1DC088C7" w14:textId="43415E15" w:rsidR="00120A01" w:rsidRPr="00C81E12" w:rsidRDefault="00120A01" w:rsidP="00120A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Exemplo</w:t>
      </w:r>
      <w:r w:rsidRPr="008A682F">
        <w:rPr>
          <w:rFonts w:ascii="Arial" w:hAnsi="Arial" w:cs="Arial"/>
          <w:sz w:val="24"/>
          <w:szCs w:val="24"/>
        </w:rPr>
        <w:drawing>
          <wp:inline distT="0" distB="0" distL="0" distR="0" wp14:anchorId="4399BCF8" wp14:editId="51BC34FE">
            <wp:extent cx="5731510" cy="176530"/>
            <wp:effectExtent l="0" t="0" r="2540" b="0"/>
            <wp:docPr id="1752593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93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8614" w14:textId="77777777" w:rsidR="00C81E12" w:rsidRPr="00C81E12" w:rsidRDefault="00C81E12" w:rsidP="00C81E12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Protocolo DNS (Domain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Name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System)</w:t>
      </w:r>
    </w:p>
    <w:p w14:paraId="79B29A82" w14:textId="77777777" w:rsidR="00C81E12" w:rsidRPr="00C81E12" w:rsidRDefault="00C81E12" w:rsidP="00C81E12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 DNS é um protocolo da camada de aplicação responsável pela tradução de nomes de domínio em endereços IP.</w:t>
      </w:r>
    </w:p>
    <w:p w14:paraId="53DE6722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Características do DNS</w:t>
      </w:r>
    </w:p>
    <w:p w14:paraId="16277193" w14:textId="77777777" w:rsidR="00C81E12" w:rsidRPr="00C81E12" w:rsidRDefault="00C81E12" w:rsidP="00C81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Utiliza portas UDP/TCP 53</w:t>
      </w:r>
    </w:p>
    <w:p w14:paraId="023CCF4D" w14:textId="77777777" w:rsidR="00C81E12" w:rsidRPr="00C81E12" w:rsidRDefault="00C81E12" w:rsidP="00C81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Organizado em uma hierarquia de servidores</w:t>
      </w:r>
    </w:p>
    <w:p w14:paraId="71E9679B" w14:textId="77777777" w:rsidR="00C81E12" w:rsidRPr="00C81E12" w:rsidRDefault="00C81E12" w:rsidP="00C81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Suporta diversos tipos de registros (A, AAAA, </w:t>
      </w:r>
      <w:proofErr w:type="gram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MX, etc.</w:t>
      </w:r>
      <w:proofErr w:type="gram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22388CB7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Estrutura do cabeçalho DNS</w:t>
      </w:r>
    </w:p>
    <w:p w14:paraId="6E7B0625" w14:textId="77777777" w:rsidR="00C81E12" w:rsidRPr="00C81E12" w:rsidRDefault="00C81E12" w:rsidP="00C81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ID da consulta</w:t>
      </w:r>
    </w:p>
    <w:p w14:paraId="00A7A617" w14:textId="77777777" w:rsidR="00C81E12" w:rsidRPr="00C81E12" w:rsidRDefault="00C81E12" w:rsidP="00C81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Flags de controle</w:t>
      </w:r>
    </w:p>
    <w:p w14:paraId="3A9B8285" w14:textId="77777777" w:rsidR="00C81E12" w:rsidRPr="00C81E12" w:rsidRDefault="00C81E12" w:rsidP="00C81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Número de questões, respostas, autoridades e adicionais</w:t>
      </w:r>
    </w:p>
    <w:p w14:paraId="7AEAEAB3" w14:textId="77777777" w:rsidR="00C81E12" w:rsidRPr="00C81E12" w:rsidRDefault="00C81E12" w:rsidP="00C81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Questão (nome de domínio, tipo de registro)</w:t>
      </w:r>
    </w:p>
    <w:p w14:paraId="213ADE26" w14:textId="77777777" w:rsidR="00C81E12" w:rsidRPr="00C81E12" w:rsidRDefault="00C81E12" w:rsidP="00C81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Respostas (registros de recursos)</w:t>
      </w:r>
    </w:p>
    <w:p w14:paraId="6A691ADD" w14:textId="77777777" w:rsidR="00C81E12" w:rsidRPr="00C81E12" w:rsidRDefault="00C81E12" w:rsidP="00C81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Autoridades (servidores autoritativos)</w:t>
      </w:r>
    </w:p>
    <w:p w14:paraId="5D387FED" w14:textId="77777777" w:rsidR="00C81E12" w:rsidRPr="00C81E12" w:rsidRDefault="00C81E12" w:rsidP="00C81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Adicionais (informações complementares)</w:t>
      </w:r>
    </w:p>
    <w:p w14:paraId="5B9099A9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Aplicações que utilizam DNS</w:t>
      </w:r>
    </w:p>
    <w:p w14:paraId="5563DE2E" w14:textId="77777777" w:rsidR="00C81E12" w:rsidRPr="00C81E12" w:rsidRDefault="00C81E12" w:rsidP="00C81E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Resolução de nomes de domínio na World 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Wide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 Web</w:t>
      </w:r>
    </w:p>
    <w:p w14:paraId="734F793A" w14:textId="77777777" w:rsidR="00C81E12" w:rsidRPr="00C81E12" w:rsidRDefault="00C81E12" w:rsidP="00C81E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Descoberta de servidores de e-mail (registros MX)</w:t>
      </w:r>
    </w:p>
    <w:p w14:paraId="4AEAA333" w14:textId="77777777" w:rsidR="00C81E12" w:rsidRPr="008A682F" w:rsidRDefault="00C81E12" w:rsidP="00C81E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Mapeamento de nomes de host para endereços IP</w:t>
      </w:r>
    </w:p>
    <w:p w14:paraId="69E1A707" w14:textId="7C4E6CBC" w:rsidR="00336D50" w:rsidRPr="008A682F" w:rsidRDefault="00336D50" w:rsidP="00336D5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</w:t>
      </w:r>
    </w:p>
    <w:p w14:paraId="28B80A94" w14:textId="377A8737" w:rsidR="00336D50" w:rsidRPr="00C81E12" w:rsidRDefault="00336D50" w:rsidP="00336D50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A682F">
        <w:rPr>
          <w:rFonts w:ascii="Arial" w:hAnsi="Arial" w:cs="Arial"/>
          <w:sz w:val="24"/>
          <w:szCs w:val="24"/>
        </w:rPr>
        <w:drawing>
          <wp:inline distT="0" distB="0" distL="0" distR="0" wp14:anchorId="72A20C57" wp14:editId="133E1616">
            <wp:extent cx="5731510" cy="170180"/>
            <wp:effectExtent l="0" t="0" r="2540" b="1270"/>
            <wp:docPr id="8380121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12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C28E" w14:textId="77777777" w:rsidR="00C81E12" w:rsidRPr="00C81E12" w:rsidRDefault="00C81E12" w:rsidP="00C81E12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Protocolo SMTP (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Simple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Mail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Transfer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)</w:t>
      </w:r>
    </w:p>
    <w:p w14:paraId="27CB9210" w14:textId="77777777" w:rsidR="00C81E12" w:rsidRPr="00C81E12" w:rsidRDefault="00C81E12" w:rsidP="00C81E12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 SMTP é um protocolo da camada de aplicação usado para envio de e-mails entre servidores de correio eletrônico.</w:t>
      </w:r>
    </w:p>
    <w:p w14:paraId="47AF266F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Características do SMTP</w:t>
      </w:r>
    </w:p>
    <w:p w14:paraId="25625A20" w14:textId="77777777" w:rsidR="00C81E12" w:rsidRPr="00C81E12" w:rsidRDefault="00C81E12" w:rsidP="00C81E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Utiliza porta TCP 25</w:t>
      </w:r>
    </w:p>
    <w:p w14:paraId="49284362" w14:textId="77777777" w:rsidR="00C81E12" w:rsidRPr="00C81E12" w:rsidRDefault="00C81E12" w:rsidP="00C81E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Suporta autenticação e criptografia (STARTTLS)</w:t>
      </w:r>
    </w:p>
    <w:p w14:paraId="28ADE490" w14:textId="77777777" w:rsidR="00C81E12" w:rsidRPr="00C81E12" w:rsidRDefault="00C81E12" w:rsidP="00C81E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Permite envio de anexos</w:t>
      </w:r>
    </w:p>
    <w:p w14:paraId="3226399C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Estrutura do cabeçalho SMTP</w:t>
      </w:r>
    </w:p>
    <w:p w14:paraId="7F7CF294" w14:textId="77777777" w:rsidR="00C81E12" w:rsidRPr="00C81E12" w:rsidRDefault="00C81E12" w:rsidP="00C81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Remetente</w:t>
      </w:r>
    </w:p>
    <w:p w14:paraId="777320F5" w14:textId="77777777" w:rsidR="00C81E12" w:rsidRPr="00C81E12" w:rsidRDefault="00C81E12" w:rsidP="00C81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Destinatário(s)</w:t>
      </w:r>
    </w:p>
    <w:p w14:paraId="16C44753" w14:textId="77777777" w:rsidR="00C81E12" w:rsidRPr="00C81E12" w:rsidRDefault="00C81E12" w:rsidP="00C81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Assunto</w:t>
      </w:r>
    </w:p>
    <w:p w14:paraId="02F0F96C" w14:textId="77777777" w:rsidR="00C81E12" w:rsidRPr="00C81E12" w:rsidRDefault="00C81E12" w:rsidP="00C81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Corpo da mensagem</w:t>
      </w:r>
    </w:p>
    <w:p w14:paraId="719D5589" w14:textId="77777777" w:rsidR="00C81E12" w:rsidRPr="00C81E12" w:rsidRDefault="00C81E12" w:rsidP="00C81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Anexos (opcionais)</w:t>
      </w:r>
    </w:p>
    <w:p w14:paraId="3BE7568B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Aplicações que utilizam SMTP</w:t>
      </w:r>
    </w:p>
    <w:p w14:paraId="34EFE0F2" w14:textId="77777777" w:rsidR="00C81E12" w:rsidRPr="00C81E12" w:rsidRDefault="00C81E12" w:rsidP="00C81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Envio de e-mails entre servidores de correio eletrônico</w:t>
      </w:r>
    </w:p>
    <w:p w14:paraId="71958492" w14:textId="77777777" w:rsidR="00C81E12" w:rsidRPr="008A682F" w:rsidRDefault="00C81E12" w:rsidP="00C81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Integração de aplicações com sistemas de e-mail</w:t>
      </w:r>
    </w:p>
    <w:p w14:paraId="1C1324A8" w14:textId="5DE24A54" w:rsidR="008A682F" w:rsidRPr="008A682F" w:rsidRDefault="008A682F" w:rsidP="008A682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</w:t>
      </w:r>
    </w:p>
    <w:p w14:paraId="3B7F0E1B" w14:textId="03AB420D" w:rsidR="008A682F" w:rsidRPr="00C81E12" w:rsidRDefault="008A682F" w:rsidP="008A68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sz w:val="24"/>
          <w:szCs w:val="24"/>
          <w:lang w:eastAsia="pt-BR"/>
        </w:rPr>
        <w:t>Não foi possível reproduzir a utilização do protocolo</w:t>
      </w:r>
    </w:p>
    <w:p w14:paraId="100BBB05" w14:textId="77777777" w:rsidR="00C81E12" w:rsidRPr="00C81E12" w:rsidRDefault="00C81E12" w:rsidP="00C81E12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Protocolo POP3 (Post Office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version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3)</w:t>
      </w:r>
    </w:p>
    <w:p w14:paraId="2D126A89" w14:textId="77777777" w:rsidR="00C81E12" w:rsidRPr="00C81E12" w:rsidRDefault="00C81E12" w:rsidP="00C81E12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 POP3 é um protocolo da camada de aplicação usado para recebimento de e-mails pelos clientes de correio eletrônico.</w:t>
      </w:r>
    </w:p>
    <w:p w14:paraId="368DDAB1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Características do POP3</w:t>
      </w:r>
    </w:p>
    <w:p w14:paraId="7B0B98BB" w14:textId="77777777" w:rsidR="00C81E12" w:rsidRPr="00C81E12" w:rsidRDefault="00C81E12" w:rsidP="00C81E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Utiliza porta TCP 110</w:t>
      </w:r>
    </w:p>
    <w:p w14:paraId="06EF3560" w14:textId="77777777" w:rsidR="00C81E12" w:rsidRPr="00C81E12" w:rsidRDefault="00C81E12" w:rsidP="00C81E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Permite download de e-mails para o cliente</w:t>
      </w:r>
    </w:p>
    <w:p w14:paraId="21DF45AB" w14:textId="77777777" w:rsidR="00C81E12" w:rsidRPr="00C81E12" w:rsidRDefault="00C81E12" w:rsidP="00C81E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Suporta autenticação com usuário e senha</w:t>
      </w:r>
    </w:p>
    <w:p w14:paraId="0D8087E4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Estrutura do cabeçalho POP3</w:t>
      </w:r>
    </w:p>
    <w:p w14:paraId="16E9F658" w14:textId="77777777" w:rsidR="00C81E12" w:rsidRPr="00C81E12" w:rsidRDefault="00C81E12" w:rsidP="00C81E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Comandos do cliente (LOGIN, LIST, RETR, </w:t>
      </w:r>
      <w:proofErr w:type="gram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DELE, etc.</w:t>
      </w:r>
      <w:proofErr w:type="gram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289C5082" w14:textId="77777777" w:rsidR="00C81E12" w:rsidRPr="00C81E12" w:rsidRDefault="00C81E12" w:rsidP="00C81E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Respostas do servidor (OK, </w:t>
      </w:r>
      <w:proofErr w:type="gram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ERR, etc.</w:t>
      </w:r>
      <w:proofErr w:type="gram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0FC94A18" w14:textId="77777777" w:rsidR="00C81E12" w:rsidRPr="00C81E12" w:rsidRDefault="00C81E12" w:rsidP="00C81E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Corpo da mensagem de e-mail</w:t>
      </w:r>
    </w:p>
    <w:p w14:paraId="382C3D68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Aplicações que utilizam POP3</w:t>
      </w:r>
    </w:p>
    <w:p w14:paraId="143C8B96" w14:textId="77777777" w:rsidR="00C81E12" w:rsidRPr="00C81E12" w:rsidRDefault="00C81E12" w:rsidP="00C81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Recebimento de e-mails em clientes de correio eletrônico</w:t>
      </w:r>
    </w:p>
    <w:p w14:paraId="40923DBE" w14:textId="67BAC93A" w:rsidR="008A682F" w:rsidRPr="008A682F" w:rsidRDefault="00C81E12" w:rsidP="008A68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Sincronização de caixas de entrada entre dispositivos</w:t>
      </w:r>
    </w:p>
    <w:p w14:paraId="704A3C35" w14:textId="77777777" w:rsidR="008A682F" w:rsidRPr="008A682F" w:rsidRDefault="008A682F" w:rsidP="008A682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</w:t>
      </w:r>
    </w:p>
    <w:p w14:paraId="77CD1E4C" w14:textId="63827251" w:rsidR="008A682F" w:rsidRPr="008A682F" w:rsidRDefault="008A682F" w:rsidP="008A682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sz w:val="24"/>
          <w:szCs w:val="24"/>
          <w:lang w:eastAsia="pt-BR"/>
        </w:rPr>
        <w:t xml:space="preserve">Não foi </w:t>
      </w:r>
      <w:r w:rsidRPr="008A682F">
        <w:rPr>
          <w:rFonts w:ascii="Arial" w:eastAsia="Times New Roman" w:hAnsi="Arial" w:cs="Arial"/>
          <w:sz w:val="24"/>
          <w:szCs w:val="24"/>
          <w:lang w:eastAsia="pt-BR"/>
        </w:rPr>
        <w:t>possível reproduzir</w:t>
      </w:r>
      <w:r w:rsidRPr="008A682F">
        <w:rPr>
          <w:rFonts w:ascii="Arial" w:eastAsia="Times New Roman" w:hAnsi="Arial" w:cs="Arial"/>
          <w:sz w:val="24"/>
          <w:szCs w:val="24"/>
          <w:lang w:eastAsia="pt-BR"/>
        </w:rPr>
        <w:t xml:space="preserve"> a utilização do protocolo</w:t>
      </w:r>
    </w:p>
    <w:p w14:paraId="13C6EB81" w14:textId="6DC9DFC2" w:rsidR="00C81E12" w:rsidRPr="00C81E12" w:rsidRDefault="00C81E12" w:rsidP="00C81E12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Protocolo IMAP (Internet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Message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Access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)</w:t>
      </w:r>
    </w:p>
    <w:p w14:paraId="51455F3F" w14:textId="77777777" w:rsidR="00C81E12" w:rsidRPr="00C81E12" w:rsidRDefault="00C81E12" w:rsidP="00C81E12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 IMAP é um protocolo da camada de aplicação usado para recebimento de e-mails, permitindo que os clientes acessem e gerenciem as mensagens diretamente no servidor.</w:t>
      </w:r>
    </w:p>
    <w:p w14:paraId="6D63D43E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Características do IMAP</w:t>
      </w:r>
    </w:p>
    <w:p w14:paraId="29D23EFE" w14:textId="77777777" w:rsidR="00C81E12" w:rsidRPr="00C81E12" w:rsidRDefault="00C81E12" w:rsidP="00C81E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Utiliza porta TCP 143</w:t>
      </w:r>
    </w:p>
    <w:p w14:paraId="01C7627B" w14:textId="77777777" w:rsidR="00C81E12" w:rsidRPr="00C81E12" w:rsidRDefault="00C81E12" w:rsidP="00C81E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Permite acesso às mensagens de qualquer lugar</w:t>
      </w:r>
    </w:p>
    <w:p w14:paraId="5919B1BE" w14:textId="77777777" w:rsidR="00C81E12" w:rsidRPr="00C81E12" w:rsidRDefault="00C81E12" w:rsidP="00C81E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Suporta organização de e-mails em pastas</w:t>
      </w:r>
    </w:p>
    <w:p w14:paraId="49C4B48B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Estrutura do cabeçalho IMAP</w:t>
      </w:r>
    </w:p>
    <w:p w14:paraId="1A4F2645" w14:textId="77777777" w:rsidR="00C81E12" w:rsidRPr="00C81E12" w:rsidRDefault="00C81E12" w:rsidP="00C81E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Comandos do cliente (LOGIN, SELECT, FETCH, </w:t>
      </w:r>
      <w:proofErr w:type="gram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STORE, etc.</w:t>
      </w:r>
      <w:proofErr w:type="gram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697BDC83" w14:textId="77777777" w:rsidR="00C81E12" w:rsidRPr="00C81E12" w:rsidRDefault="00C81E12" w:rsidP="00C81E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Respostas do servidor (OK, NO, </w:t>
      </w:r>
      <w:proofErr w:type="gram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BAD, etc.</w:t>
      </w:r>
      <w:proofErr w:type="gram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4FC77750" w14:textId="77777777" w:rsidR="00C81E12" w:rsidRPr="00C81E12" w:rsidRDefault="00C81E12" w:rsidP="00C81E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Corpo da mensagem de e-mail</w:t>
      </w:r>
    </w:p>
    <w:p w14:paraId="32391D38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Aplicações que utilizam IMAP</w:t>
      </w:r>
    </w:p>
    <w:p w14:paraId="5422A910" w14:textId="77777777" w:rsidR="00C81E12" w:rsidRPr="00C81E12" w:rsidRDefault="00C81E12" w:rsidP="00C81E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Acesso a e-mails em clientes de correio eletrônico</w:t>
      </w:r>
    </w:p>
    <w:p w14:paraId="50BC9BBC" w14:textId="77777777" w:rsidR="00C81E12" w:rsidRPr="008A682F" w:rsidRDefault="00C81E12" w:rsidP="00C81E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Gerenciamento de caixas de entrada e pastas no servidor</w:t>
      </w:r>
    </w:p>
    <w:p w14:paraId="15948DC3" w14:textId="0DFBF4BB" w:rsidR="00305B3F" w:rsidRPr="00C81E12" w:rsidRDefault="00305B3F" w:rsidP="00305B3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sz w:val="24"/>
          <w:szCs w:val="24"/>
          <w:lang w:eastAsia="pt-BR"/>
        </w:rPr>
        <w:t>Exemplo</w:t>
      </w:r>
      <w:r w:rsidRPr="008A682F">
        <w:rPr>
          <w:rFonts w:ascii="Arial" w:hAnsi="Arial" w:cs="Arial"/>
          <w:sz w:val="24"/>
          <w:szCs w:val="24"/>
        </w:rPr>
        <w:drawing>
          <wp:inline distT="0" distB="0" distL="0" distR="0" wp14:anchorId="05F46520" wp14:editId="1DBE3251">
            <wp:extent cx="5731510" cy="219075"/>
            <wp:effectExtent l="0" t="0" r="2540" b="9525"/>
            <wp:docPr id="325404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04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5BBA" w14:textId="77777777" w:rsidR="00C81E12" w:rsidRPr="00C81E12" w:rsidRDefault="00C81E12" w:rsidP="00C81E12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Protocolo FTP (File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Transfer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)</w:t>
      </w:r>
    </w:p>
    <w:p w14:paraId="585EE601" w14:textId="77777777" w:rsidR="00C81E12" w:rsidRPr="00C81E12" w:rsidRDefault="00C81E12" w:rsidP="00C81E12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 FTP é um protocolo da camada de aplicação usado para transferência de arquivos entre computadores.</w:t>
      </w:r>
    </w:p>
    <w:p w14:paraId="4BAAA2E2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Características do FTP</w:t>
      </w:r>
    </w:p>
    <w:p w14:paraId="6C378EDE" w14:textId="77777777" w:rsidR="00C81E12" w:rsidRPr="00C81E12" w:rsidRDefault="00C81E12" w:rsidP="00C81E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Utiliza portas TCP 21 (comando) e 20 (dados)</w:t>
      </w:r>
    </w:p>
    <w:p w14:paraId="2A70C187" w14:textId="77777777" w:rsidR="00C81E12" w:rsidRPr="00C81E12" w:rsidRDefault="00C81E12" w:rsidP="00C81E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Suporta autenticação com usuário e senha</w:t>
      </w:r>
    </w:p>
    <w:p w14:paraId="42BD1AA8" w14:textId="77777777" w:rsidR="00C81E12" w:rsidRPr="00C81E12" w:rsidRDefault="00C81E12" w:rsidP="00C81E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Permite transferência de arquivos em modo texto ou binário</w:t>
      </w:r>
    </w:p>
    <w:p w14:paraId="6BB464DD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Estrutura do cabeçalho FTP</w:t>
      </w:r>
    </w:p>
    <w:p w14:paraId="028E5738" w14:textId="77777777" w:rsidR="00C81E12" w:rsidRPr="00C81E12" w:rsidRDefault="00C81E12" w:rsidP="00C81E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Comandos do cliente (USER, PASS, RETR, </w:t>
      </w:r>
      <w:proofErr w:type="gram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STOR, etc.</w:t>
      </w:r>
      <w:proofErr w:type="gram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29B4A63C" w14:textId="77777777" w:rsidR="00C81E12" w:rsidRPr="00C81E12" w:rsidRDefault="00C81E12" w:rsidP="00C81E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Respostas do servidor (1xx, 2xx, 3xx, 4xx, 5xx)</w:t>
      </w:r>
    </w:p>
    <w:p w14:paraId="125A09B1" w14:textId="77777777" w:rsidR="00C81E12" w:rsidRPr="00C81E12" w:rsidRDefault="00C81E12" w:rsidP="00C81E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Dados transferidos (arquivos)</w:t>
      </w:r>
    </w:p>
    <w:p w14:paraId="23329721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Aplicações que utilizam FTP</w:t>
      </w:r>
    </w:p>
    <w:p w14:paraId="66DC9FEF" w14:textId="77777777" w:rsidR="00C81E12" w:rsidRPr="00C81E12" w:rsidRDefault="00C81E12" w:rsidP="00C81E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Upload e download de arquivos entre computadores</w:t>
      </w:r>
    </w:p>
    <w:p w14:paraId="38F07096" w14:textId="77777777" w:rsidR="00C81E12" w:rsidRPr="008A682F" w:rsidRDefault="00C81E12" w:rsidP="00C81E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Gerenciamento de arquivos em servidores remotos</w:t>
      </w:r>
    </w:p>
    <w:p w14:paraId="6A2E0A41" w14:textId="7A2FAC76" w:rsidR="00D2516C" w:rsidRPr="008A682F" w:rsidRDefault="00D2516C" w:rsidP="00D2516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</w:t>
      </w:r>
    </w:p>
    <w:p w14:paraId="75A8052B" w14:textId="49DB2886" w:rsidR="00D2516C" w:rsidRPr="00C81E12" w:rsidRDefault="00D2516C" w:rsidP="00D2516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A682F">
        <w:rPr>
          <w:rFonts w:ascii="Arial" w:hAnsi="Arial" w:cs="Arial"/>
          <w:sz w:val="24"/>
          <w:szCs w:val="24"/>
          <w:u w:val="single"/>
        </w:rPr>
        <w:drawing>
          <wp:inline distT="0" distB="0" distL="0" distR="0" wp14:anchorId="77AE77B7" wp14:editId="69F2B19C">
            <wp:extent cx="5731510" cy="474345"/>
            <wp:effectExtent l="0" t="0" r="2540" b="1905"/>
            <wp:docPr id="74229470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94701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FF62" w14:textId="77777777" w:rsidR="00C81E12" w:rsidRPr="00C81E12" w:rsidRDefault="00C81E12" w:rsidP="00C81E12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lastRenderedPageBreak/>
        <w:t xml:space="preserve">Protocolo HTTP (Hypertext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Transfer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)</w:t>
      </w:r>
    </w:p>
    <w:p w14:paraId="7C214B15" w14:textId="77777777" w:rsidR="00C81E12" w:rsidRPr="00C81E12" w:rsidRDefault="00C81E12" w:rsidP="00C81E12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 HTTP é um protocolo da camada de aplicação essencial para acesso a sites, estabelecendo a conexão entre o navegador e o servidor web.</w:t>
      </w:r>
    </w:p>
    <w:p w14:paraId="244A67D5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Características do HTTP</w:t>
      </w:r>
    </w:p>
    <w:p w14:paraId="557E0BF4" w14:textId="77777777" w:rsidR="00C81E12" w:rsidRPr="00C81E12" w:rsidRDefault="00C81E12" w:rsidP="00C81E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Baseado em requisição/resposta</w:t>
      </w:r>
    </w:p>
    <w:p w14:paraId="5F9D649C" w14:textId="77777777" w:rsidR="00C81E12" w:rsidRPr="00C81E12" w:rsidRDefault="00C81E12" w:rsidP="00C81E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Utiliza portas TCP 80 (HTTP) e 443 (HTTPS)</w:t>
      </w:r>
    </w:p>
    <w:p w14:paraId="34298DC3" w14:textId="77777777" w:rsidR="00C81E12" w:rsidRPr="00C81E12" w:rsidRDefault="00C81E12" w:rsidP="00C81E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Suporta diversos tipos de mídia (HTML, imagens, </w:t>
      </w:r>
      <w:proofErr w:type="gram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vídeos, etc.</w:t>
      </w:r>
      <w:proofErr w:type="gram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39304A8E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Estrutura do cabeçalho HTTP</w:t>
      </w:r>
    </w:p>
    <w:p w14:paraId="0CA905D3" w14:textId="77777777" w:rsidR="00C81E12" w:rsidRPr="00C81E12" w:rsidRDefault="00C81E12" w:rsidP="00C81E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Método da requisição (GET, POST, PUT, </w:t>
      </w:r>
      <w:proofErr w:type="gram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DELETE, etc.</w:t>
      </w:r>
      <w:proofErr w:type="gram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4B513A21" w14:textId="77777777" w:rsidR="00C81E12" w:rsidRPr="00C81E12" w:rsidRDefault="00C81E12" w:rsidP="00C81E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URL da requisição</w:t>
      </w:r>
    </w:p>
    <w:p w14:paraId="062FF2F6" w14:textId="77777777" w:rsidR="00C81E12" w:rsidRPr="00C81E12" w:rsidRDefault="00C81E12" w:rsidP="00C81E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Versão do protocolo</w:t>
      </w:r>
    </w:p>
    <w:p w14:paraId="78887B37" w14:textId="77777777" w:rsidR="00C81E12" w:rsidRPr="00C81E12" w:rsidRDefault="00C81E12" w:rsidP="00C81E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Cabeçalhos de requisição e resposta</w:t>
      </w:r>
    </w:p>
    <w:p w14:paraId="26EBE17F" w14:textId="77777777" w:rsidR="00C81E12" w:rsidRPr="00C81E12" w:rsidRDefault="00C81E12" w:rsidP="00C81E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Corpo da requisição e resposta</w:t>
      </w:r>
    </w:p>
    <w:p w14:paraId="423689FF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Aplicações que utilizam HTTP</w:t>
      </w:r>
    </w:p>
    <w:p w14:paraId="4158D2B4" w14:textId="77777777" w:rsidR="00C81E12" w:rsidRPr="00C81E12" w:rsidRDefault="00C81E12" w:rsidP="00C81E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Navegação na World 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Wide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 Web</w:t>
      </w:r>
    </w:p>
    <w:p w14:paraId="07981FC8" w14:textId="77777777" w:rsidR="00C81E12" w:rsidRPr="00C81E12" w:rsidRDefault="00C81E12" w:rsidP="00C81E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Acesso a páginas web e recursos online</w:t>
      </w:r>
    </w:p>
    <w:p w14:paraId="7207EDB5" w14:textId="77777777" w:rsidR="00C81E12" w:rsidRPr="008A682F" w:rsidRDefault="00C81E12" w:rsidP="00C81E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Integração de aplicações com serviços web</w:t>
      </w:r>
    </w:p>
    <w:p w14:paraId="2BC44C68" w14:textId="4BA47ADA" w:rsidR="00CC2833" w:rsidRPr="008A682F" w:rsidRDefault="00CC2833" w:rsidP="00CC283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</w:t>
      </w:r>
    </w:p>
    <w:p w14:paraId="15B078C1" w14:textId="2E1538CA" w:rsidR="00CC2833" w:rsidRPr="00C81E12" w:rsidRDefault="00CC2833" w:rsidP="00CC283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A682F">
        <w:rPr>
          <w:rFonts w:ascii="Arial" w:hAnsi="Arial" w:cs="Arial"/>
          <w:sz w:val="24"/>
          <w:szCs w:val="24"/>
        </w:rPr>
        <w:drawing>
          <wp:inline distT="0" distB="0" distL="0" distR="0" wp14:anchorId="7F30791C" wp14:editId="237884FC">
            <wp:extent cx="5731510" cy="140335"/>
            <wp:effectExtent l="0" t="0" r="2540" b="0"/>
            <wp:docPr id="308905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057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1F7B" w14:textId="77777777" w:rsidR="00C81E12" w:rsidRPr="00C81E12" w:rsidRDefault="00C81E12" w:rsidP="00C81E12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Protocolo SNMP (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Simple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Network Management </w:t>
      </w:r>
      <w:proofErr w:type="spellStart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</w:t>
      </w:r>
      <w:proofErr w:type="spellEnd"/>
      <w:r w:rsidRPr="00C81E12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)</w:t>
      </w:r>
    </w:p>
    <w:p w14:paraId="1EBF8CB9" w14:textId="77777777" w:rsidR="00C81E12" w:rsidRPr="00C81E12" w:rsidRDefault="00C81E12" w:rsidP="00C81E12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 SNMP é um protocolo da camada de aplicação usado para gerenciamento e monitoramento de dispositivos de rede.</w:t>
      </w:r>
    </w:p>
    <w:p w14:paraId="35866349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Características do SNMP</w:t>
      </w:r>
    </w:p>
    <w:p w14:paraId="7F9BA555" w14:textId="77777777" w:rsidR="00C81E12" w:rsidRPr="00C81E12" w:rsidRDefault="00C81E12" w:rsidP="00C81E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Utiliza portas UDP 161 (agente) e 162 (gerente)</w:t>
      </w:r>
    </w:p>
    <w:p w14:paraId="1122A877" w14:textId="77777777" w:rsidR="00C81E12" w:rsidRPr="00C81E12" w:rsidRDefault="00C81E12" w:rsidP="00C81E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Baseado em modelo de gerente-agente</w:t>
      </w:r>
    </w:p>
    <w:p w14:paraId="79A596FF" w14:textId="77777777" w:rsidR="00C81E12" w:rsidRPr="00C81E12" w:rsidRDefault="00C81E12" w:rsidP="00C81E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Suporta </w:t>
      </w:r>
      <w:proofErr w:type="spell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MIBs</w:t>
      </w:r>
      <w:proofErr w:type="spell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 para definir objetos gerenciáveis</w:t>
      </w:r>
    </w:p>
    <w:p w14:paraId="609EB690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Estrutura do cabeçalho SNMP</w:t>
      </w:r>
    </w:p>
    <w:p w14:paraId="43CE8AF4" w14:textId="77777777" w:rsidR="00C81E12" w:rsidRPr="00C81E12" w:rsidRDefault="00C81E12" w:rsidP="00C81E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Versão do protocolo</w:t>
      </w:r>
    </w:p>
    <w:p w14:paraId="65B587E8" w14:textId="77777777" w:rsidR="00C81E12" w:rsidRPr="00C81E12" w:rsidRDefault="00C81E12" w:rsidP="00C81E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 xml:space="preserve">Tipo de mensagem (GET, SET, </w:t>
      </w:r>
      <w:proofErr w:type="gramStart"/>
      <w:r w:rsidRPr="00C81E12">
        <w:rPr>
          <w:rFonts w:ascii="Arial" w:eastAsia="Times New Roman" w:hAnsi="Arial" w:cs="Arial"/>
          <w:sz w:val="24"/>
          <w:szCs w:val="24"/>
          <w:lang w:eastAsia="pt-BR"/>
        </w:rPr>
        <w:t>TRAP, etc.</w:t>
      </w:r>
      <w:proofErr w:type="gramEnd"/>
      <w:r w:rsidRPr="00C81E12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002BC440" w14:textId="77777777" w:rsidR="00C81E12" w:rsidRPr="00C81E12" w:rsidRDefault="00C81E12" w:rsidP="00C81E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ID da requisição</w:t>
      </w:r>
    </w:p>
    <w:p w14:paraId="2A146D1F" w14:textId="77777777" w:rsidR="00C81E12" w:rsidRPr="00C81E12" w:rsidRDefault="00C81E12" w:rsidP="00C81E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Comunidade (nome de acesso)</w:t>
      </w:r>
    </w:p>
    <w:p w14:paraId="6CAAF5A2" w14:textId="77777777" w:rsidR="00C81E12" w:rsidRPr="00C81E12" w:rsidRDefault="00C81E12" w:rsidP="00C81E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Objetos gerenciados (identificadores e valores)</w:t>
      </w:r>
    </w:p>
    <w:p w14:paraId="759E38FE" w14:textId="77777777" w:rsidR="00C81E12" w:rsidRPr="00C81E12" w:rsidRDefault="00C81E12" w:rsidP="00C81E12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81E12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Aplicações que utilizam SNMP</w:t>
      </w:r>
    </w:p>
    <w:p w14:paraId="51FD4CE7" w14:textId="77777777" w:rsidR="00C81E12" w:rsidRPr="00C81E12" w:rsidRDefault="00C81E12" w:rsidP="00C81E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Monitoramento de desempenho e disponibilidade de dispositivos de rede</w:t>
      </w:r>
    </w:p>
    <w:p w14:paraId="7D7C11A8" w14:textId="77777777" w:rsidR="00C81E12" w:rsidRPr="00C81E12" w:rsidRDefault="00C81E12" w:rsidP="00C81E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Configuração remota de equipamentos de rede</w:t>
      </w:r>
    </w:p>
    <w:p w14:paraId="1BBE4EC6" w14:textId="77777777" w:rsidR="00C81E12" w:rsidRPr="008A682F" w:rsidRDefault="00C81E12" w:rsidP="00C81E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81E12">
        <w:rPr>
          <w:rFonts w:ascii="Arial" w:eastAsia="Times New Roman" w:hAnsi="Arial" w:cs="Arial"/>
          <w:sz w:val="24"/>
          <w:szCs w:val="24"/>
          <w:lang w:eastAsia="pt-BR"/>
        </w:rPr>
        <w:t>Coleta de estatísticas e geração de relatórios</w:t>
      </w:r>
    </w:p>
    <w:p w14:paraId="14A872A8" w14:textId="5AFB1074" w:rsidR="00E96976" w:rsidRPr="008A682F" w:rsidRDefault="00E96976" w:rsidP="00E9697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A682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</w:t>
      </w:r>
    </w:p>
    <w:p w14:paraId="742F3340" w14:textId="10B3A64C" w:rsidR="00FD062E" w:rsidRPr="008A682F" w:rsidRDefault="00E96976" w:rsidP="00BA65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A682F">
        <w:rPr>
          <w:rFonts w:ascii="Arial" w:hAnsi="Arial" w:cs="Arial"/>
          <w:sz w:val="24"/>
          <w:szCs w:val="24"/>
        </w:rPr>
        <w:drawing>
          <wp:inline distT="0" distB="0" distL="0" distR="0" wp14:anchorId="08BDE819" wp14:editId="233B9185">
            <wp:extent cx="5731510" cy="401320"/>
            <wp:effectExtent l="0" t="0" r="2540" b="0"/>
            <wp:docPr id="1691156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56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3A3A" w14:textId="77777777" w:rsidR="00E11245" w:rsidRPr="00E11245" w:rsidRDefault="00E11245" w:rsidP="00E11245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E11245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Protocolo UDP</w:t>
      </w:r>
    </w:p>
    <w:p w14:paraId="1221986B" w14:textId="77777777" w:rsidR="00E11245" w:rsidRPr="00E11245" w:rsidRDefault="00E11245" w:rsidP="00E11245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sz w:val="24"/>
          <w:szCs w:val="24"/>
          <w:lang w:eastAsia="pt-BR"/>
        </w:rPr>
        <w:t>O protocolo UDP é um dos principais protocolos de rede, pertencente à camada de transporte do modelo OSI. Ele é usado para transmissão de dados em aplicações que requerem baixa latência e não precisam de confirmação de entrega, como streaming de vídeo, jogos online e consultas de DNS.</w:t>
      </w:r>
    </w:p>
    <w:p w14:paraId="2DE0F014" w14:textId="77777777" w:rsidR="00E11245" w:rsidRPr="00E11245" w:rsidRDefault="00E11245" w:rsidP="00E11245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Características do UDP</w:t>
      </w:r>
    </w:p>
    <w:p w14:paraId="2966F361" w14:textId="77777777" w:rsidR="00E11245" w:rsidRPr="00E11245" w:rsidRDefault="00E11245" w:rsidP="00E112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 conexão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>: O UDP é um protocolo sem conexão, ou seja, não há estabelecimento de uma conexão prévia entre o remetente e o destinatário antes do envio dos dados.</w:t>
      </w:r>
    </w:p>
    <w:p w14:paraId="6D9387FC" w14:textId="77777777" w:rsidR="00E11245" w:rsidRPr="00E11245" w:rsidRDefault="00E11245" w:rsidP="00E112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 garantia de entrega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>: O UDP não garante que os pacotes enviados chegarão ao destino. Ele não possui mecanismos de retransmissão ou confirmação de recebimento.</w:t>
      </w:r>
    </w:p>
    <w:p w14:paraId="4FD4ADC8" w14:textId="77777777" w:rsidR="00E11245" w:rsidRPr="00E11245" w:rsidRDefault="00E11245" w:rsidP="00E112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 ordenação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>: Os pacotes UDP podem chegar ao destino fora de ordem, pois não há controle de sequência.</w:t>
      </w:r>
    </w:p>
    <w:p w14:paraId="2D1BA667" w14:textId="77777777" w:rsidR="00E11245" w:rsidRPr="00E11245" w:rsidRDefault="00E11245" w:rsidP="00E112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Cabeçalho simples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 xml:space="preserve">: O cabeçalho UDP possui apenas 4 campos de 16 bits cada: porta de origem, porta de destino, comprimento e </w:t>
      </w:r>
      <w:proofErr w:type="spellStart"/>
      <w:r w:rsidRPr="00E11245">
        <w:rPr>
          <w:rFonts w:ascii="Arial" w:eastAsia="Times New Roman" w:hAnsi="Arial" w:cs="Arial"/>
          <w:sz w:val="24"/>
          <w:szCs w:val="24"/>
          <w:lang w:eastAsia="pt-BR"/>
        </w:rPr>
        <w:t>checksum</w:t>
      </w:r>
      <w:proofErr w:type="spellEnd"/>
      <w:r w:rsidRPr="00E1124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8CB819B" w14:textId="77777777" w:rsidR="00E11245" w:rsidRPr="00E11245" w:rsidRDefault="00E11245" w:rsidP="00E112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Checksum</w:t>
      </w:r>
      <w:proofErr w:type="spellEnd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opcional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 xml:space="preserve">: O campo de </w:t>
      </w:r>
      <w:proofErr w:type="spellStart"/>
      <w:r w:rsidRPr="00E11245">
        <w:rPr>
          <w:rFonts w:ascii="Arial" w:eastAsia="Times New Roman" w:hAnsi="Arial" w:cs="Arial"/>
          <w:sz w:val="24"/>
          <w:szCs w:val="24"/>
          <w:lang w:eastAsia="pt-BR"/>
        </w:rPr>
        <w:t>checksum</w:t>
      </w:r>
      <w:proofErr w:type="spellEnd"/>
      <w:r w:rsidRPr="00E11245">
        <w:rPr>
          <w:rFonts w:ascii="Arial" w:eastAsia="Times New Roman" w:hAnsi="Arial" w:cs="Arial"/>
          <w:sz w:val="24"/>
          <w:szCs w:val="24"/>
          <w:lang w:eastAsia="pt-BR"/>
        </w:rPr>
        <w:t xml:space="preserve"> no cabeçalho UDP é opcional, diferente do TCP que o utiliza obrigatoriamente.</w:t>
      </w:r>
    </w:p>
    <w:p w14:paraId="5237D606" w14:textId="77777777" w:rsidR="00E11245" w:rsidRPr="00E11245" w:rsidRDefault="00E11245" w:rsidP="00E11245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Estrutura do cabeçalho UDP</w:t>
      </w:r>
    </w:p>
    <w:p w14:paraId="431A7F4B" w14:textId="77777777" w:rsidR="00E11245" w:rsidRPr="00E11245" w:rsidRDefault="00E11245" w:rsidP="00E11245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sz w:val="24"/>
          <w:szCs w:val="24"/>
          <w:lang w:eastAsia="pt-BR"/>
        </w:rPr>
        <w:t>O cabeçalho UDP possui os seguintes campos:</w:t>
      </w:r>
    </w:p>
    <w:p w14:paraId="6A92354A" w14:textId="77777777" w:rsidR="00E11245" w:rsidRPr="00E11245" w:rsidRDefault="00E11245" w:rsidP="00E112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Porta de origem (</w:t>
      </w:r>
      <w:proofErr w:type="spellStart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Source</w:t>
      </w:r>
      <w:proofErr w:type="spellEnd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Port</w:t>
      </w:r>
      <w:proofErr w:type="spellEnd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>: Identifica a porta do dispositivo que enviou o pacote.</w:t>
      </w:r>
    </w:p>
    <w:p w14:paraId="061337F2" w14:textId="77777777" w:rsidR="00E11245" w:rsidRPr="00E11245" w:rsidRDefault="00E11245" w:rsidP="00E112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Porta de destino (Destination </w:t>
      </w:r>
      <w:proofErr w:type="spellStart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Port</w:t>
      </w:r>
      <w:proofErr w:type="spellEnd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>: Identifica a porta do dispositivo de destino.</w:t>
      </w:r>
    </w:p>
    <w:p w14:paraId="2A55ED25" w14:textId="77777777" w:rsidR="00E11245" w:rsidRPr="00E11245" w:rsidRDefault="00E11245" w:rsidP="00E112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Comprimento (</w:t>
      </w:r>
      <w:proofErr w:type="spellStart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Length</w:t>
      </w:r>
      <w:proofErr w:type="spellEnd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>: Indica o tamanho total do pacote UDP, incluindo o cabeçalho e os dados.</w:t>
      </w:r>
    </w:p>
    <w:p w14:paraId="3D77810E" w14:textId="77777777" w:rsidR="00E11245" w:rsidRPr="00E11245" w:rsidRDefault="00E11245" w:rsidP="00E112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Checksum</w:t>
      </w:r>
      <w:proofErr w:type="spellEnd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</w:t>
      </w:r>
      <w:proofErr w:type="spellStart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Checksum</w:t>
      </w:r>
      <w:proofErr w:type="spellEnd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>: Campo opcional que verifica a integridade dos dados.</w:t>
      </w:r>
    </w:p>
    <w:p w14:paraId="2C9EBD0B" w14:textId="77777777" w:rsidR="00E11245" w:rsidRPr="00E11245" w:rsidRDefault="00E11245" w:rsidP="00E11245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Aplicações que utilizam UDP</w:t>
      </w:r>
    </w:p>
    <w:p w14:paraId="60C7295C" w14:textId="77777777" w:rsidR="00E11245" w:rsidRPr="00E11245" w:rsidRDefault="00E11245" w:rsidP="00E11245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Algumas aplicações que comumente utilizam o protocolo UDP incluem:</w:t>
      </w:r>
    </w:p>
    <w:p w14:paraId="538A8A82" w14:textId="77777777" w:rsidR="00E11245" w:rsidRPr="00E11245" w:rsidRDefault="00E11245" w:rsidP="00E112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DNS (Domain </w:t>
      </w:r>
      <w:proofErr w:type="spellStart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Name</w:t>
      </w:r>
      <w:proofErr w:type="spellEnd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System)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>: Consultas rápidas de resolução de nomes de domínio.</w:t>
      </w:r>
    </w:p>
    <w:p w14:paraId="04F08023" w14:textId="77777777" w:rsidR="00E11245" w:rsidRPr="00E11245" w:rsidRDefault="00E11245" w:rsidP="00E112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Streaming de mídia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>: Transmissão de áudio e vídeo em tempo real, como VoIP e IPTV.</w:t>
      </w:r>
    </w:p>
    <w:p w14:paraId="19706934" w14:textId="77777777" w:rsidR="00E11245" w:rsidRPr="00E11245" w:rsidRDefault="00E11245" w:rsidP="00E112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Jogos online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>: Envio rápido de informações de estado do jogo entre cliente e servidor.</w:t>
      </w:r>
    </w:p>
    <w:p w14:paraId="0880A2FF" w14:textId="77777777" w:rsidR="00E11245" w:rsidRPr="00E11245" w:rsidRDefault="00E11245" w:rsidP="00E112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DHCP (Dynamic Host </w:t>
      </w:r>
      <w:proofErr w:type="spellStart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Configuration</w:t>
      </w:r>
      <w:proofErr w:type="spellEnd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Protocol</w:t>
      </w:r>
      <w:proofErr w:type="spellEnd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>: Alocação dinâmica de endereços IP.</w:t>
      </w:r>
    </w:p>
    <w:p w14:paraId="49F9BF77" w14:textId="77777777" w:rsidR="00E11245" w:rsidRPr="00E11245" w:rsidRDefault="00E11245" w:rsidP="00E112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SNMP (</w:t>
      </w:r>
      <w:proofErr w:type="spellStart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Simple</w:t>
      </w:r>
      <w:proofErr w:type="spellEnd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Network Management </w:t>
      </w:r>
      <w:proofErr w:type="spellStart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Protocol</w:t>
      </w:r>
      <w:proofErr w:type="spellEnd"/>
      <w:r w:rsidRPr="00E11245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E11245">
        <w:rPr>
          <w:rFonts w:ascii="Arial" w:eastAsia="Times New Roman" w:hAnsi="Arial" w:cs="Arial"/>
          <w:sz w:val="24"/>
          <w:szCs w:val="24"/>
          <w:lang w:eastAsia="pt-BR"/>
        </w:rPr>
        <w:t>: Monitoramento e gerenciamento de dispositivos de rede.</w:t>
      </w:r>
    </w:p>
    <w:p w14:paraId="483E4F95" w14:textId="1A75DA97" w:rsidR="0088234C" w:rsidRPr="008A682F" w:rsidRDefault="00E11245" w:rsidP="0088234C">
      <w:pPr>
        <w:rPr>
          <w:rFonts w:ascii="Arial" w:hAnsi="Arial" w:cs="Arial"/>
          <w:sz w:val="24"/>
          <w:szCs w:val="24"/>
        </w:rPr>
      </w:pPr>
      <w:r w:rsidRPr="008A682F">
        <w:rPr>
          <w:rFonts w:ascii="Arial" w:hAnsi="Arial" w:cs="Arial"/>
          <w:sz w:val="24"/>
          <w:szCs w:val="24"/>
        </w:rPr>
        <w:t>Exemplo</w:t>
      </w:r>
    </w:p>
    <w:p w14:paraId="2365A21D" w14:textId="074EB2E7" w:rsidR="00E11245" w:rsidRPr="008A682F" w:rsidRDefault="00BA650A" w:rsidP="0088234C">
      <w:pPr>
        <w:rPr>
          <w:rFonts w:ascii="Arial" w:hAnsi="Arial" w:cs="Arial"/>
          <w:sz w:val="24"/>
          <w:szCs w:val="24"/>
        </w:rPr>
      </w:pPr>
      <w:r w:rsidRPr="008A682F">
        <w:rPr>
          <w:rFonts w:ascii="Arial" w:hAnsi="Arial" w:cs="Arial"/>
          <w:sz w:val="24"/>
          <w:szCs w:val="24"/>
        </w:rPr>
        <w:drawing>
          <wp:inline distT="0" distB="0" distL="0" distR="0" wp14:anchorId="71320A4D" wp14:editId="52B6037A">
            <wp:extent cx="5731510" cy="247650"/>
            <wp:effectExtent l="0" t="0" r="2540" b="0"/>
            <wp:docPr id="10972885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88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EB8A" w14:textId="77777777" w:rsidR="00BD6F83" w:rsidRPr="008A682F" w:rsidRDefault="00BD6F83" w:rsidP="0088234C">
      <w:pPr>
        <w:rPr>
          <w:rFonts w:ascii="Arial" w:hAnsi="Arial" w:cs="Arial"/>
          <w:sz w:val="24"/>
          <w:szCs w:val="24"/>
        </w:rPr>
      </w:pPr>
    </w:p>
    <w:p w14:paraId="20D50A28" w14:textId="77777777" w:rsidR="007A742A" w:rsidRPr="007A742A" w:rsidRDefault="007A742A" w:rsidP="007A742A">
      <w:pPr>
        <w:spacing w:before="360" w:after="240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7A742A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Protocolo QUIC (Quick UDP Internet Connections)</w:t>
      </w:r>
    </w:p>
    <w:p w14:paraId="27F36BB0" w14:textId="77777777" w:rsidR="007A742A" w:rsidRPr="007A742A" w:rsidRDefault="007A742A" w:rsidP="007A742A">
      <w:pPr>
        <w:spacing w:after="2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>O QUIC é um protocolo de transporte desenvolvido pelo Google, que visa melhorar o desempenho da comunicação na web em comparação com o protocolo TCP tradicional. Ele é construído sobre o protocolo UDP e incorpora recursos avançados para fornecer uma experiência de navegação mais rápida e eficiente.</w:t>
      </w:r>
    </w:p>
    <w:p w14:paraId="4076F988" w14:textId="77777777" w:rsidR="007A742A" w:rsidRPr="007A742A" w:rsidRDefault="007A742A" w:rsidP="007A742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7A742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Características do QUIC</w:t>
      </w:r>
    </w:p>
    <w:p w14:paraId="2F4FB1E5" w14:textId="77777777" w:rsidR="007A742A" w:rsidRPr="007A742A" w:rsidRDefault="007A742A" w:rsidP="007A7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>Baseado no protocolo UDP, evitando a sobrecarga do TCP</w:t>
      </w:r>
    </w:p>
    <w:p w14:paraId="1F686FB7" w14:textId="77777777" w:rsidR="007A742A" w:rsidRPr="007A742A" w:rsidRDefault="007A742A" w:rsidP="007A7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 xml:space="preserve">Estabelece conexões mais rápidas, com </w:t>
      </w:r>
      <w:proofErr w:type="spellStart"/>
      <w:r w:rsidRPr="007A742A">
        <w:rPr>
          <w:rFonts w:ascii="Arial" w:eastAsia="Times New Roman" w:hAnsi="Arial" w:cs="Arial"/>
          <w:sz w:val="24"/>
          <w:szCs w:val="24"/>
          <w:lang w:eastAsia="pt-BR"/>
        </w:rPr>
        <w:t>handshake</w:t>
      </w:r>
      <w:proofErr w:type="spellEnd"/>
      <w:r w:rsidRPr="007A742A">
        <w:rPr>
          <w:rFonts w:ascii="Arial" w:eastAsia="Times New Roman" w:hAnsi="Arial" w:cs="Arial"/>
          <w:sz w:val="24"/>
          <w:szCs w:val="24"/>
          <w:lang w:eastAsia="pt-BR"/>
        </w:rPr>
        <w:t xml:space="preserve"> reduzido</w:t>
      </w:r>
    </w:p>
    <w:p w14:paraId="04928AF0" w14:textId="77777777" w:rsidR="007A742A" w:rsidRPr="007A742A" w:rsidRDefault="007A742A" w:rsidP="007A7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 xml:space="preserve">Suporta multiplexação de </w:t>
      </w:r>
      <w:proofErr w:type="spellStart"/>
      <w:r w:rsidRPr="007A742A">
        <w:rPr>
          <w:rFonts w:ascii="Arial" w:eastAsia="Times New Roman" w:hAnsi="Arial" w:cs="Arial"/>
          <w:sz w:val="24"/>
          <w:szCs w:val="24"/>
          <w:lang w:eastAsia="pt-BR"/>
        </w:rPr>
        <w:t>streams</w:t>
      </w:r>
      <w:proofErr w:type="spellEnd"/>
      <w:r w:rsidRPr="007A742A">
        <w:rPr>
          <w:rFonts w:ascii="Arial" w:eastAsia="Times New Roman" w:hAnsi="Arial" w:cs="Arial"/>
          <w:sz w:val="24"/>
          <w:szCs w:val="24"/>
          <w:lang w:eastAsia="pt-BR"/>
        </w:rPr>
        <w:t>, permitindo múltiplas requisições em uma única conexão</w:t>
      </w:r>
    </w:p>
    <w:p w14:paraId="04E8C94C" w14:textId="77777777" w:rsidR="007A742A" w:rsidRPr="007A742A" w:rsidRDefault="007A742A" w:rsidP="007A7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>Fornece criptografia e autenticação nativa, melhorando a segurança</w:t>
      </w:r>
    </w:p>
    <w:p w14:paraId="717F0D3F" w14:textId="77777777" w:rsidR="007A742A" w:rsidRPr="007A742A" w:rsidRDefault="007A742A" w:rsidP="007A7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>Implementa controle de congestionamento e retransmissão adaptativa</w:t>
      </w:r>
    </w:p>
    <w:p w14:paraId="322C2346" w14:textId="77777777" w:rsidR="007A742A" w:rsidRPr="007A742A" w:rsidRDefault="007A742A" w:rsidP="007A7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>Permite migração de conexões entre diferentes redes e endereços IP</w:t>
      </w:r>
    </w:p>
    <w:p w14:paraId="6251F1CB" w14:textId="77777777" w:rsidR="007A742A" w:rsidRPr="007A742A" w:rsidRDefault="007A742A" w:rsidP="007A742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7A742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Estrutura do cabeçalho QUIC</w:t>
      </w:r>
    </w:p>
    <w:p w14:paraId="7CB5EFE1" w14:textId="77777777" w:rsidR="007A742A" w:rsidRPr="007A742A" w:rsidRDefault="007A742A" w:rsidP="007A74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>Número de versão</w:t>
      </w:r>
    </w:p>
    <w:p w14:paraId="6AC08398" w14:textId="77777777" w:rsidR="007A742A" w:rsidRPr="007A742A" w:rsidRDefault="007A742A" w:rsidP="007A74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>Número de conexão</w:t>
      </w:r>
    </w:p>
    <w:p w14:paraId="76855DF8" w14:textId="77777777" w:rsidR="007A742A" w:rsidRPr="007A742A" w:rsidRDefault="007A742A" w:rsidP="007A74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 xml:space="preserve">Número de </w:t>
      </w:r>
      <w:proofErr w:type="spellStart"/>
      <w:r w:rsidRPr="007A742A">
        <w:rPr>
          <w:rFonts w:ascii="Arial" w:eastAsia="Times New Roman" w:hAnsi="Arial" w:cs="Arial"/>
          <w:sz w:val="24"/>
          <w:szCs w:val="24"/>
          <w:lang w:eastAsia="pt-BR"/>
        </w:rPr>
        <w:t>stream</w:t>
      </w:r>
      <w:proofErr w:type="spellEnd"/>
    </w:p>
    <w:p w14:paraId="7572E7AE" w14:textId="77777777" w:rsidR="007A742A" w:rsidRPr="007A742A" w:rsidRDefault="007A742A" w:rsidP="007A74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>Flags de controle</w:t>
      </w:r>
    </w:p>
    <w:p w14:paraId="542EF053" w14:textId="77777777" w:rsidR="007A742A" w:rsidRPr="007A742A" w:rsidRDefault="007A742A" w:rsidP="007A74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>Dados da carga útil</w:t>
      </w:r>
    </w:p>
    <w:p w14:paraId="27C69292" w14:textId="77777777" w:rsidR="007A742A" w:rsidRPr="007A742A" w:rsidRDefault="007A742A" w:rsidP="007A742A">
      <w:pPr>
        <w:spacing w:before="360" w:after="240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7A742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Aplicações que utilizam QUIC</w:t>
      </w:r>
    </w:p>
    <w:p w14:paraId="07F1AC88" w14:textId="77777777" w:rsidR="007A742A" w:rsidRPr="007A742A" w:rsidRDefault="007A742A" w:rsidP="007A74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>Navegação na web (HTTP/3)</w:t>
      </w:r>
    </w:p>
    <w:p w14:paraId="5D748771" w14:textId="77777777" w:rsidR="007A742A" w:rsidRPr="007A742A" w:rsidRDefault="007A742A" w:rsidP="007A74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>Streaming de vídeo e áudio</w:t>
      </w:r>
    </w:p>
    <w:p w14:paraId="5A7CD011" w14:textId="77777777" w:rsidR="007A742A" w:rsidRPr="007A742A" w:rsidRDefault="007A742A" w:rsidP="007A74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lastRenderedPageBreak/>
        <w:t>Jogos online</w:t>
      </w:r>
    </w:p>
    <w:p w14:paraId="01470A1A" w14:textId="77777777" w:rsidR="007A742A" w:rsidRPr="007A742A" w:rsidRDefault="007A742A" w:rsidP="007A74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A742A">
        <w:rPr>
          <w:rFonts w:ascii="Arial" w:eastAsia="Times New Roman" w:hAnsi="Arial" w:cs="Arial"/>
          <w:sz w:val="24"/>
          <w:szCs w:val="24"/>
          <w:lang w:eastAsia="pt-BR"/>
        </w:rPr>
        <w:t>Aplicações de mensagens instantâneas</w:t>
      </w:r>
    </w:p>
    <w:p w14:paraId="052DF047" w14:textId="6F2B94F3" w:rsidR="00BD6F83" w:rsidRPr="008A682F" w:rsidRDefault="007A742A" w:rsidP="0088234C">
      <w:pPr>
        <w:rPr>
          <w:rFonts w:ascii="Arial" w:hAnsi="Arial" w:cs="Arial"/>
          <w:b/>
          <w:bCs/>
          <w:sz w:val="24"/>
          <w:szCs w:val="24"/>
        </w:rPr>
      </w:pPr>
      <w:r w:rsidRPr="008A682F">
        <w:rPr>
          <w:rFonts w:ascii="Arial" w:hAnsi="Arial" w:cs="Arial"/>
          <w:b/>
          <w:bCs/>
          <w:sz w:val="24"/>
          <w:szCs w:val="24"/>
        </w:rPr>
        <w:t>Exemplo</w:t>
      </w:r>
    </w:p>
    <w:p w14:paraId="2FAC6013" w14:textId="26E1F710" w:rsidR="007A742A" w:rsidRPr="008A682F" w:rsidRDefault="008A682F" w:rsidP="0088234C">
      <w:pPr>
        <w:rPr>
          <w:rFonts w:ascii="Arial" w:hAnsi="Arial" w:cs="Arial"/>
          <w:sz w:val="24"/>
          <w:szCs w:val="24"/>
        </w:rPr>
      </w:pPr>
      <w:r w:rsidRPr="008A682F">
        <w:rPr>
          <w:rFonts w:ascii="Arial" w:hAnsi="Arial" w:cs="Arial"/>
          <w:sz w:val="24"/>
          <w:szCs w:val="24"/>
        </w:rPr>
        <w:drawing>
          <wp:inline distT="0" distB="0" distL="0" distR="0" wp14:anchorId="45CFDC88" wp14:editId="34C6EFB4">
            <wp:extent cx="5731510" cy="313055"/>
            <wp:effectExtent l="0" t="0" r="2540" b="0"/>
            <wp:docPr id="1192923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23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42A" w:rsidRPr="008A68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911CB"/>
    <w:multiLevelType w:val="multilevel"/>
    <w:tmpl w:val="7750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3B98"/>
    <w:multiLevelType w:val="multilevel"/>
    <w:tmpl w:val="C7C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7F62"/>
    <w:multiLevelType w:val="multilevel"/>
    <w:tmpl w:val="611A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632B"/>
    <w:multiLevelType w:val="multilevel"/>
    <w:tmpl w:val="8DB6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F6EBB"/>
    <w:multiLevelType w:val="multilevel"/>
    <w:tmpl w:val="9CC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441C9"/>
    <w:multiLevelType w:val="multilevel"/>
    <w:tmpl w:val="F9B2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E620E"/>
    <w:multiLevelType w:val="multilevel"/>
    <w:tmpl w:val="146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63FD3"/>
    <w:multiLevelType w:val="multilevel"/>
    <w:tmpl w:val="756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8308D"/>
    <w:multiLevelType w:val="multilevel"/>
    <w:tmpl w:val="B38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808E9"/>
    <w:multiLevelType w:val="multilevel"/>
    <w:tmpl w:val="18A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676C0"/>
    <w:multiLevelType w:val="multilevel"/>
    <w:tmpl w:val="FEC2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14FF5"/>
    <w:multiLevelType w:val="multilevel"/>
    <w:tmpl w:val="7084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B6BFF"/>
    <w:multiLevelType w:val="multilevel"/>
    <w:tmpl w:val="B4E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0758C"/>
    <w:multiLevelType w:val="multilevel"/>
    <w:tmpl w:val="B816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A539E"/>
    <w:multiLevelType w:val="multilevel"/>
    <w:tmpl w:val="287C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41386"/>
    <w:multiLevelType w:val="multilevel"/>
    <w:tmpl w:val="645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B1341"/>
    <w:multiLevelType w:val="multilevel"/>
    <w:tmpl w:val="917C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B2931"/>
    <w:multiLevelType w:val="multilevel"/>
    <w:tmpl w:val="EB3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A23A4"/>
    <w:multiLevelType w:val="multilevel"/>
    <w:tmpl w:val="0CF0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C29A8"/>
    <w:multiLevelType w:val="multilevel"/>
    <w:tmpl w:val="BE4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17030"/>
    <w:multiLevelType w:val="multilevel"/>
    <w:tmpl w:val="67AE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521F5"/>
    <w:multiLevelType w:val="multilevel"/>
    <w:tmpl w:val="D088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162C1"/>
    <w:multiLevelType w:val="multilevel"/>
    <w:tmpl w:val="C266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979CA"/>
    <w:multiLevelType w:val="multilevel"/>
    <w:tmpl w:val="1DEA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E0D0C"/>
    <w:multiLevelType w:val="multilevel"/>
    <w:tmpl w:val="57A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A601D"/>
    <w:multiLevelType w:val="multilevel"/>
    <w:tmpl w:val="0EC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A53DA"/>
    <w:multiLevelType w:val="multilevel"/>
    <w:tmpl w:val="38E0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C59B9"/>
    <w:multiLevelType w:val="multilevel"/>
    <w:tmpl w:val="D008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6D4707"/>
    <w:multiLevelType w:val="multilevel"/>
    <w:tmpl w:val="2700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E27F7"/>
    <w:multiLevelType w:val="multilevel"/>
    <w:tmpl w:val="E7B2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92196"/>
    <w:multiLevelType w:val="multilevel"/>
    <w:tmpl w:val="3DB2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FA6172"/>
    <w:multiLevelType w:val="multilevel"/>
    <w:tmpl w:val="486A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E5F2B"/>
    <w:multiLevelType w:val="multilevel"/>
    <w:tmpl w:val="5EE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E2382A"/>
    <w:multiLevelType w:val="multilevel"/>
    <w:tmpl w:val="D7C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B5A05"/>
    <w:multiLevelType w:val="multilevel"/>
    <w:tmpl w:val="691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EC5FFB"/>
    <w:multiLevelType w:val="multilevel"/>
    <w:tmpl w:val="DF1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D817EA"/>
    <w:multiLevelType w:val="multilevel"/>
    <w:tmpl w:val="3754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955CE5"/>
    <w:multiLevelType w:val="multilevel"/>
    <w:tmpl w:val="2EFA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2195B"/>
    <w:multiLevelType w:val="multilevel"/>
    <w:tmpl w:val="BC58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385432">
    <w:abstractNumId w:val="20"/>
  </w:num>
  <w:num w:numId="2" w16cid:durableId="1177042027">
    <w:abstractNumId w:val="6"/>
  </w:num>
  <w:num w:numId="3" w16cid:durableId="384452223">
    <w:abstractNumId w:val="11"/>
  </w:num>
  <w:num w:numId="4" w16cid:durableId="1635090113">
    <w:abstractNumId w:val="23"/>
  </w:num>
  <w:num w:numId="5" w16cid:durableId="1228565638">
    <w:abstractNumId w:val="7"/>
  </w:num>
  <w:num w:numId="6" w16cid:durableId="1921057567">
    <w:abstractNumId w:val="9"/>
  </w:num>
  <w:num w:numId="7" w16cid:durableId="745153821">
    <w:abstractNumId w:val="28"/>
  </w:num>
  <w:num w:numId="8" w16cid:durableId="2072189769">
    <w:abstractNumId w:val="35"/>
  </w:num>
  <w:num w:numId="9" w16cid:durableId="42410997">
    <w:abstractNumId w:val="34"/>
  </w:num>
  <w:num w:numId="10" w16cid:durableId="294986282">
    <w:abstractNumId w:val="16"/>
  </w:num>
  <w:num w:numId="11" w16cid:durableId="1773208939">
    <w:abstractNumId w:val="29"/>
  </w:num>
  <w:num w:numId="12" w16cid:durableId="297078851">
    <w:abstractNumId w:val="36"/>
  </w:num>
  <w:num w:numId="13" w16cid:durableId="1933388001">
    <w:abstractNumId w:val="4"/>
  </w:num>
  <w:num w:numId="14" w16cid:durableId="1604801007">
    <w:abstractNumId w:val="5"/>
  </w:num>
  <w:num w:numId="15" w16cid:durableId="456534507">
    <w:abstractNumId w:val="2"/>
  </w:num>
  <w:num w:numId="16" w16cid:durableId="601692363">
    <w:abstractNumId w:val="30"/>
  </w:num>
  <w:num w:numId="17" w16cid:durableId="439419445">
    <w:abstractNumId w:val="26"/>
  </w:num>
  <w:num w:numId="18" w16cid:durableId="128985600">
    <w:abstractNumId w:val="25"/>
  </w:num>
  <w:num w:numId="19" w16cid:durableId="1867907424">
    <w:abstractNumId w:val="0"/>
  </w:num>
  <w:num w:numId="20" w16cid:durableId="1964310995">
    <w:abstractNumId w:val="33"/>
  </w:num>
  <w:num w:numId="21" w16cid:durableId="1273779207">
    <w:abstractNumId w:val="15"/>
  </w:num>
  <w:num w:numId="22" w16cid:durableId="1982877325">
    <w:abstractNumId w:val="31"/>
  </w:num>
  <w:num w:numId="23" w16cid:durableId="1751583440">
    <w:abstractNumId w:val="19"/>
  </w:num>
  <w:num w:numId="24" w16cid:durableId="1972662038">
    <w:abstractNumId w:val="37"/>
  </w:num>
  <w:num w:numId="25" w16cid:durableId="1881016881">
    <w:abstractNumId w:val="32"/>
  </w:num>
  <w:num w:numId="26" w16cid:durableId="1388841408">
    <w:abstractNumId w:val="18"/>
  </w:num>
  <w:num w:numId="27" w16cid:durableId="1861621663">
    <w:abstractNumId w:val="21"/>
  </w:num>
  <w:num w:numId="28" w16cid:durableId="494996134">
    <w:abstractNumId w:val="27"/>
  </w:num>
  <w:num w:numId="29" w16cid:durableId="629557434">
    <w:abstractNumId w:val="13"/>
  </w:num>
  <w:num w:numId="30" w16cid:durableId="1222643042">
    <w:abstractNumId w:val="24"/>
  </w:num>
  <w:num w:numId="31" w16cid:durableId="807666981">
    <w:abstractNumId w:val="12"/>
  </w:num>
  <w:num w:numId="32" w16cid:durableId="271597960">
    <w:abstractNumId w:val="10"/>
  </w:num>
  <w:num w:numId="33" w16cid:durableId="1454789053">
    <w:abstractNumId w:val="17"/>
  </w:num>
  <w:num w:numId="34" w16cid:durableId="600455289">
    <w:abstractNumId w:val="22"/>
  </w:num>
  <w:num w:numId="35" w16cid:durableId="435176582">
    <w:abstractNumId w:val="14"/>
  </w:num>
  <w:num w:numId="36" w16cid:durableId="1366783917">
    <w:abstractNumId w:val="1"/>
  </w:num>
  <w:num w:numId="37" w16cid:durableId="933054751">
    <w:abstractNumId w:val="3"/>
  </w:num>
  <w:num w:numId="38" w16cid:durableId="1705903180">
    <w:abstractNumId w:val="38"/>
  </w:num>
  <w:num w:numId="39" w16cid:durableId="5859209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03255D"/>
    <w:rsid w:val="00102113"/>
    <w:rsid w:val="00120A01"/>
    <w:rsid w:val="001A24CA"/>
    <w:rsid w:val="001B69F2"/>
    <w:rsid w:val="001E44FC"/>
    <w:rsid w:val="002D5DF1"/>
    <w:rsid w:val="00305B3F"/>
    <w:rsid w:val="0030663B"/>
    <w:rsid w:val="00336D50"/>
    <w:rsid w:val="00485887"/>
    <w:rsid w:val="00610640"/>
    <w:rsid w:val="006C0881"/>
    <w:rsid w:val="0070318D"/>
    <w:rsid w:val="007562E9"/>
    <w:rsid w:val="007A742A"/>
    <w:rsid w:val="0088234C"/>
    <w:rsid w:val="008A682F"/>
    <w:rsid w:val="0092475E"/>
    <w:rsid w:val="00996D62"/>
    <w:rsid w:val="00A54270"/>
    <w:rsid w:val="00A97EBE"/>
    <w:rsid w:val="00B144C4"/>
    <w:rsid w:val="00BA27E5"/>
    <w:rsid w:val="00BA650A"/>
    <w:rsid w:val="00BD6F83"/>
    <w:rsid w:val="00C74286"/>
    <w:rsid w:val="00C81E12"/>
    <w:rsid w:val="00CC2833"/>
    <w:rsid w:val="00D2516C"/>
    <w:rsid w:val="00D324C0"/>
    <w:rsid w:val="00D74EFE"/>
    <w:rsid w:val="00E11245"/>
    <w:rsid w:val="00E27CB8"/>
    <w:rsid w:val="00E96976"/>
    <w:rsid w:val="00F27C13"/>
    <w:rsid w:val="00F95D5B"/>
    <w:rsid w:val="00FD062E"/>
    <w:rsid w:val="6D95EC9C"/>
    <w:rsid w:val="7C7F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D6F8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D6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1704</Words>
  <Characters>9207</Characters>
  <Application>Microsoft Office Word</Application>
  <DocSecurity>0</DocSecurity>
  <Lines>76</Lines>
  <Paragraphs>21</Paragraphs>
  <ScaleCrop>false</ScaleCrop>
  <Company/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HacKairos X</dc:creator>
  <cp:keywords/>
  <dc:description/>
  <cp:lastModifiedBy>João Lucas Vasconcelos</cp:lastModifiedBy>
  <cp:revision>37</cp:revision>
  <dcterms:created xsi:type="dcterms:W3CDTF">2022-12-04T13:57:00Z</dcterms:created>
  <dcterms:modified xsi:type="dcterms:W3CDTF">2024-06-28T22:28:00Z</dcterms:modified>
</cp:coreProperties>
</file>