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218" w:rsidRDefault="00EE6218" w:rsidP="00EE6218">
      <w:bookmarkStart w:id="0" w:name="_GoBack"/>
      <w:bookmarkEnd w:id="0"/>
    </w:p>
    <w:p w:rsidR="00B770B1" w:rsidRDefault="00B770B1" w:rsidP="00EE6218"/>
    <w:p w:rsidR="00B770B1" w:rsidRPr="00B770B1" w:rsidRDefault="00B770B1" w:rsidP="00B770B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B770B1">
        <w:rPr>
          <w:rFonts w:ascii="Segoe UI" w:eastAsia="Times New Roman" w:hAnsi="Segoe UI" w:cs="Segoe UI"/>
          <w:b/>
          <w:bCs/>
          <w:sz w:val="30"/>
          <w:szCs w:val="30"/>
        </w:rPr>
        <w:t>Part 1: Data Preparation and Database Setup</w:t>
      </w:r>
    </w:p>
    <w:p w:rsidR="00B770B1" w:rsidRPr="00B770B1" w:rsidRDefault="00B770B1" w:rsidP="00B770B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770B1">
        <w:rPr>
          <w:rFonts w:ascii="Segoe UI" w:eastAsia="Times New Roman" w:hAnsi="Segoe UI" w:cs="Segoe UI"/>
          <w:color w:val="374151"/>
          <w:sz w:val="24"/>
          <w:szCs w:val="24"/>
        </w:rPr>
        <w:t xml:space="preserve">This section of the code initializes and populates several </w:t>
      </w:r>
      <w:proofErr w:type="spellStart"/>
      <w:r w:rsidRPr="00B770B1">
        <w:rPr>
          <w:rFonts w:ascii="Segoe UI" w:eastAsia="Times New Roman" w:hAnsi="Segoe UI" w:cs="Segoe UI"/>
          <w:color w:val="374151"/>
          <w:sz w:val="24"/>
          <w:szCs w:val="24"/>
        </w:rPr>
        <w:t>DataFrames</w:t>
      </w:r>
      <w:proofErr w:type="spellEnd"/>
      <w:r w:rsidRPr="00B770B1">
        <w:rPr>
          <w:rFonts w:ascii="Segoe UI" w:eastAsia="Times New Roman" w:hAnsi="Segoe UI" w:cs="Segoe UI"/>
          <w:color w:val="374151"/>
          <w:sz w:val="24"/>
          <w:szCs w:val="24"/>
        </w:rPr>
        <w:t xml:space="preserve"> representing different aspects of the data. These include:</w:t>
      </w:r>
    </w:p>
    <w:p w:rsidR="00B770B1" w:rsidRPr="00B770B1" w:rsidRDefault="00B770B1" w:rsidP="00B770B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B770B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market_df</w:t>
      </w:r>
      <w:proofErr w:type="spellEnd"/>
      <w:r w:rsidRPr="00B770B1">
        <w:rPr>
          <w:rFonts w:ascii="Segoe UI" w:eastAsia="Times New Roman" w:hAnsi="Segoe UI" w:cs="Segoe UI"/>
          <w:color w:val="374151"/>
          <w:sz w:val="24"/>
          <w:szCs w:val="24"/>
        </w:rPr>
        <w:t xml:space="preserve">: Contains market information such as </w:t>
      </w:r>
      <w:proofErr w:type="spellStart"/>
      <w:r w:rsidRPr="00B770B1">
        <w:rPr>
          <w:rFonts w:ascii="Segoe UI" w:eastAsia="Times New Roman" w:hAnsi="Segoe UI" w:cs="Segoe UI"/>
          <w:color w:val="374151"/>
          <w:sz w:val="24"/>
          <w:szCs w:val="24"/>
        </w:rPr>
        <w:t>MarketID</w:t>
      </w:r>
      <w:proofErr w:type="spellEnd"/>
      <w:r w:rsidRPr="00B770B1">
        <w:rPr>
          <w:rFonts w:ascii="Segoe UI" w:eastAsia="Times New Roman" w:hAnsi="Segoe UI" w:cs="Segoe UI"/>
          <w:color w:val="374151"/>
          <w:sz w:val="24"/>
          <w:szCs w:val="24"/>
        </w:rPr>
        <w:t>, Market Name, Market Region, and Market Country.</w:t>
      </w:r>
    </w:p>
    <w:p w:rsidR="00B770B1" w:rsidRPr="00B770B1" w:rsidRDefault="00B770B1" w:rsidP="00B770B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B770B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product_df</w:t>
      </w:r>
      <w:proofErr w:type="spellEnd"/>
      <w:r w:rsidRPr="00B770B1">
        <w:rPr>
          <w:rFonts w:ascii="Segoe UI" w:eastAsia="Times New Roman" w:hAnsi="Segoe UI" w:cs="Segoe UI"/>
          <w:color w:val="374151"/>
          <w:sz w:val="24"/>
          <w:szCs w:val="24"/>
        </w:rPr>
        <w:t xml:space="preserve">: Contains product information such as </w:t>
      </w:r>
      <w:proofErr w:type="spellStart"/>
      <w:r w:rsidRPr="00B770B1">
        <w:rPr>
          <w:rFonts w:ascii="Segoe UI" w:eastAsia="Times New Roman" w:hAnsi="Segoe UI" w:cs="Segoe UI"/>
          <w:color w:val="374151"/>
          <w:sz w:val="24"/>
          <w:szCs w:val="24"/>
        </w:rPr>
        <w:t>ProductID</w:t>
      </w:r>
      <w:proofErr w:type="spellEnd"/>
      <w:r w:rsidRPr="00B770B1">
        <w:rPr>
          <w:rFonts w:ascii="Segoe UI" w:eastAsia="Times New Roman" w:hAnsi="Segoe UI" w:cs="Segoe UI"/>
          <w:color w:val="374151"/>
          <w:sz w:val="24"/>
          <w:szCs w:val="24"/>
        </w:rPr>
        <w:t>, Product Name, Category, and Brand.</w:t>
      </w:r>
    </w:p>
    <w:p w:rsidR="00B770B1" w:rsidRPr="00B770B1" w:rsidRDefault="00B770B1" w:rsidP="00B770B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B770B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customer_df</w:t>
      </w:r>
      <w:proofErr w:type="spellEnd"/>
      <w:r w:rsidRPr="00B770B1">
        <w:rPr>
          <w:rFonts w:ascii="Segoe UI" w:eastAsia="Times New Roman" w:hAnsi="Segoe UI" w:cs="Segoe UI"/>
          <w:color w:val="374151"/>
          <w:sz w:val="24"/>
          <w:szCs w:val="24"/>
        </w:rPr>
        <w:t xml:space="preserve">: Contains customer information such as </w:t>
      </w:r>
      <w:proofErr w:type="spellStart"/>
      <w:r w:rsidRPr="00B770B1">
        <w:rPr>
          <w:rFonts w:ascii="Segoe UI" w:eastAsia="Times New Roman" w:hAnsi="Segoe UI" w:cs="Segoe UI"/>
          <w:color w:val="374151"/>
          <w:sz w:val="24"/>
          <w:szCs w:val="24"/>
        </w:rPr>
        <w:t>CustomerID</w:t>
      </w:r>
      <w:proofErr w:type="spellEnd"/>
      <w:r w:rsidRPr="00B770B1">
        <w:rPr>
          <w:rFonts w:ascii="Segoe UI" w:eastAsia="Times New Roman" w:hAnsi="Segoe UI" w:cs="Segoe UI"/>
          <w:color w:val="374151"/>
          <w:sz w:val="24"/>
          <w:szCs w:val="24"/>
        </w:rPr>
        <w:t>, Customer Name, Customer Address, and Customer Segment.</w:t>
      </w:r>
    </w:p>
    <w:p w:rsidR="00B770B1" w:rsidRPr="00B770B1" w:rsidRDefault="00B770B1" w:rsidP="00B770B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B770B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time_df</w:t>
      </w:r>
      <w:proofErr w:type="spellEnd"/>
      <w:r w:rsidRPr="00B770B1">
        <w:rPr>
          <w:rFonts w:ascii="Segoe UI" w:eastAsia="Times New Roman" w:hAnsi="Segoe UI" w:cs="Segoe UI"/>
          <w:color w:val="374151"/>
          <w:sz w:val="24"/>
          <w:szCs w:val="24"/>
        </w:rPr>
        <w:t xml:space="preserve">: Contains time information such as </w:t>
      </w:r>
      <w:proofErr w:type="spellStart"/>
      <w:r w:rsidRPr="00B770B1">
        <w:rPr>
          <w:rFonts w:ascii="Segoe UI" w:eastAsia="Times New Roman" w:hAnsi="Segoe UI" w:cs="Segoe UI"/>
          <w:color w:val="374151"/>
          <w:sz w:val="24"/>
          <w:szCs w:val="24"/>
        </w:rPr>
        <w:t>DateID</w:t>
      </w:r>
      <w:proofErr w:type="spellEnd"/>
      <w:r w:rsidRPr="00B770B1">
        <w:rPr>
          <w:rFonts w:ascii="Segoe UI" w:eastAsia="Times New Roman" w:hAnsi="Segoe UI" w:cs="Segoe UI"/>
          <w:color w:val="374151"/>
          <w:sz w:val="24"/>
          <w:szCs w:val="24"/>
        </w:rPr>
        <w:t>, Date, Month, Quarter, and Year.</w:t>
      </w:r>
    </w:p>
    <w:p w:rsidR="00B770B1" w:rsidRPr="00B770B1" w:rsidRDefault="00B770B1" w:rsidP="00B770B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B770B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pricing_df</w:t>
      </w:r>
      <w:proofErr w:type="spellEnd"/>
      <w:r w:rsidRPr="00B770B1">
        <w:rPr>
          <w:rFonts w:ascii="Segoe UI" w:eastAsia="Times New Roman" w:hAnsi="Segoe UI" w:cs="Segoe UI"/>
          <w:color w:val="374151"/>
          <w:sz w:val="24"/>
          <w:szCs w:val="24"/>
        </w:rPr>
        <w:t xml:space="preserve">: Contains pricing information such as </w:t>
      </w:r>
      <w:proofErr w:type="spellStart"/>
      <w:r w:rsidRPr="00B770B1">
        <w:rPr>
          <w:rFonts w:ascii="Segoe UI" w:eastAsia="Times New Roman" w:hAnsi="Segoe UI" w:cs="Segoe UI"/>
          <w:color w:val="374151"/>
          <w:sz w:val="24"/>
          <w:szCs w:val="24"/>
        </w:rPr>
        <w:t>PricingID</w:t>
      </w:r>
      <w:proofErr w:type="spellEnd"/>
      <w:r w:rsidRPr="00B770B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B770B1">
        <w:rPr>
          <w:rFonts w:ascii="Segoe UI" w:eastAsia="Times New Roman" w:hAnsi="Segoe UI" w:cs="Segoe UI"/>
          <w:color w:val="374151"/>
          <w:sz w:val="24"/>
          <w:szCs w:val="24"/>
        </w:rPr>
        <w:t>ProductID</w:t>
      </w:r>
      <w:proofErr w:type="spellEnd"/>
      <w:r w:rsidRPr="00B770B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B770B1">
        <w:rPr>
          <w:rFonts w:ascii="Segoe UI" w:eastAsia="Times New Roman" w:hAnsi="Segoe UI" w:cs="Segoe UI"/>
          <w:color w:val="374151"/>
          <w:sz w:val="24"/>
          <w:szCs w:val="24"/>
        </w:rPr>
        <w:t>MarketID</w:t>
      </w:r>
      <w:proofErr w:type="spellEnd"/>
      <w:r w:rsidRPr="00B770B1">
        <w:rPr>
          <w:rFonts w:ascii="Segoe UI" w:eastAsia="Times New Roman" w:hAnsi="Segoe UI" w:cs="Segoe UI"/>
          <w:color w:val="374151"/>
          <w:sz w:val="24"/>
          <w:szCs w:val="24"/>
        </w:rPr>
        <w:t>, and price.</w:t>
      </w:r>
    </w:p>
    <w:p w:rsidR="00B770B1" w:rsidRPr="00B770B1" w:rsidRDefault="00B770B1" w:rsidP="00B770B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B770B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inventory_df</w:t>
      </w:r>
      <w:proofErr w:type="spellEnd"/>
      <w:r w:rsidRPr="00B770B1">
        <w:rPr>
          <w:rFonts w:ascii="Segoe UI" w:eastAsia="Times New Roman" w:hAnsi="Segoe UI" w:cs="Segoe UI"/>
          <w:color w:val="374151"/>
          <w:sz w:val="24"/>
          <w:szCs w:val="24"/>
        </w:rPr>
        <w:t xml:space="preserve">: Contains inventory information such as </w:t>
      </w:r>
      <w:proofErr w:type="spellStart"/>
      <w:r w:rsidRPr="00B770B1">
        <w:rPr>
          <w:rFonts w:ascii="Segoe UI" w:eastAsia="Times New Roman" w:hAnsi="Segoe UI" w:cs="Segoe UI"/>
          <w:color w:val="374151"/>
          <w:sz w:val="24"/>
          <w:szCs w:val="24"/>
        </w:rPr>
        <w:t>InventoryID</w:t>
      </w:r>
      <w:proofErr w:type="spellEnd"/>
      <w:r w:rsidRPr="00B770B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B770B1">
        <w:rPr>
          <w:rFonts w:ascii="Segoe UI" w:eastAsia="Times New Roman" w:hAnsi="Segoe UI" w:cs="Segoe UI"/>
          <w:color w:val="374151"/>
          <w:sz w:val="24"/>
          <w:szCs w:val="24"/>
        </w:rPr>
        <w:t>ProductID</w:t>
      </w:r>
      <w:proofErr w:type="spellEnd"/>
      <w:r w:rsidRPr="00B770B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B770B1">
        <w:rPr>
          <w:rFonts w:ascii="Segoe UI" w:eastAsia="Times New Roman" w:hAnsi="Segoe UI" w:cs="Segoe UI"/>
          <w:color w:val="374151"/>
          <w:sz w:val="24"/>
          <w:szCs w:val="24"/>
        </w:rPr>
        <w:t>MarketID</w:t>
      </w:r>
      <w:proofErr w:type="spellEnd"/>
      <w:r w:rsidRPr="00B770B1">
        <w:rPr>
          <w:rFonts w:ascii="Segoe UI" w:eastAsia="Times New Roman" w:hAnsi="Segoe UI" w:cs="Segoe UI"/>
          <w:color w:val="374151"/>
          <w:sz w:val="24"/>
          <w:szCs w:val="24"/>
        </w:rPr>
        <w:t>, and Quantity.</w:t>
      </w:r>
    </w:p>
    <w:p w:rsidR="00B770B1" w:rsidRPr="00B770B1" w:rsidRDefault="00B770B1" w:rsidP="00B770B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B770B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sales_df</w:t>
      </w:r>
      <w:proofErr w:type="spellEnd"/>
      <w:r w:rsidRPr="00B770B1">
        <w:rPr>
          <w:rFonts w:ascii="Segoe UI" w:eastAsia="Times New Roman" w:hAnsi="Segoe UI" w:cs="Segoe UI"/>
          <w:color w:val="374151"/>
          <w:sz w:val="24"/>
          <w:szCs w:val="24"/>
        </w:rPr>
        <w:t xml:space="preserve">: Contains sales information such as </w:t>
      </w:r>
      <w:proofErr w:type="spellStart"/>
      <w:r w:rsidRPr="00B770B1">
        <w:rPr>
          <w:rFonts w:ascii="Segoe UI" w:eastAsia="Times New Roman" w:hAnsi="Segoe UI" w:cs="Segoe UI"/>
          <w:color w:val="374151"/>
          <w:sz w:val="24"/>
          <w:szCs w:val="24"/>
        </w:rPr>
        <w:t>SalesID</w:t>
      </w:r>
      <w:proofErr w:type="spellEnd"/>
      <w:r w:rsidRPr="00B770B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B770B1">
        <w:rPr>
          <w:rFonts w:ascii="Segoe UI" w:eastAsia="Times New Roman" w:hAnsi="Segoe UI" w:cs="Segoe UI"/>
          <w:color w:val="374151"/>
          <w:sz w:val="24"/>
          <w:szCs w:val="24"/>
        </w:rPr>
        <w:t>ProductID</w:t>
      </w:r>
      <w:proofErr w:type="spellEnd"/>
      <w:r w:rsidRPr="00B770B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B770B1">
        <w:rPr>
          <w:rFonts w:ascii="Segoe UI" w:eastAsia="Times New Roman" w:hAnsi="Segoe UI" w:cs="Segoe UI"/>
          <w:color w:val="374151"/>
          <w:sz w:val="24"/>
          <w:szCs w:val="24"/>
        </w:rPr>
        <w:t>CustomerID</w:t>
      </w:r>
      <w:proofErr w:type="spellEnd"/>
      <w:r w:rsidRPr="00B770B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B770B1">
        <w:rPr>
          <w:rFonts w:ascii="Segoe UI" w:eastAsia="Times New Roman" w:hAnsi="Segoe UI" w:cs="Segoe UI"/>
          <w:color w:val="374151"/>
          <w:sz w:val="24"/>
          <w:szCs w:val="24"/>
        </w:rPr>
        <w:t>MarketID</w:t>
      </w:r>
      <w:proofErr w:type="spellEnd"/>
      <w:r w:rsidRPr="00B770B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B770B1">
        <w:rPr>
          <w:rFonts w:ascii="Segoe UI" w:eastAsia="Times New Roman" w:hAnsi="Segoe UI" w:cs="Segoe UI"/>
          <w:color w:val="374151"/>
          <w:sz w:val="24"/>
          <w:szCs w:val="24"/>
        </w:rPr>
        <w:t>DateID</w:t>
      </w:r>
      <w:proofErr w:type="spellEnd"/>
      <w:r w:rsidRPr="00B770B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B770B1">
        <w:rPr>
          <w:rFonts w:ascii="Segoe UI" w:eastAsia="Times New Roman" w:hAnsi="Segoe UI" w:cs="Segoe UI"/>
          <w:color w:val="374151"/>
          <w:sz w:val="24"/>
          <w:szCs w:val="24"/>
        </w:rPr>
        <w:t>QuantityID</w:t>
      </w:r>
      <w:proofErr w:type="spellEnd"/>
      <w:r w:rsidRPr="00B770B1">
        <w:rPr>
          <w:rFonts w:ascii="Segoe UI" w:eastAsia="Times New Roman" w:hAnsi="Segoe UI" w:cs="Segoe UI"/>
          <w:color w:val="374151"/>
          <w:sz w:val="24"/>
          <w:szCs w:val="24"/>
        </w:rPr>
        <w:t>, and Revenue.</w:t>
      </w:r>
    </w:p>
    <w:p w:rsidR="00B770B1" w:rsidRPr="00B770B1" w:rsidRDefault="00B770B1" w:rsidP="00B770B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770B1">
        <w:rPr>
          <w:rFonts w:ascii="Segoe UI" w:eastAsia="Times New Roman" w:hAnsi="Segoe UI" w:cs="Segoe UI"/>
          <w:color w:val="374151"/>
          <w:sz w:val="24"/>
          <w:szCs w:val="24"/>
        </w:rPr>
        <w:t xml:space="preserve">After creating these </w:t>
      </w:r>
      <w:proofErr w:type="spellStart"/>
      <w:r w:rsidRPr="00B770B1">
        <w:rPr>
          <w:rFonts w:ascii="Segoe UI" w:eastAsia="Times New Roman" w:hAnsi="Segoe UI" w:cs="Segoe UI"/>
          <w:color w:val="374151"/>
          <w:sz w:val="24"/>
          <w:szCs w:val="24"/>
        </w:rPr>
        <w:t>DataFrames</w:t>
      </w:r>
      <w:proofErr w:type="spellEnd"/>
      <w:r w:rsidRPr="00B770B1">
        <w:rPr>
          <w:rFonts w:ascii="Segoe UI" w:eastAsia="Times New Roman" w:hAnsi="Segoe UI" w:cs="Segoe UI"/>
          <w:color w:val="374151"/>
          <w:sz w:val="24"/>
          <w:szCs w:val="24"/>
        </w:rPr>
        <w:t xml:space="preserve">, the code establishes a connection to the SQLite database using </w:t>
      </w:r>
      <w:proofErr w:type="spellStart"/>
      <w:r w:rsidRPr="00B770B1">
        <w:rPr>
          <w:rFonts w:ascii="Segoe UI" w:eastAsia="Times New Roman" w:hAnsi="Segoe UI" w:cs="Segoe UI"/>
          <w:color w:val="374151"/>
          <w:sz w:val="24"/>
          <w:szCs w:val="24"/>
        </w:rPr>
        <w:t>SQLAlchemy's</w:t>
      </w:r>
      <w:proofErr w:type="spellEnd"/>
      <w:r w:rsidRPr="00B770B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B770B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create_engine</w:t>
      </w:r>
      <w:proofErr w:type="spellEnd"/>
      <w:r w:rsidRPr="00B770B1">
        <w:rPr>
          <w:rFonts w:ascii="Segoe UI" w:eastAsia="Times New Roman" w:hAnsi="Segoe UI" w:cs="Segoe UI"/>
          <w:color w:val="374151"/>
          <w:sz w:val="24"/>
          <w:szCs w:val="24"/>
        </w:rPr>
        <w:t xml:space="preserve"> function. It then uses the </w:t>
      </w:r>
      <w:proofErr w:type="spellStart"/>
      <w:r w:rsidRPr="00B770B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to_sql</w:t>
      </w:r>
      <w:proofErr w:type="spellEnd"/>
      <w:r w:rsidRPr="00B770B1">
        <w:rPr>
          <w:rFonts w:ascii="Segoe UI" w:eastAsia="Times New Roman" w:hAnsi="Segoe UI" w:cs="Segoe UI"/>
          <w:color w:val="374151"/>
          <w:sz w:val="24"/>
          <w:szCs w:val="24"/>
        </w:rPr>
        <w:t xml:space="preserve"> method to store the </w:t>
      </w:r>
      <w:proofErr w:type="spellStart"/>
      <w:r w:rsidRPr="00B770B1">
        <w:rPr>
          <w:rFonts w:ascii="Segoe UI" w:eastAsia="Times New Roman" w:hAnsi="Segoe UI" w:cs="Segoe UI"/>
          <w:color w:val="374151"/>
          <w:sz w:val="24"/>
          <w:szCs w:val="24"/>
        </w:rPr>
        <w:t>DataFrames</w:t>
      </w:r>
      <w:proofErr w:type="spellEnd"/>
      <w:r w:rsidRPr="00B770B1">
        <w:rPr>
          <w:rFonts w:ascii="Segoe UI" w:eastAsia="Times New Roman" w:hAnsi="Segoe UI" w:cs="Segoe UI"/>
          <w:color w:val="374151"/>
          <w:sz w:val="24"/>
          <w:szCs w:val="24"/>
        </w:rPr>
        <w:t xml:space="preserve"> as tables in the database.</w:t>
      </w:r>
    </w:p>
    <w:p w:rsidR="00B770B1" w:rsidRDefault="00B770B1" w:rsidP="00B770B1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Part 2: Higher-Priced Items and Inventory Analysis</w:t>
      </w:r>
    </w:p>
    <w:p w:rsidR="00B770B1" w:rsidRDefault="00B770B1" w:rsidP="00B770B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This section of the code focuses on answering the</w:t>
      </w:r>
      <w:r>
        <w:rPr>
          <w:rFonts w:ascii="Segoe UI" w:hAnsi="Segoe UI" w:cs="Segoe UI"/>
          <w:color w:val="374151"/>
        </w:rPr>
        <w:t xml:space="preserve"> two questions mentioned</w:t>
      </w:r>
      <w:r>
        <w:rPr>
          <w:rFonts w:ascii="Segoe UI" w:hAnsi="Segoe UI" w:cs="Segoe UI"/>
          <w:color w:val="374151"/>
        </w:rPr>
        <w:t>.</w:t>
      </w:r>
    </w:p>
    <w:p w:rsidR="00B770B1" w:rsidRDefault="00B770B1" w:rsidP="00B770B1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Question 1: Were the higher-priced items more prevalent in some markets?</w:t>
      </w:r>
    </w:p>
    <w:p w:rsidR="00B770B1" w:rsidRDefault="00B770B1" w:rsidP="00B770B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To answer this question, the code performs the following steps:</w:t>
      </w:r>
    </w:p>
    <w:p w:rsidR="00B770B1" w:rsidRDefault="00B770B1" w:rsidP="00B770B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Retrieves the pricing and market data from the 'Price' and 'Market' tables in the database.</w:t>
      </w:r>
    </w:p>
    <w:p w:rsidR="00B770B1" w:rsidRDefault="00B770B1" w:rsidP="00B770B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Merges the pricing and market </w:t>
      </w:r>
      <w:proofErr w:type="spellStart"/>
      <w:r>
        <w:rPr>
          <w:rFonts w:ascii="Segoe UI" w:hAnsi="Segoe UI" w:cs="Segoe UI"/>
          <w:color w:val="374151"/>
        </w:rPr>
        <w:t>DataFrames</w:t>
      </w:r>
      <w:proofErr w:type="spellEnd"/>
      <w:r>
        <w:rPr>
          <w:rFonts w:ascii="Segoe UI" w:hAnsi="Segoe UI" w:cs="Segoe UI"/>
          <w:color w:val="374151"/>
        </w:rPr>
        <w:t xml:space="preserve"> based on the '</w:t>
      </w:r>
      <w:proofErr w:type="spellStart"/>
      <w:r>
        <w:rPr>
          <w:rFonts w:ascii="Segoe UI" w:hAnsi="Segoe UI" w:cs="Segoe UI"/>
          <w:color w:val="374151"/>
        </w:rPr>
        <w:t>MarketID</w:t>
      </w:r>
      <w:proofErr w:type="spellEnd"/>
      <w:r>
        <w:rPr>
          <w:rFonts w:ascii="Segoe UI" w:hAnsi="Segoe UI" w:cs="Segoe UI"/>
          <w:color w:val="374151"/>
        </w:rPr>
        <w:t>' column.</w:t>
      </w:r>
    </w:p>
    <w:p w:rsidR="00B770B1" w:rsidRDefault="00B770B1" w:rsidP="00B770B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Calculates the average price for each market by grouping the merged </w:t>
      </w:r>
      <w:proofErr w:type="spellStart"/>
      <w:r>
        <w:rPr>
          <w:rFonts w:ascii="Segoe UI" w:hAnsi="Segoe UI" w:cs="Segoe UI"/>
          <w:color w:val="374151"/>
        </w:rPr>
        <w:t>DataFrame</w:t>
      </w:r>
      <w:proofErr w:type="spellEnd"/>
      <w:r>
        <w:rPr>
          <w:rFonts w:ascii="Segoe UI" w:hAnsi="Segoe UI" w:cs="Segoe UI"/>
          <w:color w:val="374151"/>
        </w:rPr>
        <w:t xml:space="preserve"> by 'Market Name'.</w:t>
      </w:r>
    </w:p>
    <w:p w:rsidR="00B770B1" w:rsidRDefault="00B770B1" w:rsidP="00B770B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Sorts the markets based on the average price in descending order.</w:t>
      </w:r>
    </w:p>
    <w:p w:rsidR="00B770B1" w:rsidRDefault="00B770B1" w:rsidP="00B770B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Prints the sorted markets and their average prices.</w:t>
      </w:r>
    </w:p>
    <w:p w:rsidR="00B770B1" w:rsidRDefault="00B770B1" w:rsidP="00EE6218"/>
    <w:p w:rsidR="00B770B1" w:rsidRDefault="00B770B1" w:rsidP="00B770B1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lastRenderedPageBreak/>
        <w:t>Question 2: Should inventory be reallocated or prices adjusted based on location?</w:t>
      </w:r>
    </w:p>
    <w:p w:rsidR="00B770B1" w:rsidRDefault="00B770B1" w:rsidP="00B770B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To answer this question, the code performs the following steps:</w:t>
      </w:r>
    </w:p>
    <w:p w:rsidR="00B770B1" w:rsidRDefault="00B770B1" w:rsidP="00B770B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Retrieves the inventory and pricing data from the 'Inventory' and 'Price' tables in the database.</w:t>
      </w:r>
    </w:p>
    <w:p w:rsidR="00B770B1" w:rsidRDefault="00B770B1" w:rsidP="00B770B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Merges the inventory and pricing </w:t>
      </w:r>
      <w:proofErr w:type="spellStart"/>
      <w:r>
        <w:rPr>
          <w:rFonts w:ascii="Segoe UI" w:hAnsi="Segoe UI" w:cs="Segoe UI"/>
          <w:color w:val="374151"/>
        </w:rPr>
        <w:t>DataFrames</w:t>
      </w:r>
      <w:proofErr w:type="spellEnd"/>
      <w:r>
        <w:rPr>
          <w:rFonts w:ascii="Segoe UI" w:hAnsi="Segoe UI" w:cs="Segoe UI"/>
          <w:color w:val="374151"/>
        </w:rPr>
        <w:t xml:space="preserve"> based on '</w:t>
      </w:r>
      <w:proofErr w:type="spellStart"/>
      <w:r>
        <w:rPr>
          <w:rFonts w:ascii="Segoe UI" w:hAnsi="Segoe UI" w:cs="Segoe UI"/>
          <w:color w:val="374151"/>
        </w:rPr>
        <w:t>ProductID</w:t>
      </w:r>
      <w:proofErr w:type="spellEnd"/>
      <w:r>
        <w:rPr>
          <w:rFonts w:ascii="Segoe UI" w:hAnsi="Segoe UI" w:cs="Segoe UI"/>
          <w:color w:val="374151"/>
        </w:rPr>
        <w:t>' and '</w:t>
      </w:r>
      <w:proofErr w:type="spellStart"/>
      <w:r>
        <w:rPr>
          <w:rFonts w:ascii="Segoe UI" w:hAnsi="Segoe UI" w:cs="Segoe UI"/>
          <w:color w:val="374151"/>
        </w:rPr>
        <w:t>MarketID</w:t>
      </w:r>
      <w:proofErr w:type="spellEnd"/>
      <w:r>
        <w:rPr>
          <w:rFonts w:ascii="Segoe UI" w:hAnsi="Segoe UI" w:cs="Segoe UI"/>
          <w:color w:val="374151"/>
        </w:rPr>
        <w:t>'.</w:t>
      </w:r>
    </w:p>
    <w:p w:rsidR="00B770B1" w:rsidRDefault="00B770B1" w:rsidP="00B770B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Calculates the average quantity and price by market by grouping the merged </w:t>
      </w:r>
      <w:proofErr w:type="spellStart"/>
      <w:r>
        <w:rPr>
          <w:rFonts w:ascii="Segoe UI" w:hAnsi="Segoe UI" w:cs="Segoe UI"/>
          <w:color w:val="374151"/>
        </w:rPr>
        <w:t>DataFrame</w:t>
      </w:r>
      <w:proofErr w:type="spellEnd"/>
      <w:r>
        <w:rPr>
          <w:rFonts w:ascii="Segoe UI" w:hAnsi="Segoe UI" w:cs="Segoe UI"/>
          <w:color w:val="374151"/>
        </w:rPr>
        <w:t xml:space="preserve"> accordingly.</w:t>
      </w:r>
    </w:p>
    <w:p w:rsidR="00B770B1" w:rsidRDefault="00B770B1" w:rsidP="00B770B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Iterates through each market and compares the average quantity and price with predefined thresholds.</w:t>
      </w:r>
    </w:p>
    <w:p w:rsidR="00B770B1" w:rsidRDefault="00B770B1" w:rsidP="00B770B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Prints the recommended action (inventory reallocation or price adjustment) for each market based on the analysis.</w:t>
      </w:r>
    </w:p>
    <w:p w:rsidR="00B770B1" w:rsidRDefault="00B770B1" w:rsidP="00B770B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These two parts of the code collectively provide insights into market trends regarding higher-priced items and make recommendations for inventory and pricing adjustments based on market conditions.</w:t>
      </w:r>
    </w:p>
    <w:p w:rsidR="00B770B1" w:rsidRDefault="00B770B1" w:rsidP="00EE6218"/>
    <w:sectPr w:rsidR="00B770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57AFD"/>
    <w:multiLevelType w:val="multilevel"/>
    <w:tmpl w:val="2666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9C589E"/>
    <w:multiLevelType w:val="multilevel"/>
    <w:tmpl w:val="D4CE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FE5E1A"/>
    <w:multiLevelType w:val="multilevel"/>
    <w:tmpl w:val="8E2EE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218"/>
    <w:rsid w:val="00B770B1"/>
    <w:rsid w:val="00EE6218"/>
    <w:rsid w:val="00FF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CCD21"/>
  <w15:chartTrackingRefBased/>
  <w15:docId w15:val="{9474DD97-6F39-4B06-80DD-43692B305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70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0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770B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77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70B1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0B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2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VAHAB</dc:creator>
  <cp:keywords/>
  <dc:description/>
  <cp:lastModifiedBy>VAHAB</cp:lastModifiedBy>
  <cp:revision>1</cp:revision>
  <dcterms:created xsi:type="dcterms:W3CDTF">2023-06-08T14:54:00Z</dcterms:created>
  <dcterms:modified xsi:type="dcterms:W3CDTF">2023-06-08T15:19:00Z</dcterms:modified>
</cp:coreProperties>
</file>